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6C0" w:rsidRPr="006006EA" w:rsidRDefault="00EE2FE5" w:rsidP="007531A1">
      <w:pPr>
        <w:jc w:val="center"/>
        <w:rPr>
          <w:b/>
          <w:color w:val="000000" w:themeColor="text1"/>
        </w:rPr>
      </w:pPr>
      <w:bookmarkStart w:id="0" w:name="_GoBack"/>
      <w:r w:rsidRPr="006006EA">
        <w:rPr>
          <w:b/>
          <w:noProof/>
          <w:color w:val="000000" w:themeColor="text1"/>
        </w:rPr>
        <w:drawing>
          <wp:inline distT="0" distB="0" distL="0" distR="0" wp14:anchorId="7B653E95" wp14:editId="761ED7B5">
            <wp:extent cx="2228850" cy="24250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425065"/>
                    </a:xfrm>
                    <a:prstGeom prst="rect">
                      <a:avLst/>
                    </a:prstGeom>
                    <a:noFill/>
                    <a:ln>
                      <a:noFill/>
                    </a:ln>
                  </pic:spPr>
                </pic:pic>
              </a:graphicData>
            </a:graphic>
          </wp:inline>
        </w:drawing>
      </w:r>
    </w:p>
    <w:p w:rsidR="007276C0" w:rsidRPr="006006EA" w:rsidRDefault="007276C0" w:rsidP="00350473">
      <w:pPr>
        <w:jc w:val="both"/>
        <w:rPr>
          <w:b/>
          <w:color w:val="000000" w:themeColor="text1"/>
        </w:rPr>
      </w:pPr>
    </w:p>
    <w:p w:rsidR="007276C0" w:rsidRPr="006006EA" w:rsidRDefault="00EF3AC0" w:rsidP="007531A1">
      <w:pPr>
        <w:jc w:val="center"/>
        <w:rPr>
          <w:b/>
          <w:color w:val="000000" w:themeColor="text1"/>
          <w:sz w:val="32"/>
          <w:szCs w:val="32"/>
        </w:rPr>
      </w:pPr>
      <w:r w:rsidRPr="006006EA">
        <w:rPr>
          <w:b/>
          <w:color w:val="000000" w:themeColor="text1"/>
          <w:sz w:val="32"/>
          <w:szCs w:val="32"/>
        </w:rPr>
        <w:t>CSEN</w:t>
      </w:r>
      <w:r w:rsidR="008F2397" w:rsidRPr="006006EA">
        <w:rPr>
          <w:b/>
          <w:color w:val="000000" w:themeColor="text1"/>
          <w:sz w:val="32"/>
          <w:szCs w:val="32"/>
        </w:rPr>
        <w:t xml:space="preserve"> –</w:t>
      </w:r>
      <w:r w:rsidR="00DA2A49" w:rsidRPr="006006EA">
        <w:rPr>
          <w:b/>
          <w:color w:val="000000" w:themeColor="text1"/>
          <w:sz w:val="32"/>
          <w:szCs w:val="32"/>
        </w:rPr>
        <w:t xml:space="preserve"> PET </w:t>
      </w:r>
      <w:r w:rsidR="00651352" w:rsidRPr="006006EA">
        <w:rPr>
          <w:b/>
          <w:color w:val="000000" w:themeColor="text1"/>
          <w:sz w:val="32"/>
          <w:szCs w:val="32"/>
        </w:rPr>
        <w:t>THERAPY</w:t>
      </w:r>
    </w:p>
    <w:p w:rsidR="00651352" w:rsidRPr="006006EA" w:rsidRDefault="00651352" w:rsidP="007531A1">
      <w:pPr>
        <w:jc w:val="center"/>
        <w:rPr>
          <w:b/>
          <w:color w:val="000000" w:themeColor="text1"/>
          <w:sz w:val="28"/>
          <w:szCs w:val="28"/>
        </w:rPr>
      </w:pPr>
    </w:p>
    <w:p w:rsidR="003E30B4" w:rsidRPr="006006EA" w:rsidRDefault="00651352" w:rsidP="007531A1">
      <w:pPr>
        <w:jc w:val="center"/>
        <w:rPr>
          <w:b/>
          <w:color w:val="000000" w:themeColor="text1"/>
          <w:sz w:val="28"/>
          <w:szCs w:val="28"/>
        </w:rPr>
      </w:pPr>
      <w:r w:rsidRPr="006006EA">
        <w:rPr>
          <w:b/>
          <w:color w:val="000000" w:themeColor="text1"/>
          <w:sz w:val="28"/>
          <w:szCs w:val="28"/>
        </w:rPr>
        <w:t xml:space="preserve">INTERVENTI EDUCATIVI, ASSISTENZIALI E TERAPEUTICI </w:t>
      </w:r>
    </w:p>
    <w:p w:rsidR="003E30B4" w:rsidRPr="006006EA" w:rsidRDefault="003E30B4" w:rsidP="003E30B4">
      <w:pPr>
        <w:jc w:val="center"/>
        <w:rPr>
          <w:b/>
          <w:color w:val="000000" w:themeColor="text1"/>
          <w:sz w:val="28"/>
          <w:szCs w:val="28"/>
        </w:rPr>
      </w:pPr>
      <w:r w:rsidRPr="006006EA">
        <w:rPr>
          <w:b/>
          <w:color w:val="000000" w:themeColor="text1"/>
          <w:sz w:val="28"/>
          <w:szCs w:val="28"/>
        </w:rPr>
        <w:t>ASSISTITI</w:t>
      </w:r>
      <w:r w:rsidR="00651352" w:rsidRPr="006006EA">
        <w:rPr>
          <w:b/>
          <w:color w:val="000000" w:themeColor="text1"/>
          <w:sz w:val="28"/>
          <w:szCs w:val="28"/>
        </w:rPr>
        <w:t xml:space="preserve"> </w:t>
      </w:r>
      <w:r w:rsidR="00FF10AA" w:rsidRPr="006006EA">
        <w:rPr>
          <w:b/>
          <w:color w:val="000000" w:themeColor="text1"/>
          <w:sz w:val="28"/>
          <w:szCs w:val="28"/>
        </w:rPr>
        <w:t>DAL CANE</w:t>
      </w:r>
      <w:r w:rsidRPr="006006EA">
        <w:rPr>
          <w:b/>
          <w:color w:val="000000" w:themeColor="text1"/>
          <w:sz w:val="28"/>
          <w:szCs w:val="28"/>
        </w:rPr>
        <w:t xml:space="preserve"> </w:t>
      </w:r>
    </w:p>
    <w:p w:rsidR="003E30B4" w:rsidRPr="006006EA" w:rsidRDefault="003E30B4" w:rsidP="003E30B4">
      <w:pPr>
        <w:jc w:val="center"/>
        <w:rPr>
          <w:b/>
          <w:color w:val="000000" w:themeColor="text1"/>
          <w:sz w:val="28"/>
          <w:szCs w:val="28"/>
        </w:rPr>
      </w:pPr>
    </w:p>
    <w:p w:rsidR="003E30B4" w:rsidRPr="006006EA" w:rsidRDefault="003E30B4" w:rsidP="003E30B4">
      <w:pPr>
        <w:jc w:val="center"/>
        <w:rPr>
          <w:b/>
          <w:color w:val="000000" w:themeColor="text1"/>
          <w:sz w:val="28"/>
          <w:szCs w:val="28"/>
        </w:rPr>
      </w:pPr>
      <w:r w:rsidRPr="006006EA">
        <w:rPr>
          <w:b/>
          <w:color w:val="000000" w:themeColor="text1"/>
          <w:sz w:val="28"/>
          <w:szCs w:val="28"/>
        </w:rPr>
        <w:t>LINEE GUIDA NAZIONALI</w:t>
      </w:r>
    </w:p>
    <w:p w:rsidR="00651352" w:rsidRPr="006006EA" w:rsidRDefault="00651352" w:rsidP="007531A1">
      <w:pPr>
        <w:jc w:val="center"/>
        <w:rPr>
          <w:b/>
          <w:color w:val="000000" w:themeColor="text1"/>
          <w:sz w:val="28"/>
          <w:szCs w:val="28"/>
        </w:rPr>
      </w:pPr>
    </w:p>
    <w:p w:rsidR="00CF76A1" w:rsidRPr="006006EA" w:rsidRDefault="00CF76A1" w:rsidP="00350473">
      <w:pPr>
        <w:autoSpaceDE w:val="0"/>
        <w:autoSpaceDN w:val="0"/>
        <w:adjustRightInd w:val="0"/>
        <w:jc w:val="both"/>
        <w:rPr>
          <w:b/>
          <w:color w:val="000000" w:themeColor="text1"/>
        </w:rPr>
      </w:pPr>
    </w:p>
    <w:p w:rsidR="00CF76A1" w:rsidRPr="006006EA" w:rsidRDefault="00CF76A1" w:rsidP="00350473">
      <w:pPr>
        <w:autoSpaceDE w:val="0"/>
        <w:autoSpaceDN w:val="0"/>
        <w:adjustRightInd w:val="0"/>
        <w:jc w:val="both"/>
        <w:rPr>
          <w:b/>
          <w:color w:val="000000" w:themeColor="text1"/>
          <w:sz w:val="32"/>
          <w:szCs w:val="32"/>
        </w:rPr>
      </w:pPr>
    </w:p>
    <w:p w:rsidR="008F2397" w:rsidRPr="006006EA" w:rsidRDefault="008F2397" w:rsidP="00350473">
      <w:pPr>
        <w:autoSpaceDE w:val="0"/>
        <w:autoSpaceDN w:val="0"/>
        <w:adjustRightInd w:val="0"/>
        <w:jc w:val="both"/>
        <w:rPr>
          <w:b/>
          <w:color w:val="000000" w:themeColor="text1"/>
          <w:sz w:val="28"/>
          <w:szCs w:val="28"/>
        </w:rPr>
      </w:pPr>
    </w:p>
    <w:p w:rsidR="002968E4" w:rsidRPr="006006EA" w:rsidRDefault="005E0F83" w:rsidP="00350473">
      <w:pPr>
        <w:autoSpaceDE w:val="0"/>
        <w:autoSpaceDN w:val="0"/>
        <w:adjustRightInd w:val="0"/>
        <w:jc w:val="both"/>
        <w:rPr>
          <w:b/>
          <w:color w:val="000000" w:themeColor="text1"/>
          <w:sz w:val="28"/>
          <w:szCs w:val="28"/>
        </w:rPr>
      </w:pPr>
      <w:r w:rsidRPr="006006EA">
        <w:rPr>
          <w:b/>
          <w:color w:val="000000" w:themeColor="text1"/>
          <w:sz w:val="28"/>
          <w:szCs w:val="28"/>
        </w:rPr>
        <w:t>Indice degli argomenti:</w:t>
      </w:r>
    </w:p>
    <w:p w:rsidR="005E0F83" w:rsidRPr="006006EA" w:rsidRDefault="005E0F83" w:rsidP="00350473">
      <w:pPr>
        <w:autoSpaceDE w:val="0"/>
        <w:autoSpaceDN w:val="0"/>
        <w:adjustRightInd w:val="0"/>
        <w:jc w:val="both"/>
        <w:rPr>
          <w:b/>
          <w:color w:val="000000" w:themeColor="text1"/>
          <w:sz w:val="28"/>
          <w:szCs w:val="28"/>
        </w:rPr>
      </w:pPr>
    </w:p>
    <w:p w:rsidR="005E0F83" w:rsidRPr="006006EA" w:rsidRDefault="005E0F83" w:rsidP="008B78DC">
      <w:pPr>
        <w:numPr>
          <w:ilvl w:val="0"/>
          <w:numId w:val="5"/>
        </w:numPr>
        <w:autoSpaceDE w:val="0"/>
        <w:autoSpaceDN w:val="0"/>
        <w:adjustRightInd w:val="0"/>
        <w:ind w:hanging="720"/>
        <w:jc w:val="both"/>
        <w:rPr>
          <w:color w:val="000000" w:themeColor="text1"/>
          <w:sz w:val="28"/>
          <w:szCs w:val="28"/>
        </w:rPr>
      </w:pPr>
      <w:r w:rsidRPr="006006EA">
        <w:rPr>
          <w:color w:val="000000" w:themeColor="text1"/>
          <w:sz w:val="28"/>
          <w:szCs w:val="28"/>
        </w:rPr>
        <w:t>Premessa</w:t>
      </w:r>
    </w:p>
    <w:p w:rsidR="005E0F83" w:rsidRPr="006006EA" w:rsidRDefault="0062238E" w:rsidP="008B78DC">
      <w:pPr>
        <w:numPr>
          <w:ilvl w:val="0"/>
          <w:numId w:val="5"/>
        </w:numPr>
        <w:autoSpaceDE w:val="0"/>
        <w:autoSpaceDN w:val="0"/>
        <w:adjustRightInd w:val="0"/>
        <w:ind w:hanging="720"/>
        <w:jc w:val="both"/>
        <w:rPr>
          <w:color w:val="000000" w:themeColor="text1"/>
          <w:sz w:val="28"/>
          <w:szCs w:val="28"/>
        </w:rPr>
      </w:pPr>
      <w:r w:rsidRPr="006006EA">
        <w:rPr>
          <w:color w:val="000000" w:themeColor="text1"/>
          <w:sz w:val="28"/>
          <w:szCs w:val="28"/>
        </w:rPr>
        <w:t>S</w:t>
      </w:r>
      <w:r w:rsidR="005E0F83" w:rsidRPr="006006EA">
        <w:rPr>
          <w:color w:val="000000" w:themeColor="text1"/>
          <w:sz w:val="28"/>
          <w:szCs w:val="28"/>
        </w:rPr>
        <w:t>copo</w:t>
      </w:r>
    </w:p>
    <w:p w:rsidR="005E0F83" w:rsidRPr="006006EA" w:rsidRDefault="00313971" w:rsidP="008B78DC">
      <w:pPr>
        <w:numPr>
          <w:ilvl w:val="0"/>
          <w:numId w:val="5"/>
        </w:numPr>
        <w:autoSpaceDE w:val="0"/>
        <w:autoSpaceDN w:val="0"/>
        <w:adjustRightInd w:val="0"/>
        <w:ind w:hanging="720"/>
        <w:jc w:val="both"/>
        <w:rPr>
          <w:color w:val="000000" w:themeColor="text1"/>
          <w:sz w:val="28"/>
          <w:szCs w:val="28"/>
        </w:rPr>
      </w:pPr>
      <w:r w:rsidRPr="006006EA">
        <w:rPr>
          <w:color w:val="000000" w:themeColor="text1"/>
          <w:sz w:val="28"/>
          <w:szCs w:val="28"/>
        </w:rPr>
        <w:t>Tipologie</w:t>
      </w:r>
      <w:r w:rsidR="00A1393C" w:rsidRPr="006006EA">
        <w:rPr>
          <w:color w:val="000000" w:themeColor="text1"/>
          <w:sz w:val="28"/>
          <w:szCs w:val="28"/>
        </w:rPr>
        <w:t xml:space="preserve"> di intervento</w:t>
      </w:r>
    </w:p>
    <w:p w:rsidR="00C35C3E" w:rsidRPr="006006EA" w:rsidRDefault="008F2397" w:rsidP="008B78DC">
      <w:pPr>
        <w:numPr>
          <w:ilvl w:val="0"/>
          <w:numId w:val="5"/>
        </w:numPr>
        <w:autoSpaceDE w:val="0"/>
        <w:autoSpaceDN w:val="0"/>
        <w:adjustRightInd w:val="0"/>
        <w:ind w:hanging="720"/>
        <w:jc w:val="both"/>
        <w:rPr>
          <w:color w:val="000000" w:themeColor="text1"/>
          <w:sz w:val="28"/>
          <w:szCs w:val="28"/>
        </w:rPr>
      </w:pPr>
      <w:r w:rsidRPr="006006EA">
        <w:rPr>
          <w:color w:val="000000" w:themeColor="text1"/>
          <w:sz w:val="28"/>
          <w:szCs w:val="28"/>
        </w:rPr>
        <w:t>O</w:t>
      </w:r>
      <w:r w:rsidR="00C35C3E" w:rsidRPr="006006EA">
        <w:rPr>
          <w:color w:val="000000" w:themeColor="text1"/>
          <w:sz w:val="28"/>
          <w:szCs w:val="28"/>
        </w:rPr>
        <w:t xml:space="preserve">biettivi </w:t>
      </w:r>
    </w:p>
    <w:p w:rsidR="005E0F83" w:rsidRPr="006006EA" w:rsidRDefault="0062238E" w:rsidP="008B78DC">
      <w:pPr>
        <w:numPr>
          <w:ilvl w:val="0"/>
          <w:numId w:val="5"/>
        </w:numPr>
        <w:autoSpaceDE w:val="0"/>
        <w:autoSpaceDN w:val="0"/>
        <w:adjustRightInd w:val="0"/>
        <w:ind w:hanging="720"/>
        <w:jc w:val="both"/>
        <w:rPr>
          <w:color w:val="000000" w:themeColor="text1"/>
          <w:sz w:val="28"/>
          <w:szCs w:val="28"/>
        </w:rPr>
      </w:pPr>
      <w:r w:rsidRPr="006006EA">
        <w:rPr>
          <w:color w:val="000000" w:themeColor="text1"/>
          <w:sz w:val="28"/>
          <w:szCs w:val="28"/>
        </w:rPr>
        <w:t>C</w:t>
      </w:r>
      <w:r w:rsidR="005E0F83" w:rsidRPr="006006EA">
        <w:rPr>
          <w:color w:val="000000" w:themeColor="text1"/>
          <w:sz w:val="28"/>
          <w:szCs w:val="28"/>
        </w:rPr>
        <w:t>ontroindicazioni</w:t>
      </w:r>
    </w:p>
    <w:p w:rsidR="005E0F83" w:rsidRPr="006006EA" w:rsidRDefault="0062238E" w:rsidP="008B78DC">
      <w:pPr>
        <w:numPr>
          <w:ilvl w:val="0"/>
          <w:numId w:val="5"/>
        </w:numPr>
        <w:autoSpaceDE w:val="0"/>
        <w:autoSpaceDN w:val="0"/>
        <w:adjustRightInd w:val="0"/>
        <w:ind w:hanging="720"/>
        <w:jc w:val="both"/>
        <w:rPr>
          <w:color w:val="000000" w:themeColor="text1"/>
          <w:sz w:val="28"/>
          <w:szCs w:val="28"/>
        </w:rPr>
      </w:pPr>
      <w:r w:rsidRPr="006006EA">
        <w:rPr>
          <w:color w:val="000000" w:themeColor="text1"/>
          <w:sz w:val="28"/>
          <w:szCs w:val="28"/>
        </w:rPr>
        <w:t>L</w:t>
      </w:r>
      <w:r w:rsidR="00C35C3E" w:rsidRPr="006006EA">
        <w:rPr>
          <w:color w:val="000000" w:themeColor="text1"/>
          <w:sz w:val="28"/>
          <w:szCs w:val="28"/>
        </w:rPr>
        <w:t>’</w:t>
      </w:r>
      <w:r w:rsidR="005E0F83" w:rsidRPr="006006EA">
        <w:rPr>
          <w:color w:val="000000" w:themeColor="text1"/>
          <w:sz w:val="28"/>
          <w:szCs w:val="28"/>
        </w:rPr>
        <w:t>equipe</w:t>
      </w:r>
    </w:p>
    <w:p w:rsidR="005E0F83" w:rsidRPr="006006EA" w:rsidRDefault="0062238E" w:rsidP="008B78DC">
      <w:pPr>
        <w:numPr>
          <w:ilvl w:val="0"/>
          <w:numId w:val="5"/>
        </w:numPr>
        <w:autoSpaceDE w:val="0"/>
        <w:autoSpaceDN w:val="0"/>
        <w:adjustRightInd w:val="0"/>
        <w:ind w:hanging="720"/>
        <w:jc w:val="both"/>
        <w:rPr>
          <w:color w:val="000000" w:themeColor="text1"/>
          <w:sz w:val="28"/>
          <w:szCs w:val="28"/>
        </w:rPr>
      </w:pPr>
      <w:r w:rsidRPr="006006EA">
        <w:rPr>
          <w:color w:val="000000" w:themeColor="text1"/>
          <w:sz w:val="28"/>
          <w:szCs w:val="28"/>
        </w:rPr>
        <w:t>L</w:t>
      </w:r>
      <w:r w:rsidR="005E0F83" w:rsidRPr="006006EA">
        <w:rPr>
          <w:color w:val="000000" w:themeColor="text1"/>
          <w:sz w:val="28"/>
          <w:szCs w:val="28"/>
        </w:rPr>
        <w:t>e strutture</w:t>
      </w:r>
    </w:p>
    <w:p w:rsidR="005E0F83" w:rsidRPr="006006EA" w:rsidRDefault="0062238E" w:rsidP="008B78DC">
      <w:pPr>
        <w:numPr>
          <w:ilvl w:val="0"/>
          <w:numId w:val="5"/>
        </w:numPr>
        <w:autoSpaceDE w:val="0"/>
        <w:autoSpaceDN w:val="0"/>
        <w:adjustRightInd w:val="0"/>
        <w:ind w:hanging="720"/>
        <w:jc w:val="both"/>
        <w:rPr>
          <w:color w:val="000000" w:themeColor="text1"/>
          <w:sz w:val="28"/>
          <w:szCs w:val="28"/>
        </w:rPr>
      </w:pPr>
      <w:r w:rsidRPr="006006EA">
        <w:rPr>
          <w:color w:val="000000" w:themeColor="text1"/>
          <w:sz w:val="28"/>
          <w:szCs w:val="28"/>
        </w:rPr>
        <w:t>P</w:t>
      </w:r>
      <w:r w:rsidR="005E0F83" w:rsidRPr="006006EA">
        <w:rPr>
          <w:color w:val="000000" w:themeColor="text1"/>
          <w:sz w:val="28"/>
          <w:szCs w:val="28"/>
        </w:rPr>
        <w:t>rogettazione degli interventi</w:t>
      </w:r>
    </w:p>
    <w:p w:rsidR="00FB6BAC" w:rsidRPr="006006EA" w:rsidRDefault="00FB6BAC" w:rsidP="008B78DC">
      <w:pPr>
        <w:numPr>
          <w:ilvl w:val="0"/>
          <w:numId w:val="5"/>
        </w:numPr>
        <w:autoSpaceDE w:val="0"/>
        <w:autoSpaceDN w:val="0"/>
        <w:adjustRightInd w:val="0"/>
        <w:ind w:hanging="720"/>
        <w:jc w:val="both"/>
        <w:rPr>
          <w:color w:val="000000" w:themeColor="text1"/>
          <w:sz w:val="28"/>
          <w:szCs w:val="28"/>
        </w:rPr>
      </w:pPr>
      <w:r w:rsidRPr="006006EA">
        <w:rPr>
          <w:color w:val="000000" w:themeColor="text1"/>
          <w:sz w:val="28"/>
          <w:szCs w:val="28"/>
        </w:rPr>
        <w:t>Monitoraggio e valutazione di efficacia</w:t>
      </w:r>
    </w:p>
    <w:p w:rsidR="0062238E" w:rsidRPr="006006EA" w:rsidRDefault="008F2397" w:rsidP="008F2397">
      <w:pPr>
        <w:numPr>
          <w:ilvl w:val="0"/>
          <w:numId w:val="5"/>
        </w:numPr>
        <w:tabs>
          <w:tab w:val="clear" w:pos="643"/>
          <w:tab w:val="num" w:pos="426"/>
          <w:tab w:val="left" w:pos="709"/>
        </w:tabs>
        <w:autoSpaceDE w:val="0"/>
        <w:autoSpaceDN w:val="0"/>
        <w:adjustRightInd w:val="0"/>
        <w:ind w:left="142" w:hanging="284"/>
        <w:jc w:val="both"/>
        <w:rPr>
          <w:color w:val="000000" w:themeColor="text1"/>
          <w:sz w:val="28"/>
          <w:szCs w:val="28"/>
        </w:rPr>
      </w:pPr>
      <w:r w:rsidRPr="006006EA">
        <w:rPr>
          <w:color w:val="000000" w:themeColor="text1"/>
          <w:sz w:val="28"/>
          <w:szCs w:val="28"/>
        </w:rPr>
        <w:t xml:space="preserve">   </w:t>
      </w:r>
      <w:r w:rsidR="0062238E" w:rsidRPr="006006EA">
        <w:rPr>
          <w:color w:val="000000" w:themeColor="text1"/>
          <w:sz w:val="28"/>
          <w:szCs w:val="28"/>
        </w:rPr>
        <w:t>Gli animali</w:t>
      </w:r>
    </w:p>
    <w:p w:rsidR="005E0F83" w:rsidRPr="006006EA" w:rsidRDefault="0062238E" w:rsidP="008F2397">
      <w:pPr>
        <w:numPr>
          <w:ilvl w:val="0"/>
          <w:numId w:val="5"/>
        </w:numPr>
        <w:autoSpaceDE w:val="0"/>
        <w:autoSpaceDN w:val="0"/>
        <w:adjustRightInd w:val="0"/>
        <w:ind w:left="0" w:hanging="142"/>
        <w:jc w:val="both"/>
        <w:rPr>
          <w:color w:val="000000" w:themeColor="text1"/>
          <w:sz w:val="28"/>
          <w:szCs w:val="28"/>
        </w:rPr>
      </w:pPr>
      <w:r w:rsidRPr="006006EA">
        <w:rPr>
          <w:color w:val="000000" w:themeColor="text1"/>
          <w:sz w:val="28"/>
          <w:szCs w:val="28"/>
        </w:rPr>
        <w:t>M</w:t>
      </w:r>
      <w:r w:rsidR="005E0F83" w:rsidRPr="006006EA">
        <w:rPr>
          <w:color w:val="000000" w:themeColor="text1"/>
          <w:sz w:val="28"/>
          <w:szCs w:val="28"/>
        </w:rPr>
        <w:t>isure igieniche</w:t>
      </w:r>
    </w:p>
    <w:p w:rsidR="002C3228" w:rsidRPr="006006EA" w:rsidRDefault="00BE25D2" w:rsidP="008F2397">
      <w:pPr>
        <w:numPr>
          <w:ilvl w:val="0"/>
          <w:numId w:val="5"/>
        </w:numPr>
        <w:autoSpaceDE w:val="0"/>
        <w:autoSpaceDN w:val="0"/>
        <w:adjustRightInd w:val="0"/>
        <w:ind w:left="0" w:hanging="142"/>
        <w:jc w:val="both"/>
        <w:rPr>
          <w:color w:val="000000" w:themeColor="text1"/>
          <w:sz w:val="28"/>
          <w:szCs w:val="28"/>
        </w:rPr>
      </w:pPr>
      <w:r w:rsidRPr="006006EA">
        <w:rPr>
          <w:color w:val="000000" w:themeColor="text1"/>
          <w:sz w:val="28"/>
          <w:szCs w:val="28"/>
        </w:rPr>
        <w:t xml:space="preserve">Le qualifiche </w:t>
      </w:r>
      <w:r w:rsidR="00FB6BAC" w:rsidRPr="006006EA">
        <w:rPr>
          <w:color w:val="000000" w:themeColor="text1"/>
          <w:sz w:val="28"/>
          <w:szCs w:val="28"/>
        </w:rPr>
        <w:t>del CSEN in IAA</w:t>
      </w:r>
    </w:p>
    <w:p w:rsidR="005E0F83" w:rsidRPr="006006EA" w:rsidRDefault="00E711E6" w:rsidP="008F2397">
      <w:pPr>
        <w:numPr>
          <w:ilvl w:val="0"/>
          <w:numId w:val="5"/>
        </w:numPr>
        <w:autoSpaceDE w:val="0"/>
        <w:autoSpaceDN w:val="0"/>
        <w:adjustRightInd w:val="0"/>
        <w:ind w:left="-142" w:firstLine="0"/>
        <w:jc w:val="both"/>
        <w:rPr>
          <w:color w:val="000000" w:themeColor="text1"/>
          <w:sz w:val="28"/>
          <w:szCs w:val="28"/>
        </w:rPr>
      </w:pPr>
      <w:r w:rsidRPr="006006EA">
        <w:rPr>
          <w:color w:val="000000" w:themeColor="text1"/>
          <w:sz w:val="28"/>
          <w:szCs w:val="28"/>
        </w:rPr>
        <w:t>La formazione dei tecnici</w:t>
      </w:r>
    </w:p>
    <w:p w:rsidR="0089723D" w:rsidRPr="006006EA" w:rsidRDefault="001A04CE" w:rsidP="008F2397">
      <w:pPr>
        <w:numPr>
          <w:ilvl w:val="0"/>
          <w:numId w:val="5"/>
        </w:numPr>
        <w:autoSpaceDE w:val="0"/>
        <w:autoSpaceDN w:val="0"/>
        <w:adjustRightInd w:val="0"/>
        <w:ind w:left="284" w:hanging="426"/>
        <w:jc w:val="both"/>
        <w:rPr>
          <w:color w:val="000000" w:themeColor="text1"/>
          <w:sz w:val="28"/>
          <w:szCs w:val="28"/>
        </w:rPr>
      </w:pPr>
      <w:r w:rsidRPr="006006EA">
        <w:rPr>
          <w:color w:val="000000" w:themeColor="text1"/>
          <w:sz w:val="28"/>
          <w:szCs w:val="28"/>
        </w:rPr>
        <w:t xml:space="preserve">     </w:t>
      </w:r>
      <w:r w:rsidR="002C3228" w:rsidRPr="006006EA">
        <w:rPr>
          <w:color w:val="000000" w:themeColor="text1"/>
          <w:sz w:val="28"/>
          <w:szCs w:val="28"/>
        </w:rPr>
        <w:t>Il test di a</w:t>
      </w:r>
      <w:r w:rsidR="005E0F83" w:rsidRPr="006006EA">
        <w:rPr>
          <w:color w:val="000000" w:themeColor="text1"/>
          <w:sz w:val="28"/>
          <w:szCs w:val="28"/>
        </w:rPr>
        <w:t>bilitazi</w:t>
      </w:r>
      <w:r w:rsidR="00404B18" w:rsidRPr="006006EA">
        <w:rPr>
          <w:color w:val="000000" w:themeColor="text1"/>
          <w:sz w:val="28"/>
          <w:szCs w:val="28"/>
        </w:rPr>
        <w:t>one del cane</w:t>
      </w:r>
      <w:r w:rsidRPr="006006EA">
        <w:rPr>
          <w:color w:val="000000" w:themeColor="text1"/>
          <w:sz w:val="28"/>
          <w:szCs w:val="28"/>
        </w:rPr>
        <w:t xml:space="preserve"> </w:t>
      </w:r>
    </w:p>
    <w:p w:rsidR="0064763B" w:rsidRPr="006006EA" w:rsidRDefault="001A04CE" w:rsidP="008F2397">
      <w:pPr>
        <w:numPr>
          <w:ilvl w:val="0"/>
          <w:numId w:val="5"/>
        </w:numPr>
        <w:autoSpaceDE w:val="0"/>
        <w:autoSpaceDN w:val="0"/>
        <w:adjustRightInd w:val="0"/>
        <w:ind w:left="142" w:hanging="284"/>
        <w:jc w:val="both"/>
        <w:rPr>
          <w:color w:val="000000" w:themeColor="text1"/>
          <w:sz w:val="28"/>
          <w:szCs w:val="28"/>
        </w:rPr>
      </w:pPr>
      <w:r w:rsidRPr="006006EA">
        <w:rPr>
          <w:color w:val="000000" w:themeColor="text1"/>
          <w:sz w:val="28"/>
          <w:szCs w:val="28"/>
        </w:rPr>
        <w:t xml:space="preserve">Procedure </w:t>
      </w:r>
      <w:r w:rsidR="00B01A61" w:rsidRPr="006006EA">
        <w:rPr>
          <w:color w:val="000000" w:themeColor="text1"/>
          <w:sz w:val="28"/>
          <w:szCs w:val="28"/>
        </w:rPr>
        <w:t>per il riconoscimen</w:t>
      </w:r>
      <w:r w:rsidR="0091023F" w:rsidRPr="006006EA">
        <w:rPr>
          <w:color w:val="000000" w:themeColor="text1"/>
          <w:sz w:val="28"/>
          <w:szCs w:val="28"/>
        </w:rPr>
        <w:t>to dei corsi</w:t>
      </w:r>
    </w:p>
    <w:p w:rsidR="00577D36" w:rsidRPr="006006EA" w:rsidRDefault="00577D36" w:rsidP="008F2397">
      <w:pPr>
        <w:numPr>
          <w:ilvl w:val="0"/>
          <w:numId w:val="5"/>
        </w:numPr>
        <w:autoSpaceDE w:val="0"/>
        <w:autoSpaceDN w:val="0"/>
        <w:adjustRightInd w:val="0"/>
        <w:ind w:left="142" w:hanging="284"/>
        <w:jc w:val="both"/>
        <w:rPr>
          <w:color w:val="000000" w:themeColor="text1"/>
          <w:sz w:val="28"/>
          <w:szCs w:val="28"/>
        </w:rPr>
      </w:pPr>
      <w:r w:rsidRPr="006006EA">
        <w:rPr>
          <w:color w:val="000000" w:themeColor="text1"/>
          <w:sz w:val="28"/>
          <w:szCs w:val="28"/>
        </w:rPr>
        <w:t>Disciplinare per t</w:t>
      </w:r>
      <w:r w:rsidR="0064763B" w:rsidRPr="006006EA">
        <w:rPr>
          <w:color w:val="000000" w:themeColor="text1"/>
          <w:sz w:val="28"/>
          <w:szCs w:val="28"/>
        </w:rPr>
        <w:t>esse</w:t>
      </w:r>
      <w:r w:rsidR="00313971" w:rsidRPr="006006EA">
        <w:rPr>
          <w:color w:val="000000" w:themeColor="text1"/>
          <w:sz w:val="28"/>
          <w:szCs w:val="28"/>
        </w:rPr>
        <w:t>ramenti e</w:t>
      </w:r>
      <w:r w:rsidR="008F2397" w:rsidRPr="006006EA">
        <w:rPr>
          <w:color w:val="000000" w:themeColor="text1"/>
          <w:sz w:val="28"/>
          <w:szCs w:val="28"/>
        </w:rPr>
        <w:t>d</w:t>
      </w:r>
      <w:r w:rsidR="00313971" w:rsidRPr="006006EA">
        <w:rPr>
          <w:color w:val="000000" w:themeColor="text1"/>
          <w:sz w:val="28"/>
          <w:szCs w:val="28"/>
        </w:rPr>
        <w:t xml:space="preserve"> abilitazioni</w:t>
      </w:r>
      <w:r w:rsidRPr="006006EA">
        <w:rPr>
          <w:color w:val="000000" w:themeColor="text1"/>
          <w:sz w:val="28"/>
          <w:szCs w:val="28"/>
        </w:rPr>
        <w:t xml:space="preserve"> </w:t>
      </w:r>
    </w:p>
    <w:p w:rsidR="000E02AA" w:rsidRPr="006006EA" w:rsidRDefault="00F50F3D" w:rsidP="008F2397">
      <w:pPr>
        <w:numPr>
          <w:ilvl w:val="0"/>
          <w:numId w:val="5"/>
        </w:numPr>
        <w:autoSpaceDE w:val="0"/>
        <w:autoSpaceDN w:val="0"/>
        <w:adjustRightInd w:val="0"/>
        <w:ind w:left="142" w:hanging="284"/>
        <w:jc w:val="both"/>
        <w:rPr>
          <w:color w:val="000000" w:themeColor="text1"/>
          <w:sz w:val="28"/>
          <w:szCs w:val="28"/>
        </w:rPr>
      </w:pPr>
      <w:r w:rsidRPr="006006EA">
        <w:rPr>
          <w:color w:val="000000" w:themeColor="text1"/>
          <w:sz w:val="28"/>
          <w:szCs w:val="28"/>
        </w:rPr>
        <w:t>Contatti e riferimenti</w:t>
      </w:r>
    </w:p>
    <w:p w:rsidR="00175363" w:rsidRPr="006006EA" w:rsidRDefault="00175363" w:rsidP="008F2397">
      <w:pPr>
        <w:numPr>
          <w:ilvl w:val="0"/>
          <w:numId w:val="5"/>
        </w:numPr>
        <w:autoSpaceDE w:val="0"/>
        <w:autoSpaceDN w:val="0"/>
        <w:adjustRightInd w:val="0"/>
        <w:ind w:left="142" w:hanging="284"/>
        <w:jc w:val="both"/>
        <w:rPr>
          <w:color w:val="000000" w:themeColor="text1"/>
          <w:sz w:val="28"/>
          <w:szCs w:val="28"/>
        </w:rPr>
      </w:pPr>
      <w:r w:rsidRPr="006006EA">
        <w:rPr>
          <w:color w:val="000000" w:themeColor="text1"/>
          <w:sz w:val="28"/>
          <w:szCs w:val="28"/>
        </w:rPr>
        <w:t>Modulistica</w:t>
      </w:r>
      <w:r w:rsidR="00F50F3D" w:rsidRPr="006006EA">
        <w:rPr>
          <w:color w:val="000000" w:themeColor="text1"/>
          <w:sz w:val="28"/>
          <w:szCs w:val="28"/>
        </w:rPr>
        <w:t xml:space="preserve"> (</w:t>
      </w:r>
      <w:r w:rsidR="00D73180" w:rsidRPr="006006EA">
        <w:rPr>
          <w:color w:val="000000" w:themeColor="text1"/>
          <w:sz w:val="28"/>
          <w:szCs w:val="28"/>
        </w:rPr>
        <w:t>allegati</w:t>
      </w:r>
      <w:r w:rsidR="002E3148" w:rsidRPr="006006EA">
        <w:rPr>
          <w:color w:val="000000" w:themeColor="text1"/>
          <w:sz w:val="28"/>
          <w:szCs w:val="28"/>
        </w:rPr>
        <w:t>)</w:t>
      </w:r>
    </w:p>
    <w:p w:rsidR="00CF76A1" w:rsidRPr="006006EA" w:rsidRDefault="00CF76A1" w:rsidP="00350473">
      <w:pPr>
        <w:autoSpaceDE w:val="0"/>
        <w:autoSpaceDN w:val="0"/>
        <w:adjustRightInd w:val="0"/>
        <w:jc w:val="both"/>
        <w:rPr>
          <w:b/>
          <w:color w:val="000000" w:themeColor="text1"/>
        </w:rPr>
      </w:pPr>
    </w:p>
    <w:p w:rsidR="00A9649A" w:rsidRPr="006006EA" w:rsidRDefault="00A9649A" w:rsidP="00350473">
      <w:pPr>
        <w:autoSpaceDE w:val="0"/>
        <w:autoSpaceDN w:val="0"/>
        <w:adjustRightInd w:val="0"/>
        <w:jc w:val="both"/>
        <w:rPr>
          <w:b/>
          <w:color w:val="000000" w:themeColor="text1"/>
        </w:rPr>
      </w:pPr>
    </w:p>
    <w:p w:rsidR="008F2397" w:rsidRPr="006006EA" w:rsidRDefault="008F2397" w:rsidP="00350473">
      <w:pPr>
        <w:autoSpaceDE w:val="0"/>
        <w:autoSpaceDN w:val="0"/>
        <w:adjustRightInd w:val="0"/>
        <w:jc w:val="both"/>
        <w:rPr>
          <w:b/>
          <w:color w:val="000000" w:themeColor="text1"/>
        </w:rPr>
      </w:pPr>
    </w:p>
    <w:p w:rsidR="008F2397" w:rsidRPr="006006EA" w:rsidRDefault="008F2397" w:rsidP="00350473">
      <w:pPr>
        <w:autoSpaceDE w:val="0"/>
        <w:autoSpaceDN w:val="0"/>
        <w:adjustRightInd w:val="0"/>
        <w:jc w:val="both"/>
        <w:rPr>
          <w:b/>
          <w:color w:val="000000" w:themeColor="text1"/>
        </w:rPr>
      </w:pPr>
    </w:p>
    <w:p w:rsidR="008F2397" w:rsidRPr="006006EA" w:rsidRDefault="008F2397" w:rsidP="000C40B5">
      <w:pPr>
        <w:autoSpaceDE w:val="0"/>
        <w:autoSpaceDN w:val="0"/>
        <w:adjustRightInd w:val="0"/>
        <w:jc w:val="both"/>
        <w:rPr>
          <w:b/>
          <w:color w:val="000000" w:themeColor="text1"/>
        </w:rPr>
      </w:pPr>
    </w:p>
    <w:p w:rsidR="00305856" w:rsidRPr="006006EA" w:rsidRDefault="00305856" w:rsidP="00D72339">
      <w:pPr>
        <w:autoSpaceDE w:val="0"/>
        <w:autoSpaceDN w:val="0"/>
        <w:adjustRightInd w:val="0"/>
        <w:jc w:val="both"/>
        <w:rPr>
          <w:b/>
          <w:color w:val="000000" w:themeColor="text1"/>
        </w:rPr>
      </w:pPr>
    </w:p>
    <w:p w:rsidR="00D72339" w:rsidRPr="006006EA" w:rsidRDefault="002968E4" w:rsidP="00D72339">
      <w:pPr>
        <w:pStyle w:val="Paragrafoelenco"/>
        <w:numPr>
          <w:ilvl w:val="0"/>
          <w:numId w:val="64"/>
        </w:numPr>
        <w:autoSpaceDE w:val="0"/>
        <w:autoSpaceDN w:val="0"/>
        <w:adjustRightInd w:val="0"/>
        <w:spacing w:after="0" w:line="240" w:lineRule="auto"/>
        <w:jc w:val="both"/>
        <w:rPr>
          <w:rFonts w:ascii="Times New Roman" w:hAnsi="Times New Roman" w:cs="Times New Roman"/>
          <w:b/>
          <w:color w:val="000000" w:themeColor="text1"/>
          <w:sz w:val="32"/>
          <w:szCs w:val="32"/>
        </w:rPr>
      </w:pPr>
      <w:r w:rsidRPr="006006EA">
        <w:rPr>
          <w:rFonts w:ascii="Times New Roman" w:hAnsi="Times New Roman" w:cs="Times New Roman"/>
          <w:b/>
          <w:color w:val="000000" w:themeColor="text1"/>
          <w:sz w:val="32"/>
          <w:szCs w:val="32"/>
        </w:rPr>
        <w:t>PREMESSA</w:t>
      </w:r>
    </w:p>
    <w:p w:rsidR="00D72339" w:rsidRPr="006006EA" w:rsidRDefault="00D72339" w:rsidP="00D72339">
      <w:pPr>
        <w:pStyle w:val="Paragrafoelenco"/>
        <w:autoSpaceDE w:val="0"/>
        <w:autoSpaceDN w:val="0"/>
        <w:adjustRightInd w:val="0"/>
        <w:spacing w:after="0" w:line="240" w:lineRule="auto"/>
        <w:jc w:val="both"/>
        <w:rPr>
          <w:rFonts w:ascii="Times New Roman" w:hAnsi="Times New Roman" w:cs="Times New Roman"/>
          <w:b/>
          <w:color w:val="000000" w:themeColor="text1"/>
          <w:sz w:val="32"/>
          <w:szCs w:val="32"/>
        </w:rPr>
      </w:pPr>
    </w:p>
    <w:p w:rsidR="008B70B2" w:rsidRPr="006006EA" w:rsidRDefault="00313971" w:rsidP="00D72339">
      <w:pPr>
        <w:autoSpaceDE w:val="0"/>
        <w:autoSpaceDN w:val="0"/>
        <w:adjustRightInd w:val="0"/>
        <w:jc w:val="both"/>
        <w:rPr>
          <w:color w:val="000000" w:themeColor="text1"/>
        </w:rPr>
      </w:pPr>
      <w:r w:rsidRPr="006006EA">
        <w:rPr>
          <w:color w:val="000000" w:themeColor="text1"/>
        </w:rPr>
        <w:t xml:space="preserve">Il </w:t>
      </w:r>
      <w:r w:rsidR="007840A6" w:rsidRPr="006006EA">
        <w:rPr>
          <w:color w:val="000000" w:themeColor="text1"/>
        </w:rPr>
        <w:t xml:space="preserve">CSEN, in qualità di Ente </w:t>
      </w:r>
      <w:r w:rsidR="00DD2CBE" w:rsidRPr="006006EA">
        <w:rPr>
          <w:color w:val="000000" w:themeColor="text1"/>
        </w:rPr>
        <w:t>di promozione sociale e s</w:t>
      </w:r>
      <w:r w:rsidR="006F45C1" w:rsidRPr="006006EA">
        <w:rPr>
          <w:color w:val="000000" w:themeColor="text1"/>
        </w:rPr>
        <w:t>portiva</w:t>
      </w:r>
      <w:r w:rsidR="00404B18" w:rsidRPr="006006EA">
        <w:rPr>
          <w:color w:val="000000" w:themeColor="text1"/>
        </w:rPr>
        <w:t xml:space="preserve">, </w:t>
      </w:r>
      <w:r w:rsidR="00DA2A49" w:rsidRPr="006006EA">
        <w:rPr>
          <w:color w:val="000000" w:themeColor="text1"/>
        </w:rPr>
        <w:t>intende supportare le A</w:t>
      </w:r>
      <w:r w:rsidR="007840A6" w:rsidRPr="006006EA">
        <w:rPr>
          <w:color w:val="000000" w:themeColor="text1"/>
        </w:rPr>
        <w:t>ssociazioni a</w:t>
      </w:r>
      <w:r w:rsidR="008B70B2" w:rsidRPr="006006EA">
        <w:rPr>
          <w:color w:val="000000" w:themeColor="text1"/>
        </w:rPr>
        <w:t>d ess</w:t>
      </w:r>
      <w:r w:rsidR="00EE2FE5" w:rsidRPr="006006EA">
        <w:rPr>
          <w:color w:val="000000" w:themeColor="text1"/>
        </w:rPr>
        <w:t>o affiliate</w:t>
      </w:r>
      <w:r w:rsidR="005D548C" w:rsidRPr="006006EA">
        <w:rPr>
          <w:color w:val="000000" w:themeColor="text1"/>
        </w:rPr>
        <w:t>,</w:t>
      </w:r>
      <w:r w:rsidR="00EE2FE5" w:rsidRPr="006006EA">
        <w:rPr>
          <w:color w:val="000000" w:themeColor="text1"/>
        </w:rPr>
        <w:t xml:space="preserve"> nell’</w:t>
      </w:r>
      <w:r w:rsidR="00B360FF" w:rsidRPr="006006EA">
        <w:rPr>
          <w:color w:val="000000" w:themeColor="text1"/>
        </w:rPr>
        <w:t xml:space="preserve">ambito </w:t>
      </w:r>
      <w:r w:rsidR="005B1CD2" w:rsidRPr="006006EA">
        <w:rPr>
          <w:color w:val="000000" w:themeColor="text1"/>
        </w:rPr>
        <w:t>degli inter</w:t>
      </w:r>
      <w:r w:rsidRPr="006006EA">
        <w:rPr>
          <w:color w:val="000000" w:themeColor="text1"/>
        </w:rPr>
        <w:t>venti assistenziali, educativi e</w:t>
      </w:r>
      <w:r w:rsidR="005B1CD2" w:rsidRPr="006006EA">
        <w:rPr>
          <w:color w:val="000000" w:themeColor="text1"/>
        </w:rPr>
        <w:t xml:space="preserve"> terapeutici assistiti dal cane</w:t>
      </w:r>
      <w:r w:rsidR="005D548C" w:rsidRPr="006006EA">
        <w:rPr>
          <w:color w:val="000000" w:themeColor="text1"/>
        </w:rPr>
        <w:t xml:space="preserve"> (P</w:t>
      </w:r>
      <w:r w:rsidR="00DA2A49" w:rsidRPr="006006EA">
        <w:rPr>
          <w:color w:val="000000" w:themeColor="text1"/>
        </w:rPr>
        <w:t xml:space="preserve">et </w:t>
      </w:r>
      <w:r w:rsidR="005D548C" w:rsidRPr="006006EA">
        <w:rPr>
          <w:color w:val="000000" w:themeColor="text1"/>
        </w:rPr>
        <w:t>T</w:t>
      </w:r>
      <w:r w:rsidR="00A03BB1" w:rsidRPr="006006EA">
        <w:rPr>
          <w:color w:val="000000" w:themeColor="text1"/>
        </w:rPr>
        <w:t>herapy)</w:t>
      </w:r>
      <w:r w:rsidR="007840A6" w:rsidRPr="006006EA">
        <w:rPr>
          <w:color w:val="000000" w:themeColor="text1"/>
        </w:rPr>
        <w:t xml:space="preserve">. </w:t>
      </w:r>
      <w:r w:rsidR="008B70B2" w:rsidRPr="006006EA">
        <w:rPr>
          <w:color w:val="000000" w:themeColor="text1"/>
        </w:rPr>
        <w:t xml:space="preserve">Le seguenti </w:t>
      </w:r>
      <w:r w:rsidR="00DA2A49" w:rsidRPr="006006EA">
        <w:rPr>
          <w:color w:val="000000" w:themeColor="text1"/>
        </w:rPr>
        <w:t>Linee G</w:t>
      </w:r>
      <w:r w:rsidR="00A03BB1" w:rsidRPr="006006EA">
        <w:rPr>
          <w:color w:val="000000" w:themeColor="text1"/>
        </w:rPr>
        <w:t>uida sono</w:t>
      </w:r>
      <w:r w:rsidR="008B70B2" w:rsidRPr="006006EA">
        <w:rPr>
          <w:color w:val="000000" w:themeColor="text1"/>
        </w:rPr>
        <w:t xml:space="preserve"> a supporto di chiunque, avendone il titolo e le competenze, intenda organizzare oppure partecipare ad interventi in tale ambito. </w:t>
      </w:r>
    </w:p>
    <w:p w:rsidR="00A66FB4" w:rsidRPr="006006EA" w:rsidRDefault="00A66FB4" w:rsidP="00BC6687">
      <w:pPr>
        <w:autoSpaceDE w:val="0"/>
        <w:autoSpaceDN w:val="0"/>
        <w:adjustRightInd w:val="0"/>
        <w:jc w:val="both"/>
        <w:rPr>
          <w:color w:val="000000" w:themeColor="text1"/>
        </w:rPr>
      </w:pPr>
      <w:r w:rsidRPr="006006EA">
        <w:rPr>
          <w:color w:val="000000" w:themeColor="text1"/>
        </w:rPr>
        <w:t>Attraverso le</w:t>
      </w:r>
      <w:r w:rsidR="00DA2A49" w:rsidRPr="006006EA">
        <w:rPr>
          <w:color w:val="000000" w:themeColor="text1"/>
        </w:rPr>
        <w:t xml:space="preserve"> Linee G</w:t>
      </w:r>
      <w:r w:rsidR="007840A6" w:rsidRPr="006006EA">
        <w:rPr>
          <w:color w:val="000000" w:themeColor="text1"/>
        </w:rPr>
        <w:t>uida</w:t>
      </w:r>
      <w:r w:rsidRPr="006006EA">
        <w:rPr>
          <w:color w:val="000000" w:themeColor="text1"/>
        </w:rPr>
        <w:t>, inoltre, l’Ente intende</w:t>
      </w:r>
      <w:r w:rsidR="007840A6" w:rsidRPr="006006EA">
        <w:rPr>
          <w:color w:val="000000" w:themeColor="text1"/>
        </w:rPr>
        <w:t xml:space="preserve"> regolamentare la forma</w:t>
      </w:r>
      <w:r w:rsidR="00EA4E18" w:rsidRPr="006006EA">
        <w:rPr>
          <w:color w:val="000000" w:themeColor="text1"/>
        </w:rPr>
        <w:t>zione dei tecnici</w:t>
      </w:r>
      <w:r w:rsidR="006F45C1" w:rsidRPr="006006EA">
        <w:rPr>
          <w:color w:val="000000" w:themeColor="text1"/>
        </w:rPr>
        <w:t xml:space="preserve"> che </w:t>
      </w:r>
      <w:r w:rsidR="00DA2A49" w:rsidRPr="006006EA">
        <w:rPr>
          <w:color w:val="000000" w:themeColor="text1"/>
        </w:rPr>
        <w:t>ope</w:t>
      </w:r>
      <w:r w:rsidR="00910FCE" w:rsidRPr="006006EA">
        <w:rPr>
          <w:color w:val="000000" w:themeColor="text1"/>
        </w:rPr>
        <w:t>re</w:t>
      </w:r>
      <w:r w:rsidR="006F45C1" w:rsidRPr="006006EA">
        <w:rPr>
          <w:color w:val="000000" w:themeColor="text1"/>
        </w:rPr>
        <w:t>ranno</w:t>
      </w:r>
      <w:r w:rsidR="00910FCE" w:rsidRPr="006006EA">
        <w:rPr>
          <w:color w:val="000000" w:themeColor="text1"/>
        </w:rPr>
        <w:t xml:space="preserve"> in tale ambito.</w:t>
      </w:r>
    </w:p>
    <w:p w:rsidR="00773387" w:rsidRPr="006006EA" w:rsidRDefault="00773387" w:rsidP="00BC6687">
      <w:pPr>
        <w:autoSpaceDE w:val="0"/>
        <w:autoSpaceDN w:val="0"/>
        <w:adjustRightInd w:val="0"/>
        <w:jc w:val="both"/>
        <w:rPr>
          <w:color w:val="000000" w:themeColor="text1"/>
        </w:rPr>
      </w:pPr>
    </w:p>
    <w:p w:rsidR="002968E4" w:rsidRPr="006006EA" w:rsidRDefault="00DA2A49" w:rsidP="00BC6687">
      <w:pPr>
        <w:autoSpaceDE w:val="0"/>
        <w:autoSpaceDN w:val="0"/>
        <w:adjustRightInd w:val="0"/>
        <w:jc w:val="both"/>
        <w:rPr>
          <w:color w:val="000000" w:themeColor="text1"/>
        </w:rPr>
      </w:pPr>
      <w:r w:rsidRPr="006006EA">
        <w:rPr>
          <w:color w:val="000000" w:themeColor="text1"/>
        </w:rPr>
        <w:t>Le Linee G</w:t>
      </w:r>
      <w:r w:rsidR="00A66FB4" w:rsidRPr="006006EA">
        <w:rPr>
          <w:color w:val="000000" w:themeColor="text1"/>
        </w:rPr>
        <w:t>uida proposte</w:t>
      </w:r>
      <w:r w:rsidR="008C3380" w:rsidRPr="006006EA">
        <w:rPr>
          <w:color w:val="000000" w:themeColor="text1"/>
        </w:rPr>
        <w:t xml:space="preserve"> dal CSEN</w:t>
      </w:r>
      <w:r w:rsidR="00A66FB4" w:rsidRPr="006006EA">
        <w:rPr>
          <w:color w:val="000000" w:themeColor="text1"/>
        </w:rPr>
        <w:t xml:space="preserve"> so</w:t>
      </w:r>
      <w:r w:rsidR="00EE2FE5" w:rsidRPr="006006EA">
        <w:rPr>
          <w:color w:val="000000" w:themeColor="text1"/>
        </w:rPr>
        <w:t xml:space="preserve">no </w:t>
      </w:r>
      <w:r w:rsidR="008C3380" w:rsidRPr="006006EA">
        <w:rPr>
          <w:color w:val="000000" w:themeColor="text1"/>
        </w:rPr>
        <w:t>coerenti</w:t>
      </w:r>
      <w:r w:rsidRPr="006006EA">
        <w:rPr>
          <w:color w:val="000000" w:themeColor="text1"/>
        </w:rPr>
        <w:t xml:space="preserve"> con le Linee Guida N</w:t>
      </w:r>
      <w:r w:rsidR="00476D1C" w:rsidRPr="006006EA">
        <w:rPr>
          <w:color w:val="000000" w:themeColor="text1"/>
        </w:rPr>
        <w:t>azionali</w:t>
      </w:r>
      <w:r w:rsidRPr="006006EA">
        <w:rPr>
          <w:color w:val="000000" w:themeColor="text1"/>
        </w:rPr>
        <w:t>,</w:t>
      </w:r>
      <w:r w:rsidR="00476D1C" w:rsidRPr="006006EA">
        <w:rPr>
          <w:color w:val="000000" w:themeColor="text1"/>
        </w:rPr>
        <w:t xml:space="preserve"> </w:t>
      </w:r>
      <w:r w:rsidR="00EE2FE5" w:rsidRPr="006006EA">
        <w:rPr>
          <w:color w:val="000000" w:themeColor="text1"/>
        </w:rPr>
        <w:t>approvate</w:t>
      </w:r>
      <w:r w:rsidR="006F45C1" w:rsidRPr="006006EA">
        <w:rPr>
          <w:color w:val="000000" w:themeColor="text1"/>
        </w:rPr>
        <w:t xml:space="preserve"> nell’accordo Stato-Regioni il 25</w:t>
      </w:r>
      <w:r w:rsidRPr="006006EA">
        <w:rPr>
          <w:color w:val="000000" w:themeColor="text1"/>
        </w:rPr>
        <w:t xml:space="preserve"> M</w:t>
      </w:r>
      <w:r w:rsidR="00476D1C" w:rsidRPr="006006EA">
        <w:rPr>
          <w:color w:val="000000" w:themeColor="text1"/>
        </w:rPr>
        <w:t>arzo 2015</w:t>
      </w:r>
      <w:r w:rsidR="008C3380" w:rsidRPr="006006EA">
        <w:rPr>
          <w:color w:val="000000" w:themeColor="text1"/>
        </w:rPr>
        <w:t xml:space="preserve">. Nonostante ciò, l’Ente </w:t>
      </w:r>
      <w:r w:rsidR="002968E4" w:rsidRPr="006006EA">
        <w:rPr>
          <w:color w:val="000000" w:themeColor="text1"/>
        </w:rPr>
        <w:t xml:space="preserve">invita ogni </w:t>
      </w:r>
      <w:r w:rsidR="003110A0" w:rsidRPr="006006EA">
        <w:rPr>
          <w:color w:val="000000" w:themeColor="text1"/>
        </w:rPr>
        <w:t>tecnico</w:t>
      </w:r>
      <w:r w:rsidR="00D01FCC" w:rsidRPr="006006EA">
        <w:rPr>
          <w:color w:val="000000" w:themeColor="text1"/>
        </w:rPr>
        <w:t xml:space="preserve"> del settore</w:t>
      </w:r>
      <w:r w:rsidR="005B1CD2" w:rsidRPr="006006EA">
        <w:rPr>
          <w:color w:val="000000" w:themeColor="text1"/>
        </w:rPr>
        <w:t xml:space="preserve"> </w:t>
      </w:r>
      <w:r w:rsidR="002968E4" w:rsidRPr="006006EA">
        <w:rPr>
          <w:color w:val="000000" w:themeColor="text1"/>
        </w:rPr>
        <w:t>a consultare e ad attenersi s</w:t>
      </w:r>
      <w:r w:rsidR="00EE2FE5" w:rsidRPr="006006EA">
        <w:rPr>
          <w:color w:val="000000" w:themeColor="text1"/>
        </w:rPr>
        <w:t>crupolosamente ad eventuali integrazioni o modifiche stabilite</w:t>
      </w:r>
      <w:r w:rsidR="002968E4" w:rsidRPr="006006EA">
        <w:rPr>
          <w:color w:val="000000" w:themeColor="text1"/>
        </w:rPr>
        <w:t xml:space="preserve"> dalla </w:t>
      </w:r>
      <w:r w:rsidR="003F2A24" w:rsidRPr="006006EA">
        <w:rPr>
          <w:color w:val="000000" w:themeColor="text1"/>
        </w:rPr>
        <w:t>propria region</w:t>
      </w:r>
      <w:r w:rsidR="009723A8" w:rsidRPr="006006EA">
        <w:rPr>
          <w:color w:val="000000" w:themeColor="text1"/>
        </w:rPr>
        <w:t>e di appartene</w:t>
      </w:r>
      <w:r w:rsidR="00EE2FE5" w:rsidRPr="006006EA">
        <w:rPr>
          <w:color w:val="000000" w:themeColor="text1"/>
        </w:rPr>
        <w:t>nza.</w:t>
      </w:r>
    </w:p>
    <w:p w:rsidR="00773387" w:rsidRPr="006006EA" w:rsidRDefault="00773387" w:rsidP="00BC6687">
      <w:pPr>
        <w:autoSpaceDE w:val="0"/>
        <w:autoSpaceDN w:val="0"/>
        <w:adjustRightInd w:val="0"/>
        <w:jc w:val="both"/>
        <w:rPr>
          <w:color w:val="000000" w:themeColor="text1"/>
        </w:rPr>
      </w:pPr>
    </w:p>
    <w:p w:rsidR="005B1CD2" w:rsidRPr="006006EA" w:rsidRDefault="005B1CD2" w:rsidP="00BC6687">
      <w:pPr>
        <w:autoSpaceDE w:val="0"/>
        <w:autoSpaceDN w:val="0"/>
        <w:adjustRightInd w:val="0"/>
        <w:jc w:val="both"/>
        <w:rPr>
          <w:color w:val="000000" w:themeColor="text1"/>
        </w:rPr>
      </w:pPr>
      <w:r w:rsidRPr="006006EA">
        <w:rPr>
          <w:color w:val="000000" w:themeColor="text1"/>
        </w:rPr>
        <w:t>Per semplificazione e</w:t>
      </w:r>
      <w:r w:rsidR="00DA2A49" w:rsidRPr="006006EA">
        <w:rPr>
          <w:color w:val="000000" w:themeColor="text1"/>
        </w:rPr>
        <w:t>d</w:t>
      </w:r>
      <w:r w:rsidRPr="006006EA">
        <w:rPr>
          <w:color w:val="000000" w:themeColor="text1"/>
        </w:rPr>
        <w:t xml:space="preserve"> a titolo puramente convenzionale,</w:t>
      </w:r>
      <w:r w:rsidR="003110A0" w:rsidRPr="006006EA">
        <w:rPr>
          <w:color w:val="000000" w:themeColor="text1"/>
        </w:rPr>
        <w:t xml:space="preserve"> verrà spesso usato il termine </w:t>
      </w:r>
      <w:r w:rsidR="00033A08" w:rsidRPr="006006EA">
        <w:rPr>
          <w:color w:val="000000" w:themeColor="text1"/>
        </w:rPr>
        <w:t>“</w:t>
      </w:r>
      <w:r w:rsidR="005D548C" w:rsidRPr="006006EA">
        <w:rPr>
          <w:color w:val="000000" w:themeColor="text1"/>
        </w:rPr>
        <w:t>P</w:t>
      </w:r>
      <w:r w:rsidR="00DA2A49" w:rsidRPr="006006EA">
        <w:rPr>
          <w:color w:val="000000" w:themeColor="text1"/>
        </w:rPr>
        <w:t xml:space="preserve">et </w:t>
      </w:r>
      <w:r w:rsidR="005D548C" w:rsidRPr="006006EA">
        <w:rPr>
          <w:color w:val="000000" w:themeColor="text1"/>
        </w:rPr>
        <w:t>T</w:t>
      </w:r>
      <w:r w:rsidRPr="006006EA">
        <w:rPr>
          <w:color w:val="000000" w:themeColor="text1"/>
        </w:rPr>
        <w:t>herapy</w:t>
      </w:r>
      <w:r w:rsidR="00033A08" w:rsidRPr="006006EA">
        <w:rPr>
          <w:color w:val="000000" w:themeColor="text1"/>
        </w:rPr>
        <w:t>”</w:t>
      </w:r>
      <w:r w:rsidRPr="006006EA">
        <w:rPr>
          <w:color w:val="000000" w:themeColor="text1"/>
        </w:rPr>
        <w:t xml:space="preserve"> per racchiudere in una sol</w:t>
      </w:r>
      <w:r w:rsidR="003110A0" w:rsidRPr="006006EA">
        <w:rPr>
          <w:color w:val="000000" w:themeColor="text1"/>
        </w:rPr>
        <w:t>a espressione tutti</w:t>
      </w:r>
      <w:r w:rsidR="00DA2A49" w:rsidRPr="006006EA">
        <w:rPr>
          <w:color w:val="000000" w:themeColor="text1"/>
        </w:rPr>
        <w:t xml:space="preserve"> gli Interventi A</w:t>
      </w:r>
      <w:r w:rsidR="00404B18" w:rsidRPr="006006EA">
        <w:rPr>
          <w:color w:val="000000" w:themeColor="text1"/>
        </w:rPr>
        <w:t>ssistiti</w:t>
      </w:r>
      <w:r w:rsidR="00FD6D64" w:rsidRPr="006006EA">
        <w:rPr>
          <w:color w:val="000000" w:themeColor="text1"/>
        </w:rPr>
        <w:t xml:space="preserve"> dagli </w:t>
      </w:r>
      <w:r w:rsidR="00DA2A49" w:rsidRPr="006006EA">
        <w:rPr>
          <w:color w:val="000000" w:themeColor="text1"/>
        </w:rPr>
        <w:t>A</w:t>
      </w:r>
      <w:r w:rsidR="00FD6D64" w:rsidRPr="006006EA">
        <w:rPr>
          <w:color w:val="000000" w:themeColor="text1"/>
        </w:rPr>
        <w:t>nimali</w:t>
      </w:r>
      <w:r w:rsidR="00DA2A49" w:rsidRPr="006006EA">
        <w:rPr>
          <w:color w:val="000000" w:themeColor="text1"/>
        </w:rPr>
        <w:t xml:space="preserve"> oggetto delle Linee G</w:t>
      </w:r>
      <w:r w:rsidRPr="006006EA">
        <w:rPr>
          <w:color w:val="000000" w:themeColor="text1"/>
        </w:rPr>
        <w:t>uida.</w:t>
      </w:r>
    </w:p>
    <w:p w:rsidR="004B726D" w:rsidRPr="006006EA" w:rsidRDefault="004B726D" w:rsidP="00BC6687">
      <w:pPr>
        <w:autoSpaceDE w:val="0"/>
        <w:autoSpaceDN w:val="0"/>
        <w:adjustRightInd w:val="0"/>
        <w:jc w:val="both"/>
        <w:rPr>
          <w:color w:val="000000" w:themeColor="text1"/>
        </w:rPr>
      </w:pPr>
    </w:p>
    <w:p w:rsidR="00FA4A9D" w:rsidRPr="006006EA" w:rsidRDefault="00FA4A9D" w:rsidP="00D72339">
      <w:pPr>
        <w:autoSpaceDE w:val="0"/>
        <w:autoSpaceDN w:val="0"/>
        <w:adjustRightInd w:val="0"/>
        <w:jc w:val="both"/>
        <w:rPr>
          <w:color w:val="000000" w:themeColor="text1"/>
        </w:rPr>
      </w:pPr>
      <w:r w:rsidRPr="006006EA">
        <w:rPr>
          <w:color w:val="000000" w:themeColor="text1"/>
        </w:rPr>
        <w:t>T</w:t>
      </w:r>
      <w:r w:rsidR="005D548C" w:rsidRPr="006006EA">
        <w:rPr>
          <w:color w:val="000000" w:themeColor="text1"/>
        </w:rPr>
        <w:t>ra i vari animali coinvolti in Pet T</w:t>
      </w:r>
      <w:r w:rsidRPr="006006EA">
        <w:rPr>
          <w:color w:val="000000" w:themeColor="text1"/>
        </w:rPr>
        <w:t>herapy, ci si riferisce in particolare al</w:t>
      </w:r>
      <w:r w:rsidR="00404B85" w:rsidRPr="006006EA">
        <w:rPr>
          <w:color w:val="000000" w:themeColor="text1"/>
        </w:rPr>
        <w:t xml:space="preserve"> coinvolgimento</w:t>
      </w:r>
      <w:r w:rsidRPr="006006EA">
        <w:rPr>
          <w:color w:val="000000" w:themeColor="text1"/>
        </w:rPr>
        <w:t xml:space="preserve"> del cane come mediatore nelle attività.</w:t>
      </w:r>
    </w:p>
    <w:p w:rsidR="00AF16EE" w:rsidRPr="006006EA" w:rsidRDefault="00AF16EE" w:rsidP="00D72339">
      <w:pPr>
        <w:autoSpaceDE w:val="0"/>
        <w:autoSpaceDN w:val="0"/>
        <w:adjustRightInd w:val="0"/>
        <w:jc w:val="both"/>
        <w:rPr>
          <w:color w:val="000000" w:themeColor="text1"/>
          <w:sz w:val="32"/>
          <w:szCs w:val="32"/>
        </w:rPr>
      </w:pPr>
    </w:p>
    <w:p w:rsidR="00D72339" w:rsidRPr="006006EA" w:rsidRDefault="002968E4" w:rsidP="00D72339">
      <w:pPr>
        <w:pStyle w:val="Paragrafoelenco"/>
        <w:numPr>
          <w:ilvl w:val="0"/>
          <w:numId w:val="64"/>
        </w:numPr>
        <w:autoSpaceDE w:val="0"/>
        <w:autoSpaceDN w:val="0"/>
        <w:adjustRightInd w:val="0"/>
        <w:spacing w:after="0" w:line="240" w:lineRule="auto"/>
        <w:jc w:val="both"/>
        <w:rPr>
          <w:rFonts w:ascii="Times New Roman" w:hAnsi="Times New Roman" w:cs="Times New Roman"/>
          <w:b/>
          <w:bCs/>
          <w:color w:val="000000" w:themeColor="text1"/>
          <w:sz w:val="32"/>
          <w:szCs w:val="32"/>
        </w:rPr>
      </w:pPr>
      <w:r w:rsidRPr="006006EA">
        <w:rPr>
          <w:rFonts w:ascii="Times New Roman" w:hAnsi="Times New Roman" w:cs="Times New Roman"/>
          <w:b/>
          <w:bCs/>
          <w:color w:val="000000" w:themeColor="text1"/>
          <w:sz w:val="32"/>
          <w:szCs w:val="32"/>
        </w:rPr>
        <w:t>SCOPO</w:t>
      </w:r>
    </w:p>
    <w:p w:rsidR="00D72339" w:rsidRPr="006006EA" w:rsidRDefault="00D72339" w:rsidP="00D72339">
      <w:pPr>
        <w:pStyle w:val="Paragrafoelenco"/>
        <w:autoSpaceDE w:val="0"/>
        <w:autoSpaceDN w:val="0"/>
        <w:adjustRightInd w:val="0"/>
        <w:spacing w:after="0" w:line="240" w:lineRule="auto"/>
        <w:jc w:val="both"/>
        <w:rPr>
          <w:rFonts w:ascii="Times New Roman" w:hAnsi="Times New Roman" w:cs="Times New Roman"/>
          <w:b/>
          <w:bCs/>
          <w:color w:val="000000" w:themeColor="text1"/>
          <w:sz w:val="32"/>
          <w:szCs w:val="32"/>
        </w:rPr>
      </w:pPr>
    </w:p>
    <w:p w:rsidR="002968E4" w:rsidRPr="006006EA" w:rsidRDefault="002968E4" w:rsidP="00D72339">
      <w:pPr>
        <w:pStyle w:val="Paragrafoelenco"/>
        <w:numPr>
          <w:ilvl w:val="0"/>
          <w:numId w:val="7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Definire le modalità e le responsabilità di prescrizione, progettazione, attuazione</w:t>
      </w:r>
      <w:r w:rsidR="009723A8" w:rsidRPr="006006EA">
        <w:rPr>
          <w:rFonts w:ascii="Times New Roman" w:hAnsi="Times New Roman" w:cs="Times New Roman"/>
          <w:color w:val="000000" w:themeColor="text1"/>
          <w:sz w:val="24"/>
          <w:szCs w:val="24"/>
        </w:rPr>
        <w:t xml:space="preserve"> </w:t>
      </w:r>
      <w:r w:rsidR="00FA4A9D" w:rsidRPr="006006EA">
        <w:rPr>
          <w:rFonts w:ascii="Times New Roman" w:hAnsi="Times New Roman" w:cs="Times New Roman"/>
          <w:color w:val="000000" w:themeColor="text1"/>
          <w:sz w:val="24"/>
          <w:szCs w:val="24"/>
        </w:rPr>
        <w:t>e valutazione degli interventi</w:t>
      </w:r>
      <w:r w:rsidRPr="006006EA">
        <w:rPr>
          <w:rFonts w:ascii="Times New Roman" w:hAnsi="Times New Roman" w:cs="Times New Roman"/>
          <w:color w:val="000000" w:themeColor="text1"/>
          <w:sz w:val="24"/>
          <w:szCs w:val="24"/>
        </w:rPr>
        <w:t xml:space="preserve"> </w:t>
      </w:r>
      <w:r w:rsidR="00FA4A9D" w:rsidRPr="006006EA">
        <w:rPr>
          <w:rFonts w:ascii="Times New Roman" w:hAnsi="Times New Roman" w:cs="Times New Roman"/>
          <w:color w:val="000000" w:themeColor="text1"/>
          <w:sz w:val="24"/>
          <w:szCs w:val="24"/>
        </w:rPr>
        <w:t>educativi</w:t>
      </w:r>
      <w:r w:rsidR="00EA4E18" w:rsidRPr="006006EA">
        <w:rPr>
          <w:rFonts w:ascii="Times New Roman" w:hAnsi="Times New Roman" w:cs="Times New Roman"/>
          <w:color w:val="000000" w:themeColor="text1"/>
          <w:sz w:val="24"/>
          <w:szCs w:val="24"/>
        </w:rPr>
        <w:t>,</w:t>
      </w:r>
      <w:r w:rsidR="00FA4A9D" w:rsidRPr="006006EA">
        <w:rPr>
          <w:rFonts w:ascii="Times New Roman" w:hAnsi="Times New Roman" w:cs="Times New Roman"/>
          <w:color w:val="000000" w:themeColor="text1"/>
          <w:sz w:val="24"/>
          <w:szCs w:val="24"/>
        </w:rPr>
        <w:t xml:space="preserve"> assistenziali e terapeutici</w:t>
      </w:r>
      <w:r w:rsidR="006F45C1" w:rsidRPr="006006EA">
        <w:rPr>
          <w:rFonts w:ascii="Times New Roman" w:hAnsi="Times New Roman" w:cs="Times New Roman"/>
          <w:color w:val="000000" w:themeColor="text1"/>
          <w:sz w:val="24"/>
          <w:szCs w:val="24"/>
        </w:rPr>
        <w:t xml:space="preserve"> assistiti da</w:t>
      </w:r>
      <w:r w:rsidR="00EA4E18" w:rsidRPr="006006EA">
        <w:rPr>
          <w:rFonts w:ascii="Times New Roman" w:hAnsi="Times New Roman" w:cs="Times New Roman"/>
          <w:color w:val="000000" w:themeColor="text1"/>
          <w:sz w:val="24"/>
          <w:szCs w:val="24"/>
        </w:rPr>
        <w:t>l</w:t>
      </w:r>
      <w:r w:rsidR="00A90224" w:rsidRPr="006006EA">
        <w:rPr>
          <w:rFonts w:ascii="Times New Roman" w:hAnsi="Times New Roman" w:cs="Times New Roman"/>
          <w:color w:val="000000" w:themeColor="text1"/>
          <w:sz w:val="24"/>
          <w:szCs w:val="24"/>
        </w:rPr>
        <w:t xml:space="preserve"> cane</w:t>
      </w:r>
      <w:r w:rsidR="004D0306" w:rsidRPr="006006EA">
        <w:rPr>
          <w:rFonts w:ascii="Times New Roman" w:hAnsi="Times New Roman" w:cs="Times New Roman"/>
          <w:color w:val="000000" w:themeColor="text1"/>
          <w:sz w:val="24"/>
          <w:szCs w:val="24"/>
        </w:rPr>
        <w:t>.</w:t>
      </w:r>
    </w:p>
    <w:p w:rsidR="002968E4" w:rsidRPr="006006EA" w:rsidRDefault="00762A05" w:rsidP="00BC6687">
      <w:pPr>
        <w:pStyle w:val="Paragrafoelenco"/>
        <w:numPr>
          <w:ilvl w:val="0"/>
          <w:numId w:val="74"/>
        </w:numPr>
        <w:autoSpaceDE w:val="0"/>
        <w:autoSpaceDN w:val="0"/>
        <w:adjustRightInd w:val="0"/>
        <w:spacing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 xml:space="preserve">Definire standard operativi </w:t>
      </w:r>
      <w:r w:rsidR="00673B49" w:rsidRPr="006006EA">
        <w:rPr>
          <w:rFonts w:ascii="Times New Roman" w:hAnsi="Times New Roman" w:cs="Times New Roman"/>
          <w:color w:val="000000" w:themeColor="text1"/>
          <w:sz w:val="24"/>
          <w:szCs w:val="24"/>
        </w:rPr>
        <w:t>per la corretta e</w:t>
      </w:r>
      <w:r w:rsidR="00DA2A49" w:rsidRPr="006006EA">
        <w:rPr>
          <w:rFonts w:ascii="Times New Roman" w:hAnsi="Times New Roman" w:cs="Times New Roman"/>
          <w:color w:val="000000" w:themeColor="text1"/>
          <w:sz w:val="24"/>
          <w:szCs w:val="24"/>
        </w:rPr>
        <w:t>d</w:t>
      </w:r>
      <w:r w:rsidR="00673B49" w:rsidRPr="006006EA">
        <w:rPr>
          <w:rFonts w:ascii="Times New Roman" w:hAnsi="Times New Roman" w:cs="Times New Roman"/>
          <w:color w:val="000000" w:themeColor="text1"/>
          <w:sz w:val="24"/>
          <w:szCs w:val="24"/>
        </w:rPr>
        <w:t xml:space="preserve"> uniforme eroga</w:t>
      </w:r>
      <w:r w:rsidR="00DA2A49" w:rsidRPr="006006EA">
        <w:rPr>
          <w:rFonts w:ascii="Times New Roman" w:hAnsi="Times New Roman" w:cs="Times New Roman"/>
          <w:color w:val="000000" w:themeColor="text1"/>
          <w:sz w:val="24"/>
          <w:szCs w:val="24"/>
        </w:rPr>
        <w:t>zione degli IAA eseguiti dalle A</w:t>
      </w:r>
      <w:r w:rsidR="00673B49" w:rsidRPr="006006EA">
        <w:rPr>
          <w:rFonts w:ascii="Times New Roman" w:hAnsi="Times New Roman" w:cs="Times New Roman"/>
          <w:color w:val="000000" w:themeColor="text1"/>
          <w:sz w:val="24"/>
          <w:szCs w:val="24"/>
        </w:rPr>
        <w:t xml:space="preserve">ssociazioni affiliate </w:t>
      </w:r>
      <w:r w:rsidR="006F45C1" w:rsidRPr="006006EA">
        <w:rPr>
          <w:rFonts w:ascii="Times New Roman" w:hAnsi="Times New Roman" w:cs="Times New Roman"/>
          <w:color w:val="000000" w:themeColor="text1"/>
          <w:sz w:val="24"/>
          <w:szCs w:val="24"/>
        </w:rPr>
        <w:t xml:space="preserve">al CSEN </w:t>
      </w:r>
      <w:r w:rsidR="00673B49" w:rsidRPr="006006EA">
        <w:rPr>
          <w:rFonts w:ascii="Times New Roman" w:hAnsi="Times New Roman" w:cs="Times New Roman"/>
          <w:color w:val="000000" w:themeColor="text1"/>
          <w:sz w:val="24"/>
          <w:szCs w:val="24"/>
        </w:rPr>
        <w:t>sul territorio nazionale</w:t>
      </w:r>
      <w:r w:rsidR="004D0306" w:rsidRPr="006006EA">
        <w:rPr>
          <w:rFonts w:ascii="Times New Roman" w:hAnsi="Times New Roman" w:cs="Times New Roman"/>
          <w:color w:val="000000" w:themeColor="text1"/>
          <w:sz w:val="24"/>
          <w:szCs w:val="24"/>
        </w:rPr>
        <w:t>.</w:t>
      </w:r>
    </w:p>
    <w:p w:rsidR="00AF16EE" w:rsidRPr="006006EA" w:rsidRDefault="004B726D" w:rsidP="00D72339">
      <w:pPr>
        <w:pStyle w:val="Paragrafoelenco"/>
        <w:numPr>
          <w:ilvl w:val="0"/>
          <w:numId w:val="7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D</w:t>
      </w:r>
      <w:r w:rsidR="00DA2A49" w:rsidRPr="006006EA">
        <w:rPr>
          <w:rFonts w:ascii="Times New Roman" w:hAnsi="Times New Roman" w:cs="Times New Roman"/>
          <w:color w:val="000000" w:themeColor="text1"/>
          <w:sz w:val="24"/>
          <w:szCs w:val="24"/>
        </w:rPr>
        <w:t>efinire le L</w:t>
      </w:r>
      <w:r w:rsidR="002968E4" w:rsidRPr="006006EA">
        <w:rPr>
          <w:rFonts w:ascii="Times New Roman" w:hAnsi="Times New Roman" w:cs="Times New Roman"/>
          <w:color w:val="000000" w:themeColor="text1"/>
          <w:sz w:val="24"/>
          <w:szCs w:val="24"/>
        </w:rPr>
        <w:t>in</w:t>
      </w:r>
      <w:r w:rsidR="00DA2A49" w:rsidRPr="006006EA">
        <w:rPr>
          <w:rFonts w:ascii="Times New Roman" w:hAnsi="Times New Roman" w:cs="Times New Roman"/>
          <w:color w:val="000000" w:themeColor="text1"/>
          <w:sz w:val="24"/>
          <w:szCs w:val="24"/>
        </w:rPr>
        <w:t>ee G</w:t>
      </w:r>
      <w:r w:rsidR="00404B85" w:rsidRPr="006006EA">
        <w:rPr>
          <w:rFonts w:ascii="Times New Roman" w:hAnsi="Times New Roman" w:cs="Times New Roman"/>
          <w:color w:val="000000" w:themeColor="text1"/>
          <w:sz w:val="24"/>
          <w:szCs w:val="24"/>
        </w:rPr>
        <w:t>uida per la formazione</w:t>
      </w:r>
      <w:r w:rsidR="00DD2CBE" w:rsidRPr="006006EA">
        <w:rPr>
          <w:rFonts w:ascii="Times New Roman" w:hAnsi="Times New Roman" w:cs="Times New Roman"/>
          <w:color w:val="000000" w:themeColor="text1"/>
          <w:sz w:val="24"/>
          <w:szCs w:val="24"/>
        </w:rPr>
        <w:t xml:space="preserve"> dei membri dell’e</w:t>
      </w:r>
      <w:r w:rsidR="00476D1C" w:rsidRPr="006006EA">
        <w:rPr>
          <w:rFonts w:ascii="Times New Roman" w:hAnsi="Times New Roman" w:cs="Times New Roman"/>
          <w:color w:val="000000" w:themeColor="text1"/>
          <w:sz w:val="24"/>
          <w:szCs w:val="24"/>
        </w:rPr>
        <w:t>quipe</w:t>
      </w:r>
      <w:r w:rsidR="001E7004" w:rsidRPr="006006EA">
        <w:rPr>
          <w:rFonts w:ascii="Times New Roman" w:hAnsi="Times New Roman" w:cs="Times New Roman"/>
          <w:color w:val="000000" w:themeColor="text1"/>
          <w:sz w:val="24"/>
          <w:szCs w:val="24"/>
        </w:rPr>
        <w:t xml:space="preserve"> e degli animali coinvolti.</w:t>
      </w:r>
    </w:p>
    <w:p w:rsidR="00D72339" w:rsidRPr="006006EA" w:rsidRDefault="00D72339" w:rsidP="00D72339">
      <w:pPr>
        <w:pStyle w:val="Paragrafoelenco"/>
        <w:autoSpaceDE w:val="0"/>
        <w:autoSpaceDN w:val="0"/>
        <w:adjustRightInd w:val="0"/>
        <w:spacing w:after="0" w:line="240" w:lineRule="auto"/>
        <w:jc w:val="both"/>
        <w:rPr>
          <w:rFonts w:ascii="Times New Roman" w:hAnsi="Times New Roman" w:cs="Times New Roman"/>
          <w:color w:val="000000" w:themeColor="text1"/>
          <w:sz w:val="32"/>
          <w:szCs w:val="32"/>
        </w:rPr>
      </w:pPr>
    </w:p>
    <w:p w:rsidR="004B726D" w:rsidRPr="006006EA" w:rsidRDefault="00A90224" w:rsidP="00D72339">
      <w:pPr>
        <w:pStyle w:val="Paragrafoelenco"/>
        <w:numPr>
          <w:ilvl w:val="0"/>
          <w:numId w:val="64"/>
        </w:numPr>
        <w:autoSpaceDE w:val="0"/>
        <w:autoSpaceDN w:val="0"/>
        <w:adjustRightInd w:val="0"/>
        <w:spacing w:after="0" w:line="240" w:lineRule="auto"/>
        <w:jc w:val="both"/>
        <w:rPr>
          <w:rFonts w:ascii="Times New Roman" w:hAnsi="Times New Roman" w:cs="Times New Roman"/>
          <w:b/>
          <w:bCs/>
          <w:color w:val="000000" w:themeColor="text1"/>
          <w:sz w:val="32"/>
          <w:szCs w:val="32"/>
        </w:rPr>
      </w:pPr>
      <w:r w:rsidRPr="006006EA">
        <w:rPr>
          <w:rFonts w:ascii="Times New Roman" w:hAnsi="Times New Roman" w:cs="Times New Roman"/>
          <w:b/>
          <w:bCs/>
          <w:color w:val="000000" w:themeColor="text1"/>
          <w:sz w:val="32"/>
          <w:szCs w:val="32"/>
        </w:rPr>
        <w:t>TIPOLOGIE DI INTERVENTO</w:t>
      </w:r>
    </w:p>
    <w:p w:rsidR="00D72339" w:rsidRPr="006006EA" w:rsidRDefault="00D72339" w:rsidP="00D72339">
      <w:pPr>
        <w:pStyle w:val="Paragrafoelenco"/>
        <w:autoSpaceDE w:val="0"/>
        <w:autoSpaceDN w:val="0"/>
        <w:adjustRightInd w:val="0"/>
        <w:spacing w:after="0" w:line="240" w:lineRule="auto"/>
        <w:jc w:val="both"/>
        <w:rPr>
          <w:rFonts w:ascii="Times New Roman" w:hAnsi="Times New Roman" w:cs="Times New Roman"/>
          <w:b/>
          <w:bCs/>
          <w:color w:val="000000" w:themeColor="text1"/>
          <w:sz w:val="32"/>
          <w:szCs w:val="32"/>
        </w:rPr>
      </w:pPr>
    </w:p>
    <w:p w:rsidR="002968E4" w:rsidRPr="006006EA" w:rsidRDefault="00DA2A49" w:rsidP="00D72339">
      <w:pPr>
        <w:autoSpaceDE w:val="0"/>
        <w:autoSpaceDN w:val="0"/>
        <w:adjustRightInd w:val="0"/>
        <w:jc w:val="both"/>
        <w:rPr>
          <w:color w:val="000000" w:themeColor="text1"/>
        </w:rPr>
      </w:pPr>
      <w:r w:rsidRPr="006006EA">
        <w:rPr>
          <w:color w:val="000000" w:themeColor="text1"/>
        </w:rPr>
        <w:t>Le presenti Linee G</w:t>
      </w:r>
      <w:r w:rsidR="002968E4" w:rsidRPr="006006EA">
        <w:rPr>
          <w:color w:val="000000" w:themeColor="text1"/>
        </w:rPr>
        <w:t>uida si ap</w:t>
      </w:r>
      <w:r w:rsidR="00EA4E18" w:rsidRPr="006006EA">
        <w:rPr>
          <w:color w:val="000000" w:themeColor="text1"/>
        </w:rPr>
        <w:t>plicano alle attività educative,</w:t>
      </w:r>
      <w:r w:rsidR="002968E4" w:rsidRPr="006006EA">
        <w:rPr>
          <w:color w:val="000000" w:themeColor="text1"/>
        </w:rPr>
        <w:t xml:space="preserve"> assistenziali e terapeutiche</w:t>
      </w:r>
      <w:r w:rsidR="00E142B4" w:rsidRPr="006006EA">
        <w:rPr>
          <w:color w:val="000000" w:themeColor="text1"/>
        </w:rPr>
        <w:t xml:space="preserve"> </w:t>
      </w:r>
      <w:r w:rsidR="00EA4E18" w:rsidRPr="006006EA">
        <w:rPr>
          <w:color w:val="000000" w:themeColor="text1"/>
        </w:rPr>
        <w:t>con coinvolgimento di animali</w:t>
      </w:r>
      <w:r w:rsidR="00FA4A9D" w:rsidRPr="006006EA">
        <w:rPr>
          <w:color w:val="000000" w:themeColor="text1"/>
        </w:rPr>
        <w:t xml:space="preserve">, che in seguito </w:t>
      </w:r>
      <w:r w:rsidR="0099227B" w:rsidRPr="006006EA">
        <w:rPr>
          <w:color w:val="000000" w:themeColor="text1"/>
        </w:rPr>
        <w:t xml:space="preserve">chiameremo </w:t>
      </w:r>
      <w:r w:rsidR="0099227B" w:rsidRPr="006006EA">
        <w:rPr>
          <w:b/>
          <w:color w:val="000000" w:themeColor="text1"/>
        </w:rPr>
        <w:t>IAA (Interventi Assistiti dagli Animali)</w:t>
      </w:r>
      <w:r w:rsidR="009723A8" w:rsidRPr="006006EA">
        <w:rPr>
          <w:color w:val="000000" w:themeColor="text1"/>
        </w:rPr>
        <w:t xml:space="preserve">. Essi </w:t>
      </w:r>
      <w:r w:rsidR="002968E4" w:rsidRPr="006006EA">
        <w:rPr>
          <w:color w:val="000000" w:themeColor="text1"/>
        </w:rPr>
        <w:t>si distinguono in</w:t>
      </w:r>
      <w:r w:rsidR="001B5622" w:rsidRPr="006006EA">
        <w:rPr>
          <w:color w:val="000000" w:themeColor="text1"/>
        </w:rPr>
        <w:t xml:space="preserve"> tre p</w:t>
      </w:r>
      <w:r w:rsidR="001B5587" w:rsidRPr="006006EA">
        <w:rPr>
          <w:color w:val="000000" w:themeColor="text1"/>
        </w:rPr>
        <w:t>rincipali categorie di intervento</w:t>
      </w:r>
      <w:r w:rsidR="002968E4" w:rsidRPr="006006EA">
        <w:rPr>
          <w:color w:val="000000" w:themeColor="text1"/>
        </w:rPr>
        <w:t>:</w:t>
      </w:r>
    </w:p>
    <w:p w:rsidR="00AF16EE" w:rsidRPr="006006EA" w:rsidRDefault="00AF16EE" w:rsidP="00BC6687">
      <w:pPr>
        <w:autoSpaceDE w:val="0"/>
        <w:autoSpaceDN w:val="0"/>
        <w:adjustRightInd w:val="0"/>
        <w:jc w:val="both"/>
        <w:rPr>
          <w:color w:val="000000" w:themeColor="text1"/>
        </w:rPr>
      </w:pPr>
    </w:p>
    <w:p w:rsidR="002968E4" w:rsidRPr="006006EA" w:rsidRDefault="002968E4" w:rsidP="00BC6687">
      <w:pPr>
        <w:autoSpaceDE w:val="0"/>
        <w:autoSpaceDN w:val="0"/>
        <w:adjustRightInd w:val="0"/>
        <w:jc w:val="both"/>
        <w:rPr>
          <w:color w:val="000000" w:themeColor="text1"/>
        </w:rPr>
      </w:pPr>
      <w:r w:rsidRPr="006006EA">
        <w:rPr>
          <w:color w:val="000000" w:themeColor="text1"/>
        </w:rPr>
        <w:t>a) Attività Assistite dagli Animali (AAA)</w:t>
      </w:r>
    </w:p>
    <w:p w:rsidR="003A25C4" w:rsidRPr="006006EA" w:rsidRDefault="00FD6D64" w:rsidP="00BC6687">
      <w:pPr>
        <w:autoSpaceDE w:val="0"/>
        <w:autoSpaceDN w:val="0"/>
        <w:adjustRightInd w:val="0"/>
        <w:jc w:val="both"/>
        <w:rPr>
          <w:color w:val="000000" w:themeColor="text1"/>
        </w:rPr>
      </w:pPr>
      <w:r w:rsidRPr="006006EA">
        <w:rPr>
          <w:color w:val="000000" w:themeColor="text1"/>
        </w:rPr>
        <w:t>b) Educazione Assistita dagli Animali</w:t>
      </w:r>
      <w:r w:rsidR="003A25C4" w:rsidRPr="006006EA">
        <w:rPr>
          <w:color w:val="000000" w:themeColor="text1"/>
        </w:rPr>
        <w:t xml:space="preserve"> (EAA)</w:t>
      </w:r>
    </w:p>
    <w:p w:rsidR="002968E4" w:rsidRPr="006006EA" w:rsidRDefault="003A25C4" w:rsidP="00BC6687">
      <w:pPr>
        <w:autoSpaceDE w:val="0"/>
        <w:autoSpaceDN w:val="0"/>
        <w:adjustRightInd w:val="0"/>
        <w:jc w:val="both"/>
        <w:rPr>
          <w:color w:val="000000" w:themeColor="text1"/>
        </w:rPr>
      </w:pPr>
      <w:r w:rsidRPr="006006EA">
        <w:rPr>
          <w:color w:val="000000" w:themeColor="text1"/>
        </w:rPr>
        <w:t>c</w:t>
      </w:r>
      <w:r w:rsidR="002968E4" w:rsidRPr="006006EA">
        <w:rPr>
          <w:color w:val="000000" w:themeColor="text1"/>
        </w:rPr>
        <w:t>) Terapi</w:t>
      </w:r>
      <w:r w:rsidR="00404B18" w:rsidRPr="006006EA">
        <w:rPr>
          <w:color w:val="000000" w:themeColor="text1"/>
        </w:rPr>
        <w:t>e Assistite dagli Animali (TAA)</w:t>
      </w:r>
      <w:r w:rsidR="00EB0D68" w:rsidRPr="006006EA">
        <w:rPr>
          <w:color w:val="000000" w:themeColor="text1"/>
        </w:rPr>
        <w:t>.</w:t>
      </w:r>
    </w:p>
    <w:p w:rsidR="002968E4" w:rsidRPr="006006EA" w:rsidRDefault="002968E4" w:rsidP="00BC6687">
      <w:pPr>
        <w:autoSpaceDE w:val="0"/>
        <w:autoSpaceDN w:val="0"/>
        <w:adjustRightInd w:val="0"/>
        <w:jc w:val="both"/>
        <w:rPr>
          <w:color w:val="000000" w:themeColor="text1"/>
        </w:rPr>
      </w:pPr>
    </w:p>
    <w:p w:rsidR="005C351C" w:rsidRPr="006006EA" w:rsidRDefault="00305856" w:rsidP="00FE74BD">
      <w:pPr>
        <w:pStyle w:val="Paragrafoelenco"/>
        <w:numPr>
          <w:ilvl w:val="1"/>
          <w:numId w:val="60"/>
        </w:numPr>
        <w:autoSpaceDE w:val="0"/>
        <w:autoSpaceDN w:val="0"/>
        <w:adjustRightInd w:val="0"/>
        <w:spacing w:after="0" w:line="240" w:lineRule="auto"/>
        <w:ind w:left="709"/>
        <w:jc w:val="both"/>
        <w:rPr>
          <w:rFonts w:ascii="Times New Roman" w:hAnsi="Times New Roman" w:cs="Times New Roman"/>
          <w:b/>
          <w:color w:val="000000" w:themeColor="text1"/>
          <w:sz w:val="24"/>
          <w:szCs w:val="24"/>
        </w:rPr>
      </w:pPr>
      <w:r w:rsidRPr="006006EA">
        <w:rPr>
          <w:rFonts w:ascii="Times New Roman" w:hAnsi="Times New Roman" w:cs="Times New Roman"/>
          <w:b/>
          <w:color w:val="000000" w:themeColor="text1"/>
          <w:sz w:val="24"/>
          <w:szCs w:val="24"/>
        </w:rPr>
        <w:t>AAA (Attività Assistite dagli Animali</w:t>
      </w:r>
      <w:r w:rsidR="003A25C4" w:rsidRPr="006006EA">
        <w:rPr>
          <w:rFonts w:ascii="Times New Roman" w:hAnsi="Times New Roman" w:cs="Times New Roman"/>
          <w:b/>
          <w:color w:val="000000" w:themeColor="text1"/>
          <w:sz w:val="24"/>
          <w:szCs w:val="24"/>
        </w:rPr>
        <w:t>)</w:t>
      </w:r>
    </w:p>
    <w:p w:rsidR="00D72339" w:rsidRPr="006006EA" w:rsidRDefault="00D72339" w:rsidP="00FE74BD">
      <w:pPr>
        <w:pStyle w:val="Paragrafoelenco"/>
        <w:autoSpaceDE w:val="0"/>
        <w:autoSpaceDN w:val="0"/>
        <w:adjustRightInd w:val="0"/>
        <w:spacing w:after="0" w:line="240" w:lineRule="auto"/>
        <w:ind w:left="709"/>
        <w:jc w:val="both"/>
        <w:rPr>
          <w:rFonts w:ascii="Times New Roman" w:hAnsi="Times New Roman" w:cs="Times New Roman"/>
          <w:b/>
          <w:color w:val="000000" w:themeColor="text1"/>
          <w:sz w:val="24"/>
          <w:szCs w:val="24"/>
        </w:rPr>
      </w:pPr>
    </w:p>
    <w:p w:rsidR="00FD6D64" w:rsidRPr="006006EA" w:rsidRDefault="002968E4" w:rsidP="00FE74BD">
      <w:pPr>
        <w:autoSpaceDE w:val="0"/>
        <w:autoSpaceDN w:val="0"/>
        <w:adjustRightInd w:val="0"/>
        <w:jc w:val="both"/>
        <w:rPr>
          <w:b/>
          <w:color w:val="000000" w:themeColor="text1"/>
        </w:rPr>
      </w:pPr>
      <w:r w:rsidRPr="006006EA">
        <w:rPr>
          <w:color w:val="000000" w:themeColor="text1"/>
        </w:rPr>
        <w:t xml:space="preserve">Le </w:t>
      </w:r>
      <w:r w:rsidRPr="006006EA">
        <w:rPr>
          <w:bCs/>
          <w:color w:val="000000" w:themeColor="text1"/>
        </w:rPr>
        <w:t>Attività Assistite dagli Animali</w:t>
      </w:r>
      <w:r w:rsidRPr="006006EA">
        <w:rPr>
          <w:b/>
          <w:bCs/>
          <w:color w:val="000000" w:themeColor="text1"/>
        </w:rPr>
        <w:t xml:space="preserve"> </w:t>
      </w:r>
      <w:r w:rsidRPr="006006EA">
        <w:rPr>
          <w:color w:val="000000" w:themeColor="text1"/>
        </w:rPr>
        <w:t>consistono</w:t>
      </w:r>
      <w:r w:rsidR="003A25C4" w:rsidRPr="006006EA">
        <w:rPr>
          <w:color w:val="000000" w:themeColor="text1"/>
        </w:rPr>
        <w:t xml:space="preserve"> in interventi di tipo ludico</w:t>
      </w:r>
      <w:r w:rsidRPr="006006EA">
        <w:rPr>
          <w:color w:val="000000" w:themeColor="text1"/>
        </w:rPr>
        <w:t>-ricreativo</w:t>
      </w:r>
      <w:r w:rsidR="00476D1C" w:rsidRPr="006006EA">
        <w:rPr>
          <w:color w:val="000000" w:themeColor="text1"/>
        </w:rPr>
        <w:t>, di integrazione</w:t>
      </w:r>
      <w:r w:rsidRPr="006006EA">
        <w:rPr>
          <w:color w:val="000000" w:themeColor="text1"/>
        </w:rPr>
        <w:t xml:space="preserve"> e</w:t>
      </w:r>
      <w:r w:rsidR="006F45C1" w:rsidRPr="006006EA">
        <w:rPr>
          <w:color w:val="000000" w:themeColor="text1"/>
        </w:rPr>
        <w:t xml:space="preserve"> di </w:t>
      </w:r>
      <w:r w:rsidRPr="006006EA">
        <w:rPr>
          <w:color w:val="000000" w:themeColor="text1"/>
        </w:rPr>
        <w:t>supporto psico-relazionale, finalizzati al miglioramento della qualità di vita di varie</w:t>
      </w:r>
      <w:r w:rsidR="00476D1C" w:rsidRPr="006006EA">
        <w:rPr>
          <w:color w:val="000000" w:themeColor="text1"/>
        </w:rPr>
        <w:t xml:space="preserve"> </w:t>
      </w:r>
      <w:r w:rsidRPr="006006EA">
        <w:rPr>
          <w:color w:val="000000" w:themeColor="text1"/>
        </w:rPr>
        <w:t xml:space="preserve">categorie </w:t>
      </w:r>
      <w:r w:rsidR="003A25C4" w:rsidRPr="006006EA">
        <w:rPr>
          <w:color w:val="000000" w:themeColor="text1"/>
        </w:rPr>
        <w:t>svantaggiate di utenti (</w:t>
      </w:r>
      <w:r w:rsidR="009723A8" w:rsidRPr="006006EA">
        <w:rPr>
          <w:color w:val="000000" w:themeColor="text1"/>
        </w:rPr>
        <w:t>soggetti con disabilità</w:t>
      </w:r>
      <w:r w:rsidRPr="006006EA">
        <w:rPr>
          <w:color w:val="000000" w:themeColor="text1"/>
        </w:rPr>
        <w:t>, pazienti ospedalizzati,</w:t>
      </w:r>
      <w:r w:rsidR="009723A8" w:rsidRPr="006006EA">
        <w:rPr>
          <w:color w:val="000000" w:themeColor="text1"/>
        </w:rPr>
        <w:t xml:space="preserve"> </w:t>
      </w:r>
      <w:r w:rsidRPr="006006EA">
        <w:rPr>
          <w:color w:val="000000" w:themeColor="text1"/>
        </w:rPr>
        <w:t>pazienti psichiatrici, anziani</w:t>
      </w:r>
      <w:r w:rsidR="003A25C4" w:rsidRPr="006006EA">
        <w:rPr>
          <w:color w:val="000000" w:themeColor="text1"/>
        </w:rPr>
        <w:t xml:space="preserve"> istituzionalizzati</w:t>
      </w:r>
      <w:r w:rsidRPr="006006EA">
        <w:rPr>
          <w:color w:val="000000" w:themeColor="text1"/>
        </w:rPr>
        <w:t>, detenuti</w:t>
      </w:r>
      <w:r w:rsidR="00E142B4" w:rsidRPr="006006EA">
        <w:rPr>
          <w:color w:val="000000" w:themeColor="text1"/>
        </w:rPr>
        <w:t xml:space="preserve"> ecc.</w:t>
      </w:r>
      <w:r w:rsidRPr="006006EA">
        <w:rPr>
          <w:color w:val="000000" w:themeColor="text1"/>
        </w:rPr>
        <w:t>) e realizzati mediante animali in possesso di</w:t>
      </w:r>
      <w:r w:rsidR="009723A8" w:rsidRPr="006006EA">
        <w:rPr>
          <w:color w:val="000000" w:themeColor="text1"/>
        </w:rPr>
        <w:t xml:space="preserve"> </w:t>
      </w:r>
      <w:r w:rsidRPr="006006EA">
        <w:rPr>
          <w:color w:val="000000" w:themeColor="text1"/>
        </w:rPr>
        <w:t xml:space="preserve">adeguate caratteristiche. </w:t>
      </w:r>
    </w:p>
    <w:p w:rsidR="00034107" w:rsidRPr="006006EA" w:rsidRDefault="00034107" w:rsidP="00BC6687">
      <w:pPr>
        <w:autoSpaceDE w:val="0"/>
        <w:autoSpaceDN w:val="0"/>
        <w:adjustRightInd w:val="0"/>
        <w:jc w:val="both"/>
        <w:rPr>
          <w:b/>
          <w:color w:val="000000" w:themeColor="text1"/>
        </w:rPr>
      </w:pPr>
    </w:p>
    <w:p w:rsidR="003F62E3" w:rsidRPr="006006EA" w:rsidRDefault="00476D1C" w:rsidP="004D7FCF">
      <w:pPr>
        <w:autoSpaceDE w:val="0"/>
        <w:autoSpaceDN w:val="0"/>
        <w:adjustRightInd w:val="0"/>
        <w:jc w:val="both"/>
        <w:rPr>
          <w:color w:val="000000" w:themeColor="text1"/>
        </w:rPr>
      </w:pPr>
      <w:r w:rsidRPr="006006EA">
        <w:rPr>
          <w:color w:val="000000" w:themeColor="text1"/>
        </w:rPr>
        <w:t>Le AAA trovano applicazione in diverse situazioni quali:</w:t>
      </w:r>
    </w:p>
    <w:p w:rsidR="0088389C" w:rsidRPr="006006EA" w:rsidRDefault="0088389C" w:rsidP="00BC6687">
      <w:pPr>
        <w:pStyle w:val="Paragrafoelenco"/>
        <w:autoSpaceDE w:val="0"/>
        <w:autoSpaceDN w:val="0"/>
        <w:adjustRightInd w:val="0"/>
        <w:spacing w:line="240" w:lineRule="auto"/>
        <w:jc w:val="both"/>
        <w:rPr>
          <w:rFonts w:ascii="Times New Roman" w:hAnsi="Times New Roman" w:cs="Times New Roman"/>
          <w:color w:val="000000" w:themeColor="text1"/>
          <w:sz w:val="24"/>
          <w:szCs w:val="24"/>
        </w:rPr>
      </w:pPr>
    </w:p>
    <w:p w:rsidR="00FE74BD" w:rsidRPr="006006EA" w:rsidRDefault="00FE74BD" w:rsidP="00BC6687">
      <w:pPr>
        <w:pStyle w:val="Paragrafoelenco"/>
        <w:autoSpaceDE w:val="0"/>
        <w:autoSpaceDN w:val="0"/>
        <w:adjustRightInd w:val="0"/>
        <w:spacing w:line="240" w:lineRule="auto"/>
        <w:jc w:val="both"/>
        <w:rPr>
          <w:rFonts w:ascii="Times New Roman" w:hAnsi="Times New Roman" w:cs="Times New Roman"/>
          <w:color w:val="000000" w:themeColor="text1"/>
          <w:sz w:val="24"/>
          <w:szCs w:val="24"/>
        </w:rPr>
      </w:pPr>
    </w:p>
    <w:p w:rsidR="00FE74BD" w:rsidRPr="006006EA" w:rsidRDefault="00FE74BD" w:rsidP="00BC6687">
      <w:pPr>
        <w:pStyle w:val="Paragrafoelenco"/>
        <w:autoSpaceDE w:val="0"/>
        <w:autoSpaceDN w:val="0"/>
        <w:adjustRightInd w:val="0"/>
        <w:spacing w:line="240" w:lineRule="auto"/>
        <w:jc w:val="both"/>
        <w:rPr>
          <w:rFonts w:ascii="Times New Roman" w:hAnsi="Times New Roman" w:cs="Times New Roman"/>
          <w:color w:val="000000" w:themeColor="text1"/>
          <w:sz w:val="24"/>
          <w:szCs w:val="24"/>
        </w:rPr>
      </w:pPr>
    </w:p>
    <w:p w:rsidR="00476D1C" w:rsidRPr="006006EA" w:rsidRDefault="00476D1C" w:rsidP="00BC6687">
      <w:pPr>
        <w:pStyle w:val="Paragrafoelenco"/>
        <w:numPr>
          <w:ilvl w:val="0"/>
          <w:numId w:val="8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patologie che comportino prolungata ospedalizzazione o ripetuti ricoveri in strutture sanitarie</w:t>
      </w:r>
    </w:p>
    <w:p w:rsidR="00614353" w:rsidRPr="006006EA" w:rsidRDefault="00614353" w:rsidP="00614353">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476D1C" w:rsidRPr="006006EA" w:rsidRDefault="00476D1C" w:rsidP="00BC6687">
      <w:pPr>
        <w:pStyle w:val="Paragrafoelenco"/>
        <w:numPr>
          <w:ilvl w:val="0"/>
          <w:numId w:val="6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difficoltà dell’ambito relazionale nell’infanzia e</w:t>
      </w:r>
      <w:r w:rsidR="00EB0D68" w:rsidRPr="006006EA">
        <w:rPr>
          <w:rFonts w:ascii="Times New Roman" w:hAnsi="Times New Roman" w:cs="Times New Roman"/>
          <w:color w:val="000000" w:themeColor="text1"/>
          <w:sz w:val="24"/>
          <w:szCs w:val="24"/>
        </w:rPr>
        <w:t xml:space="preserve"> nell’</w:t>
      </w:r>
      <w:r w:rsidRPr="006006EA">
        <w:rPr>
          <w:rFonts w:ascii="Times New Roman" w:hAnsi="Times New Roman" w:cs="Times New Roman"/>
          <w:color w:val="000000" w:themeColor="text1"/>
          <w:sz w:val="24"/>
          <w:szCs w:val="24"/>
        </w:rPr>
        <w:t>adolescenza</w:t>
      </w:r>
    </w:p>
    <w:p w:rsidR="00614353" w:rsidRPr="006006EA" w:rsidRDefault="00614353" w:rsidP="00614353">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476D1C" w:rsidRPr="006006EA" w:rsidRDefault="00476D1C" w:rsidP="00BC6687">
      <w:pPr>
        <w:pStyle w:val="Paragrafoelenco"/>
        <w:numPr>
          <w:ilvl w:val="0"/>
          <w:numId w:val="6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disagio emozionale</w:t>
      </w:r>
    </w:p>
    <w:p w:rsidR="00614353" w:rsidRPr="006006EA" w:rsidRDefault="00614353" w:rsidP="00614353">
      <w:pPr>
        <w:autoSpaceDE w:val="0"/>
        <w:autoSpaceDN w:val="0"/>
        <w:adjustRightInd w:val="0"/>
        <w:jc w:val="both"/>
        <w:rPr>
          <w:color w:val="000000" w:themeColor="text1"/>
        </w:rPr>
      </w:pPr>
    </w:p>
    <w:p w:rsidR="00476D1C" w:rsidRPr="006006EA" w:rsidRDefault="00476D1C" w:rsidP="00BC6687">
      <w:pPr>
        <w:pStyle w:val="Paragrafoelenco"/>
        <w:numPr>
          <w:ilvl w:val="0"/>
          <w:numId w:val="6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difficoltà comportamentali e di adattamento socio-ambientale</w:t>
      </w:r>
    </w:p>
    <w:p w:rsidR="00614353" w:rsidRPr="006006EA" w:rsidRDefault="00614353" w:rsidP="00614353">
      <w:pPr>
        <w:autoSpaceDE w:val="0"/>
        <w:autoSpaceDN w:val="0"/>
        <w:adjustRightInd w:val="0"/>
        <w:jc w:val="both"/>
        <w:rPr>
          <w:color w:val="000000" w:themeColor="text1"/>
        </w:rPr>
      </w:pPr>
    </w:p>
    <w:p w:rsidR="00476D1C" w:rsidRPr="006006EA" w:rsidRDefault="00476D1C" w:rsidP="00BC6687">
      <w:pPr>
        <w:pStyle w:val="Paragrafoelenco"/>
        <w:numPr>
          <w:ilvl w:val="0"/>
          <w:numId w:val="6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situazioni di istituzionalizzazione di vario tipo (istituti per anziani e pazienti psichiatrici, case famiglia e comunità per minori, carceri)</w:t>
      </w:r>
    </w:p>
    <w:p w:rsidR="00614353" w:rsidRPr="006006EA" w:rsidRDefault="00614353" w:rsidP="00614353">
      <w:pPr>
        <w:autoSpaceDE w:val="0"/>
        <w:autoSpaceDN w:val="0"/>
        <w:adjustRightInd w:val="0"/>
        <w:jc w:val="both"/>
        <w:rPr>
          <w:color w:val="000000" w:themeColor="text1"/>
        </w:rPr>
      </w:pPr>
    </w:p>
    <w:p w:rsidR="009723A8" w:rsidRPr="006006EA" w:rsidRDefault="00476D1C" w:rsidP="00BC6687">
      <w:pPr>
        <w:pStyle w:val="Paragrafoelenco"/>
        <w:numPr>
          <w:ilvl w:val="0"/>
          <w:numId w:val="6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condizioni di malattia e/o disabilità che prevedano un programma di assistenza domiciliare integrata.</w:t>
      </w:r>
    </w:p>
    <w:p w:rsidR="00BC6687" w:rsidRPr="006006EA" w:rsidRDefault="00BC6687" w:rsidP="00BC6687">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5C351C" w:rsidRPr="006006EA" w:rsidRDefault="001D517D" w:rsidP="00BC6687">
      <w:pPr>
        <w:pStyle w:val="Paragrafoelenco"/>
        <w:numPr>
          <w:ilvl w:val="1"/>
          <w:numId w:val="60"/>
        </w:numPr>
        <w:autoSpaceDE w:val="0"/>
        <w:autoSpaceDN w:val="0"/>
        <w:adjustRightInd w:val="0"/>
        <w:spacing w:after="0" w:line="240" w:lineRule="auto"/>
        <w:ind w:hanging="76"/>
        <w:jc w:val="both"/>
        <w:rPr>
          <w:rFonts w:ascii="Times New Roman" w:hAnsi="Times New Roman" w:cs="Times New Roman"/>
          <w:b/>
          <w:bCs/>
          <w:color w:val="000000" w:themeColor="text1"/>
          <w:sz w:val="24"/>
          <w:szCs w:val="24"/>
        </w:rPr>
      </w:pPr>
      <w:r w:rsidRPr="006006EA">
        <w:rPr>
          <w:rFonts w:ascii="Times New Roman" w:hAnsi="Times New Roman" w:cs="Times New Roman"/>
          <w:b/>
          <w:bCs/>
          <w:color w:val="000000" w:themeColor="text1"/>
          <w:sz w:val="24"/>
          <w:szCs w:val="24"/>
        </w:rPr>
        <w:t>EAA (Educazione Assistita dagli Animali)</w:t>
      </w:r>
    </w:p>
    <w:p w:rsidR="00BC6687" w:rsidRPr="006006EA" w:rsidRDefault="00BC6687" w:rsidP="00BC6687">
      <w:pPr>
        <w:pStyle w:val="Paragrafoelenco"/>
        <w:autoSpaceDE w:val="0"/>
        <w:autoSpaceDN w:val="0"/>
        <w:adjustRightInd w:val="0"/>
        <w:spacing w:after="0" w:line="240" w:lineRule="auto"/>
        <w:ind w:left="360"/>
        <w:jc w:val="both"/>
        <w:rPr>
          <w:rFonts w:ascii="Times New Roman" w:hAnsi="Times New Roman" w:cs="Times New Roman"/>
          <w:b/>
          <w:bCs/>
          <w:color w:val="000000" w:themeColor="text1"/>
          <w:sz w:val="24"/>
          <w:szCs w:val="24"/>
        </w:rPr>
      </w:pPr>
    </w:p>
    <w:p w:rsidR="00CD0420" w:rsidRPr="006006EA" w:rsidRDefault="00476D1C" w:rsidP="00BC6687">
      <w:pPr>
        <w:autoSpaceDE w:val="0"/>
        <w:autoSpaceDN w:val="0"/>
        <w:adjustRightInd w:val="0"/>
        <w:jc w:val="both"/>
        <w:rPr>
          <w:b/>
          <w:color w:val="000000" w:themeColor="text1"/>
        </w:rPr>
      </w:pPr>
      <w:r w:rsidRPr="006006EA">
        <w:rPr>
          <w:bCs/>
          <w:color w:val="000000" w:themeColor="text1"/>
        </w:rPr>
        <w:t>L’</w:t>
      </w:r>
      <w:r w:rsidR="009723A8" w:rsidRPr="006006EA">
        <w:rPr>
          <w:bCs/>
          <w:color w:val="000000" w:themeColor="text1"/>
        </w:rPr>
        <w:t>Educazione Assistita da</w:t>
      </w:r>
      <w:r w:rsidR="00FD6D64" w:rsidRPr="006006EA">
        <w:rPr>
          <w:bCs/>
          <w:color w:val="000000" w:themeColor="text1"/>
        </w:rPr>
        <w:t>gli</w:t>
      </w:r>
      <w:r w:rsidR="00CD0420" w:rsidRPr="006006EA">
        <w:rPr>
          <w:bCs/>
          <w:color w:val="000000" w:themeColor="text1"/>
        </w:rPr>
        <w:t xml:space="preserve"> Animali</w:t>
      </w:r>
      <w:r w:rsidR="00CD0420" w:rsidRPr="006006EA">
        <w:rPr>
          <w:b/>
          <w:bCs/>
          <w:color w:val="000000" w:themeColor="text1"/>
        </w:rPr>
        <w:t xml:space="preserve"> </w:t>
      </w:r>
      <w:r w:rsidR="00CD0420" w:rsidRPr="006006EA">
        <w:rPr>
          <w:color w:val="000000" w:themeColor="text1"/>
        </w:rPr>
        <w:t>non prevede, a differenza delle altre attività, dichiarati obiet</w:t>
      </w:r>
      <w:r w:rsidR="00DD2CBE" w:rsidRPr="006006EA">
        <w:rPr>
          <w:color w:val="000000" w:themeColor="text1"/>
        </w:rPr>
        <w:t>tivi di supporto o terapeutici</w:t>
      </w:r>
      <w:r w:rsidR="00CD0420" w:rsidRPr="006006EA">
        <w:rPr>
          <w:color w:val="000000" w:themeColor="text1"/>
        </w:rPr>
        <w:t xml:space="preserve">. </w:t>
      </w:r>
      <w:r w:rsidR="00CD0420" w:rsidRPr="006006EA">
        <w:rPr>
          <w:bCs/>
          <w:color w:val="000000" w:themeColor="text1"/>
        </w:rPr>
        <w:t xml:space="preserve">Essa </w:t>
      </w:r>
      <w:r w:rsidR="00CD0420" w:rsidRPr="006006EA">
        <w:rPr>
          <w:color w:val="000000" w:themeColor="text1"/>
        </w:rPr>
        <w:t>viene attuata attraverso progetti educativi</w:t>
      </w:r>
      <w:r w:rsidR="007756C8" w:rsidRPr="006006EA">
        <w:rPr>
          <w:color w:val="000000" w:themeColor="text1"/>
        </w:rPr>
        <w:t>, rieducativi</w:t>
      </w:r>
      <w:r w:rsidR="00CD0420" w:rsidRPr="006006EA">
        <w:rPr>
          <w:color w:val="000000" w:themeColor="text1"/>
        </w:rPr>
        <w:t xml:space="preserve"> e culturali rivolti ad adulti e bambini, studenti di ogni ordine e grado, sia san</w:t>
      </w:r>
      <w:r w:rsidR="00DD2CBE" w:rsidRPr="006006EA">
        <w:rPr>
          <w:color w:val="000000" w:themeColor="text1"/>
        </w:rPr>
        <w:t>i che con malattia o disabilità</w:t>
      </w:r>
      <w:r w:rsidR="00305856" w:rsidRPr="006006EA">
        <w:rPr>
          <w:color w:val="000000" w:themeColor="text1"/>
        </w:rPr>
        <w:t>, nonché</w:t>
      </w:r>
      <w:r w:rsidR="00CD0420" w:rsidRPr="006006EA">
        <w:rPr>
          <w:color w:val="000000" w:themeColor="text1"/>
        </w:rPr>
        <w:t xml:space="preserve"> a persone affette da disturbi del comportamento</w:t>
      </w:r>
      <w:r w:rsidR="00E142B4" w:rsidRPr="006006EA">
        <w:rPr>
          <w:color w:val="000000" w:themeColor="text1"/>
        </w:rPr>
        <w:t xml:space="preserve"> e/</w:t>
      </w:r>
      <w:r w:rsidR="00673B49" w:rsidRPr="006006EA">
        <w:rPr>
          <w:color w:val="000000" w:themeColor="text1"/>
        </w:rPr>
        <w:t>o istituzionalizzate.</w:t>
      </w:r>
    </w:p>
    <w:p w:rsidR="00FD6D64" w:rsidRPr="006006EA" w:rsidRDefault="00476D1C" w:rsidP="00BC6687">
      <w:pPr>
        <w:autoSpaceDE w:val="0"/>
        <w:autoSpaceDN w:val="0"/>
        <w:adjustRightInd w:val="0"/>
        <w:jc w:val="both"/>
        <w:rPr>
          <w:color w:val="000000" w:themeColor="text1"/>
        </w:rPr>
      </w:pPr>
      <w:r w:rsidRPr="006006EA">
        <w:rPr>
          <w:color w:val="000000" w:themeColor="text1"/>
        </w:rPr>
        <w:t xml:space="preserve">I beneficiari possono essere gruppi o singoli, possono appartenere, ma non necessariamente, a categorie socialmente svantaggiate. </w:t>
      </w:r>
    </w:p>
    <w:p w:rsidR="00476D1C" w:rsidRPr="006006EA" w:rsidRDefault="00476D1C" w:rsidP="00BC6687">
      <w:pPr>
        <w:autoSpaceDE w:val="0"/>
        <w:autoSpaceDN w:val="0"/>
        <w:adjustRightInd w:val="0"/>
        <w:jc w:val="both"/>
        <w:rPr>
          <w:color w:val="000000" w:themeColor="text1"/>
        </w:rPr>
      </w:pPr>
      <w:r w:rsidRPr="006006EA">
        <w:rPr>
          <w:color w:val="000000" w:themeColor="text1"/>
        </w:rPr>
        <w:t xml:space="preserve">L’EAA si esprime più comunemente attraverso progetti educativi realizzati nelle scuole, ma trova inoltre applicazione in diverse situazioni quali: </w:t>
      </w:r>
    </w:p>
    <w:p w:rsidR="00476D1C" w:rsidRPr="006006EA" w:rsidRDefault="00476D1C" w:rsidP="00BC6687">
      <w:pPr>
        <w:autoSpaceDE w:val="0"/>
        <w:autoSpaceDN w:val="0"/>
        <w:adjustRightInd w:val="0"/>
        <w:jc w:val="both"/>
        <w:rPr>
          <w:color w:val="000000" w:themeColor="text1"/>
        </w:rPr>
      </w:pPr>
    </w:p>
    <w:p w:rsidR="00476D1C" w:rsidRPr="006006EA" w:rsidRDefault="00476D1C" w:rsidP="00BC6687">
      <w:pPr>
        <w:pStyle w:val="Default"/>
        <w:numPr>
          <w:ilvl w:val="0"/>
          <w:numId w:val="61"/>
        </w:numPr>
        <w:jc w:val="both"/>
        <w:rPr>
          <w:color w:val="000000" w:themeColor="text1"/>
        </w:rPr>
      </w:pPr>
      <w:r w:rsidRPr="006006EA">
        <w:rPr>
          <w:color w:val="000000" w:themeColor="text1"/>
        </w:rPr>
        <w:t>prolungata ospedalizzazione o ripetuti r</w:t>
      </w:r>
      <w:r w:rsidR="00305856" w:rsidRPr="006006EA">
        <w:rPr>
          <w:color w:val="000000" w:themeColor="text1"/>
        </w:rPr>
        <w:t>icoveri in strutture sanitarie</w:t>
      </w:r>
    </w:p>
    <w:p w:rsidR="00614353" w:rsidRPr="006006EA" w:rsidRDefault="00614353" w:rsidP="00614353">
      <w:pPr>
        <w:pStyle w:val="Default"/>
        <w:ind w:left="720"/>
        <w:jc w:val="both"/>
        <w:rPr>
          <w:color w:val="000000" w:themeColor="text1"/>
        </w:rPr>
      </w:pPr>
    </w:p>
    <w:p w:rsidR="00476D1C" w:rsidRPr="006006EA" w:rsidRDefault="00476D1C" w:rsidP="00BC6687">
      <w:pPr>
        <w:pStyle w:val="Default"/>
        <w:numPr>
          <w:ilvl w:val="0"/>
          <w:numId w:val="61"/>
        </w:numPr>
        <w:jc w:val="both"/>
        <w:rPr>
          <w:color w:val="000000" w:themeColor="text1"/>
        </w:rPr>
      </w:pPr>
      <w:r w:rsidRPr="006006EA">
        <w:rPr>
          <w:color w:val="000000" w:themeColor="text1"/>
        </w:rPr>
        <w:t>difficoltà dell’ambito relazionale n</w:t>
      </w:r>
      <w:r w:rsidR="00305856" w:rsidRPr="006006EA">
        <w:rPr>
          <w:color w:val="000000" w:themeColor="text1"/>
        </w:rPr>
        <w:t>ell’infanzia e nell’adolescenza</w:t>
      </w:r>
      <w:r w:rsidRPr="006006EA">
        <w:rPr>
          <w:color w:val="000000" w:themeColor="text1"/>
        </w:rPr>
        <w:t xml:space="preserve"> </w:t>
      </w:r>
    </w:p>
    <w:p w:rsidR="00614353" w:rsidRPr="006006EA" w:rsidRDefault="00614353" w:rsidP="00614353">
      <w:pPr>
        <w:pStyle w:val="Default"/>
        <w:jc w:val="both"/>
        <w:rPr>
          <w:color w:val="000000" w:themeColor="text1"/>
        </w:rPr>
      </w:pPr>
    </w:p>
    <w:p w:rsidR="00614353" w:rsidRPr="006006EA" w:rsidRDefault="00305856" w:rsidP="00BC6687">
      <w:pPr>
        <w:pStyle w:val="Default"/>
        <w:numPr>
          <w:ilvl w:val="0"/>
          <w:numId w:val="61"/>
        </w:numPr>
        <w:jc w:val="both"/>
        <w:rPr>
          <w:color w:val="000000" w:themeColor="text1"/>
        </w:rPr>
      </w:pPr>
      <w:r w:rsidRPr="006006EA">
        <w:rPr>
          <w:color w:val="000000" w:themeColor="text1"/>
        </w:rPr>
        <w:t>disagio emozionale</w:t>
      </w:r>
    </w:p>
    <w:p w:rsidR="00476D1C" w:rsidRPr="006006EA" w:rsidRDefault="00476D1C" w:rsidP="00614353">
      <w:pPr>
        <w:pStyle w:val="Default"/>
        <w:jc w:val="both"/>
        <w:rPr>
          <w:color w:val="000000" w:themeColor="text1"/>
        </w:rPr>
      </w:pPr>
      <w:r w:rsidRPr="006006EA">
        <w:rPr>
          <w:color w:val="000000" w:themeColor="text1"/>
        </w:rPr>
        <w:t xml:space="preserve"> </w:t>
      </w:r>
    </w:p>
    <w:p w:rsidR="00614353" w:rsidRPr="006006EA" w:rsidRDefault="00476D1C" w:rsidP="00BC6687">
      <w:pPr>
        <w:pStyle w:val="Default"/>
        <w:numPr>
          <w:ilvl w:val="0"/>
          <w:numId w:val="61"/>
        </w:numPr>
        <w:jc w:val="both"/>
        <w:rPr>
          <w:color w:val="000000" w:themeColor="text1"/>
        </w:rPr>
      </w:pPr>
      <w:r w:rsidRPr="006006EA">
        <w:rPr>
          <w:color w:val="000000" w:themeColor="text1"/>
        </w:rPr>
        <w:t xml:space="preserve">difficoltà comportamentali e </w:t>
      </w:r>
      <w:r w:rsidR="00305856" w:rsidRPr="006006EA">
        <w:rPr>
          <w:color w:val="000000" w:themeColor="text1"/>
        </w:rPr>
        <w:t>di adattamento socio-ambientale</w:t>
      </w:r>
    </w:p>
    <w:p w:rsidR="00476D1C" w:rsidRPr="006006EA" w:rsidRDefault="00476D1C" w:rsidP="00614353">
      <w:pPr>
        <w:pStyle w:val="Default"/>
        <w:jc w:val="both"/>
        <w:rPr>
          <w:color w:val="000000" w:themeColor="text1"/>
        </w:rPr>
      </w:pPr>
      <w:r w:rsidRPr="006006EA">
        <w:rPr>
          <w:color w:val="000000" w:themeColor="text1"/>
        </w:rPr>
        <w:t xml:space="preserve"> </w:t>
      </w:r>
    </w:p>
    <w:p w:rsidR="00476D1C" w:rsidRPr="006006EA" w:rsidRDefault="00476D1C" w:rsidP="00BC6687">
      <w:pPr>
        <w:pStyle w:val="Default"/>
        <w:numPr>
          <w:ilvl w:val="0"/>
          <w:numId w:val="61"/>
        </w:numPr>
        <w:jc w:val="both"/>
        <w:rPr>
          <w:color w:val="000000" w:themeColor="text1"/>
        </w:rPr>
      </w:pPr>
      <w:r w:rsidRPr="006006EA">
        <w:rPr>
          <w:color w:val="000000" w:themeColor="text1"/>
        </w:rPr>
        <w:t>situazioni di istituzionalizzazione di vario tipo (istituti per anziani e per pazienti psichiatrici, residenze sanitarie assistenziali, comun</w:t>
      </w:r>
      <w:r w:rsidR="00305856" w:rsidRPr="006006EA">
        <w:rPr>
          <w:color w:val="000000" w:themeColor="text1"/>
        </w:rPr>
        <w:t>ità per minori, carceri, ecc.)</w:t>
      </w:r>
    </w:p>
    <w:p w:rsidR="00614353" w:rsidRPr="006006EA" w:rsidRDefault="00614353" w:rsidP="00614353">
      <w:pPr>
        <w:pStyle w:val="Default"/>
        <w:jc w:val="both"/>
        <w:rPr>
          <w:color w:val="000000" w:themeColor="text1"/>
        </w:rPr>
      </w:pPr>
    </w:p>
    <w:p w:rsidR="00476D1C" w:rsidRPr="006006EA" w:rsidRDefault="00476D1C" w:rsidP="00BC6687">
      <w:pPr>
        <w:pStyle w:val="Default"/>
        <w:numPr>
          <w:ilvl w:val="0"/>
          <w:numId w:val="61"/>
        </w:numPr>
        <w:jc w:val="both"/>
        <w:rPr>
          <w:color w:val="000000" w:themeColor="text1"/>
        </w:rPr>
      </w:pPr>
      <w:r w:rsidRPr="006006EA">
        <w:rPr>
          <w:color w:val="000000" w:themeColor="text1"/>
        </w:rPr>
        <w:t>condizioni di malattia e/o disabilità che prevedano un programma di assistenza domiciliare integrata.</w:t>
      </w:r>
    </w:p>
    <w:p w:rsidR="001D517D" w:rsidRPr="006006EA" w:rsidRDefault="001D517D" w:rsidP="00BC6687">
      <w:pPr>
        <w:autoSpaceDE w:val="0"/>
        <w:autoSpaceDN w:val="0"/>
        <w:adjustRightInd w:val="0"/>
        <w:jc w:val="both"/>
        <w:rPr>
          <w:color w:val="000000" w:themeColor="text1"/>
        </w:rPr>
      </w:pPr>
    </w:p>
    <w:p w:rsidR="005C351C" w:rsidRPr="006006EA" w:rsidRDefault="00305856" w:rsidP="00BC6687">
      <w:pPr>
        <w:pStyle w:val="Paragrafoelenco"/>
        <w:numPr>
          <w:ilvl w:val="1"/>
          <w:numId w:val="60"/>
        </w:numPr>
        <w:autoSpaceDE w:val="0"/>
        <w:autoSpaceDN w:val="0"/>
        <w:adjustRightInd w:val="0"/>
        <w:spacing w:after="0" w:line="240" w:lineRule="auto"/>
        <w:ind w:left="709" w:hanging="425"/>
        <w:jc w:val="both"/>
        <w:rPr>
          <w:rFonts w:ascii="Times New Roman" w:hAnsi="Times New Roman" w:cs="Times New Roman"/>
          <w:b/>
          <w:bCs/>
          <w:color w:val="000000" w:themeColor="text1"/>
          <w:sz w:val="24"/>
          <w:szCs w:val="24"/>
        </w:rPr>
      </w:pPr>
      <w:r w:rsidRPr="006006EA">
        <w:rPr>
          <w:rFonts w:ascii="Times New Roman" w:hAnsi="Times New Roman" w:cs="Times New Roman"/>
          <w:b/>
          <w:bCs/>
          <w:color w:val="000000" w:themeColor="text1"/>
          <w:sz w:val="24"/>
          <w:szCs w:val="24"/>
        </w:rPr>
        <w:t>TAA (Terapie A</w:t>
      </w:r>
      <w:r w:rsidR="00662AD5" w:rsidRPr="006006EA">
        <w:rPr>
          <w:rFonts w:ascii="Times New Roman" w:hAnsi="Times New Roman" w:cs="Times New Roman"/>
          <w:b/>
          <w:bCs/>
          <w:color w:val="000000" w:themeColor="text1"/>
          <w:sz w:val="24"/>
          <w:szCs w:val="24"/>
        </w:rPr>
        <w:t>ssistite da</w:t>
      </w:r>
      <w:r w:rsidRPr="006006EA">
        <w:rPr>
          <w:rFonts w:ascii="Times New Roman" w:hAnsi="Times New Roman" w:cs="Times New Roman"/>
          <w:b/>
          <w:bCs/>
          <w:color w:val="000000" w:themeColor="text1"/>
          <w:sz w:val="24"/>
          <w:szCs w:val="24"/>
        </w:rPr>
        <w:t>gli</w:t>
      </w:r>
      <w:r w:rsidR="002968E4" w:rsidRPr="006006EA">
        <w:rPr>
          <w:rFonts w:ascii="Times New Roman" w:hAnsi="Times New Roman" w:cs="Times New Roman"/>
          <w:b/>
          <w:bCs/>
          <w:color w:val="000000" w:themeColor="text1"/>
          <w:sz w:val="24"/>
          <w:szCs w:val="24"/>
        </w:rPr>
        <w:t xml:space="preserve"> Animali)</w:t>
      </w:r>
    </w:p>
    <w:p w:rsidR="00BC6687" w:rsidRPr="006006EA" w:rsidRDefault="00BC6687" w:rsidP="00BC6687">
      <w:pPr>
        <w:pStyle w:val="Paragrafoelenco"/>
        <w:autoSpaceDE w:val="0"/>
        <w:autoSpaceDN w:val="0"/>
        <w:adjustRightInd w:val="0"/>
        <w:spacing w:after="0" w:line="240" w:lineRule="auto"/>
        <w:ind w:left="709"/>
        <w:jc w:val="both"/>
        <w:rPr>
          <w:rFonts w:ascii="Times New Roman" w:hAnsi="Times New Roman" w:cs="Times New Roman"/>
          <w:b/>
          <w:bCs/>
          <w:color w:val="000000" w:themeColor="text1"/>
          <w:sz w:val="24"/>
          <w:szCs w:val="24"/>
        </w:rPr>
      </w:pPr>
    </w:p>
    <w:p w:rsidR="002968E4" w:rsidRPr="006006EA" w:rsidRDefault="002968E4" w:rsidP="00BC6687">
      <w:pPr>
        <w:autoSpaceDE w:val="0"/>
        <w:autoSpaceDN w:val="0"/>
        <w:adjustRightInd w:val="0"/>
        <w:jc w:val="both"/>
        <w:rPr>
          <w:iCs/>
          <w:color w:val="000000" w:themeColor="text1"/>
        </w:rPr>
      </w:pPr>
      <w:r w:rsidRPr="006006EA">
        <w:rPr>
          <w:iCs/>
          <w:color w:val="000000" w:themeColor="text1"/>
        </w:rPr>
        <w:t xml:space="preserve">Le </w:t>
      </w:r>
      <w:r w:rsidR="00662AD5" w:rsidRPr="006006EA">
        <w:rPr>
          <w:color w:val="000000" w:themeColor="text1"/>
        </w:rPr>
        <w:t>Terapie Assistite da</w:t>
      </w:r>
      <w:r w:rsidR="00FD6D64" w:rsidRPr="006006EA">
        <w:rPr>
          <w:color w:val="000000" w:themeColor="text1"/>
        </w:rPr>
        <w:t>gli</w:t>
      </w:r>
      <w:r w:rsidRPr="006006EA">
        <w:rPr>
          <w:color w:val="000000" w:themeColor="text1"/>
        </w:rPr>
        <w:t xml:space="preserve"> Animali </w:t>
      </w:r>
      <w:r w:rsidRPr="006006EA">
        <w:rPr>
          <w:iCs/>
          <w:color w:val="000000" w:themeColor="text1"/>
        </w:rPr>
        <w:t>sono interventi individualizzati sul paziente, utilizzati a supporto delle terapie t</w:t>
      </w:r>
      <w:r w:rsidR="00476D1C" w:rsidRPr="006006EA">
        <w:rPr>
          <w:iCs/>
          <w:color w:val="000000" w:themeColor="text1"/>
        </w:rPr>
        <w:t>radizionali</w:t>
      </w:r>
      <w:r w:rsidR="00673B49" w:rsidRPr="006006EA">
        <w:rPr>
          <w:iCs/>
          <w:color w:val="000000" w:themeColor="text1"/>
        </w:rPr>
        <w:t xml:space="preserve">, per la cura di </w:t>
      </w:r>
      <w:r w:rsidRPr="006006EA">
        <w:rPr>
          <w:iCs/>
          <w:color w:val="000000" w:themeColor="text1"/>
        </w:rPr>
        <w:t>patologi</w:t>
      </w:r>
      <w:r w:rsidR="00673B49" w:rsidRPr="006006EA">
        <w:rPr>
          <w:iCs/>
          <w:color w:val="000000" w:themeColor="text1"/>
        </w:rPr>
        <w:t>e fisiche, psichiche, sensoriali o plurime.</w:t>
      </w:r>
    </w:p>
    <w:p w:rsidR="00476D1C" w:rsidRPr="006006EA" w:rsidRDefault="002968E4" w:rsidP="00BC6687">
      <w:pPr>
        <w:autoSpaceDE w:val="0"/>
        <w:autoSpaceDN w:val="0"/>
        <w:adjustRightInd w:val="0"/>
        <w:jc w:val="both"/>
        <w:rPr>
          <w:iCs/>
          <w:color w:val="000000" w:themeColor="text1"/>
        </w:rPr>
      </w:pPr>
      <w:r w:rsidRPr="006006EA">
        <w:rPr>
          <w:iCs/>
          <w:color w:val="000000" w:themeColor="text1"/>
        </w:rPr>
        <w:t>Esse sono finalizzate al miglioramento di disturbi della sfera fisica, motoria, psichica, cognitiva o</w:t>
      </w:r>
      <w:r w:rsidR="00EB0D68" w:rsidRPr="006006EA">
        <w:rPr>
          <w:iCs/>
          <w:color w:val="000000" w:themeColor="text1"/>
        </w:rPr>
        <w:t>d</w:t>
      </w:r>
      <w:r w:rsidRPr="006006EA">
        <w:rPr>
          <w:iCs/>
          <w:color w:val="000000" w:themeColor="text1"/>
        </w:rPr>
        <w:t xml:space="preserve"> emotiva. Sono progettate sulla base dell</w:t>
      </w:r>
      <w:r w:rsidR="00FD6D64" w:rsidRPr="006006EA">
        <w:rPr>
          <w:iCs/>
          <w:color w:val="000000" w:themeColor="text1"/>
        </w:rPr>
        <w:t>e indicazioni sanitarie e psico-</w:t>
      </w:r>
      <w:r w:rsidRPr="006006EA">
        <w:rPr>
          <w:iCs/>
          <w:color w:val="000000" w:themeColor="text1"/>
        </w:rPr>
        <w:t>relazionali fornit</w:t>
      </w:r>
      <w:r w:rsidR="00673B49" w:rsidRPr="006006EA">
        <w:rPr>
          <w:iCs/>
          <w:color w:val="000000" w:themeColor="text1"/>
        </w:rPr>
        <w:t>e dal medico e/o dallo psicoterapeuta</w:t>
      </w:r>
      <w:r w:rsidRPr="006006EA">
        <w:rPr>
          <w:iCs/>
          <w:color w:val="000000" w:themeColor="text1"/>
        </w:rPr>
        <w:t xml:space="preserve"> e prevedono precisi obiettivi ed indicatori di efficacia.</w:t>
      </w:r>
    </w:p>
    <w:p w:rsidR="00476D1C" w:rsidRPr="006006EA" w:rsidRDefault="00476D1C" w:rsidP="00BC6687">
      <w:pPr>
        <w:autoSpaceDE w:val="0"/>
        <w:autoSpaceDN w:val="0"/>
        <w:adjustRightInd w:val="0"/>
        <w:jc w:val="both"/>
        <w:rPr>
          <w:color w:val="000000" w:themeColor="text1"/>
        </w:rPr>
      </w:pPr>
      <w:r w:rsidRPr="006006EA">
        <w:rPr>
          <w:color w:val="000000" w:themeColor="text1"/>
        </w:rPr>
        <w:t>Le TAA trovano quindi applicazione in diverse situazioni quali:</w:t>
      </w:r>
    </w:p>
    <w:p w:rsidR="005C351C" w:rsidRPr="006006EA" w:rsidRDefault="005C351C" w:rsidP="00BC6687">
      <w:pPr>
        <w:autoSpaceDE w:val="0"/>
        <w:autoSpaceDN w:val="0"/>
        <w:adjustRightInd w:val="0"/>
        <w:jc w:val="both"/>
        <w:rPr>
          <w:color w:val="000000" w:themeColor="text1"/>
        </w:rPr>
      </w:pPr>
    </w:p>
    <w:p w:rsidR="00FD6D64" w:rsidRPr="006006EA" w:rsidRDefault="00476D1C" w:rsidP="00BC6687">
      <w:pPr>
        <w:pStyle w:val="Paragrafoelenco"/>
        <w:numPr>
          <w:ilvl w:val="0"/>
          <w:numId w:val="6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patologie che comportino prolungata ospedalizzazione o ripetuti ricoveri in strutture sanitarie o situazioni di istituzionalizzazione di vario tipo</w:t>
      </w:r>
    </w:p>
    <w:p w:rsidR="00614353" w:rsidRPr="006006EA" w:rsidRDefault="00614353" w:rsidP="00614353">
      <w:pPr>
        <w:autoSpaceDE w:val="0"/>
        <w:autoSpaceDN w:val="0"/>
        <w:adjustRightInd w:val="0"/>
        <w:ind w:left="360"/>
        <w:jc w:val="both"/>
        <w:rPr>
          <w:color w:val="000000" w:themeColor="text1"/>
        </w:rPr>
      </w:pPr>
    </w:p>
    <w:p w:rsidR="00FE74BD" w:rsidRPr="006006EA" w:rsidRDefault="00FE74BD" w:rsidP="00614353">
      <w:pPr>
        <w:autoSpaceDE w:val="0"/>
        <w:autoSpaceDN w:val="0"/>
        <w:adjustRightInd w:val="0"/>
        <w:ind w:left="360"/>
        <w:jc w:val="both"/>
        <w:rPr>
          <w:color w:val="000000" w:themeColor="text1"/>
        </w:rPr>
      </w:pPr>
    </w:p>
    <w:p w:rsidR="003F62E3" w:rsidRPr="006006EA" w:rsidRDefault="00476D1C" w:rsidP="00BC6687">
      <w:pPr>
        <w:pStyle w:val="Paragrafoelenco"/>
        <w:numPr>
          <w:ilvl w:val="0"/>
          <w:numId w:val="6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lastRenderedPageBreak/>
        <w:t>situazioni di disabilità neuromotoria e/o psicomotoria che richiedano interventi riabilitativi</w:t>
      </w:r>
    </w:p>
    <w:p w:rsidR="00614353" w:rsidRPr="006006EA" w:rsidRDefault="00614353" w:rsidP="00614353">
      <w:pPr>
        <w:autoSpaceDE w:val="0"/>
        <w:autoSpaceDN w:val="0"/>
        <w:adjustRightInd w:val="0"/>
        <w:jc w:val="both"/>
        <w:rPr>
          <w:color w:val="000000" w:themeColor="text1"/>
        </w:rPr>
      </w:pPr>
    </w:p>
    <w:p w:rsidR="00476D1C" w:rsidRPr="006006EA" w:rsidRDefault="00476D1C" w:rsidP="00BC6687">
      <w:pPr>
        <w:pStyle w:val="Paragrafoelenco"/>
        <w:numPr>
          <w:ilvl w:val="0"/>
          <w:numId w:val="6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psicopatologie varie tra cui:</w:t>
      </w:r>
    </w:p>
    <w:p w:rsidR="00BC6687" w:rsidRPr="006006EA" w:rsidRDefault="00BC6687" w:rsidP="00BC6687">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476D1C" w:rsidRPr="006006EA" w:rsidRDefault="00476D1C" w:rsidP="00BC6687">
      <w:pPr>
        <w:pStyle w:val="Paragrafoelenco"/>
        <w:numPr>
          <w:ilvl w:val="1"/>
          <w:numId w:val="63"/>
        </w:numPr>
        <w:autoSpaceDE w:val="0"/>
        <w:autoSpaceDN w:val="0"/>
        <w:adjustRightInd w:val="0"/>
        <w:spacing w:after="0" w:line="240" w:lineRule="auto"/>
        <w:ind w:left="993"/>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psicopatologie dell’infanzia e dell’adolescenza (autismo, disturbi dell’apprendimento e del linguaggio</w:t>
      </w:r>
      <w:r w:rsidR="00EB0D68" w:rsidRPr="006006EA">
        <w:rPr>
          <w:rFonts w:ascii="Times New Roman" w:hAnsi="Times New Roman" w:cs="Times New Roman"/>
          <w:color w:val="000000" w:themeColor="text1"/>
          <w:sz w:val="24"/>
          <w:szCs w:val="24"/>
        </w:rPr>
        <w:t>,</w:t>
      </w:r>
      <w:r w:rsidRPr="006006EA">
        <w:rPr>
          <w:rFonts w:ascii="Times New Roman" w:hAnsi="Times New Roman" w:cs="Times New Roman"/>
          <w:color w:val="000000" w:themeColor="text1"/>
          <w:sz w:val="24"/>
          <w:szCs w:val="24"/>
        </w:rPr>
        <w:t xml:space="preserve"> ecc.)</w:t>
      </w:r>
    </w:p>
    <w:p w:rsidR="00476D1C" w:rsidRPr="006006EA" w:rsidRDefault="00476D1C" w:rsidP="00BC6687">
      <w:pPr>
        <w:pStyle w:val="Paragrafoelenco"/>
        <w:numPr>
          <w:ilvl w:val="1"/>
          <w:numId w:val="63"/>
        </w:numPr>
        <w:autoSpaceDE w:val="0"/>
        <w:autoSpaceDN w:val="0"/>
        <w:adjustRightInd w:val="0"/>
        <w:spacing w:after="0" w:line="240" w:lineRule="auto"/>
        <w:ind w:left="993"/>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disturbi di ansia e</w:t>
      </w:r>
      <w:r w:rsidR="00FD6D64" w:rsidRPr="006006EA">
        <w:rPr>
          <w:rFonts w:ascii="Times New Roman" w:hAnsi="Times New Roman" w:cs="Times New Roman"/>
          <w:color w:val="000000" w:themeColor="text1"/>
          <w:sz w:val="24"/>
          <w:szCs w:val="24"/>
        </w:rPr>
        <w:t>d</w:t>
      </w:r>
      <w:r w:rsidRPr="006006EA">
        <w:rPr>
          <w:rFonts w:ascii="Times New Roman" w:hAnsi="Times New Roman" w:cs="Times New Roman"/>
          <w:color w:val="000000" w:themeColor="text1"/>
          <w:sz w:val="24"/>
          <w:szCs w:val="24"/>
        </w:rPr>
        <w:t xml:space="preserve"> umore</w:t>
      </w:r>
    </w:p>
    <w:p w:rsidR="00476D1C" w:rsidRPr="006006EA" w:rsidRDefault="00476D1C" w:rsidP="00BC6687">
      <w:pPr>
        <w:pStyle w:val="Paragrafoelenco"/>
        <w:numPr>
          <w:ilvl w:val="1"/>
          <w:numId w:val="63"/>
        </w:numPr>
        <w:autoSpaceDE w:val="0"/>
        <w:autoSpaceDN w:val="0"/>
        <w:adjustRightInd w:val="0"/>
        <w:spacing w:after="0" w:line="240" w:lineRule="auto"/>
        <w:ind w:left="993"/>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psicosi</w:t>
      </w:r>
    </w:p>
    <w:p w:rsidR="00476D1C" w:rsidRPr="006006EA" w:rsidRDefault="00476D1C" w:rsidP="00BC6687">
      <w:pPr>
        <w:pStyle w:val="Paragrafoelenco"/>
        <w:numPr>
          <w:ilvl w:val="1"/>
          <w:numId w:val="63"/>
        </w:numPr>
        <w:autoSpaceDE w:val="0"/>
        <w:autoSpaceDN w:val="0"/>
        <w:adjustRightInd w:val="0"/>
        <w:spacing w:after="0" w:line="240" w:lineRule="auto"/>
        <w:ind w:left="993"/>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disturbi della personalità</w:t>
      </w:r>
    </w:p>
    <w:p w:rsidR="00476D1C" w:rsidRPr="006006EA" w:rsidRDefault="00476D1C" w:rsidP="00BC6687">
      <w:pPr>
        <w:pStyle w:val="Paragrafoelenco"/>
        <w:numPr>
          <w:ilvl w:val="1"/>
          <w:numId w:val="63"/>
        </w:numPr>
        <w:autoSpaceDE w:val="0"/>
        <w:autoSpaceDN w:val="0"/>
        <w:adjustRightInd w:val="0"/>
        <w:spacing w:after="0" w:line="240" w:lineRule="auto"/>
        <w:ind w:left="993"/>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disturbi dell’adattamento</w:t>
      </w:r>
    </w:p>
    <w:p w:rsidR="00476D1C" w:rsidRPr="006006EA" w:rsidRDefault="00476D1C" w:rsidP="00BC6687">
      <w:pPr>
        <w:pStyle w:val="Paragrafoelenco"/>
        <w:numPr>
          <w:ilvl w:val="1"/>
          <w:numId w:val="63"/>
        </w:numPr>
        <w:autoSpaceDE w:val="0"/>
        <w:autoSpaceDN w:val="0"/>
        <w:adjustRightInd w:val="0"/>
        <w:spacing w:after="0" w:line="240" w:lineRule="auto"/>
        <w:ind w:left="993"/>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disturbi post-traumatici</w:t>
      </w:r>
    </w:p>
    <w:p w:rsidR="008F37A8" w:rsidRPr="006006EA" w:rsidRDefault="00476D1C" w:rsidP="00BC6687">
      <w:pPr>
        <w:pStyle w:val="Paragrafoelenco"/>
        <w:numPr>
          <w:ilvl w:val="1"/>
          <w:numId w:val="63"/>
        </w:numPr>
        <w:autoSpaceDE w:val="0"/>
        <w:autoSpaceDN w:val="0"/>
        <w:adjustRightInd w:val="0"/>
        <w:spacing w:after="0" w:line="240" w:lineRule="auto"/>
        <w:ind w:left="993"/>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disturbi cognitivi/neuro-psicologici</w:t>
      </w:r>
    </w:p>
    <w:p w:rsidR="00AF16EE" w:rsidRPr="006006EA" w:rsidRDefault="00AF16EE" w:rsidP="00BC6687">
      <w:pPr>
        <w:pStyle w:val="Paragrafoelenco"/>
        <w:autoSpaceDE w:val="0"/>
        <w:autoSpaceDN w:val="0"/>
        <w:adjustRightInd w:val="0"/>
        <w:spacing w:after="0" w:line="240" w:lineRule="auto"/>
        <w:ind w:left="993"/>
        <w:jc w:val="both"/>
        <w:rPr>
          <w:rFonts w:ascii="Times New Roman" w:hAnsi="Times New Roman" w:cs="Times New Roman"/>
          <w:color w:val="000000" w:themeColor="text1"/>
          <w:sz w:val="24"/>
          <w:szCs w:val="24"/>
        </w:rPr>
      </w:pPr>
    </w:p>
    <w:p w:rsidR="00476D1C" w:rsidRPr="006006EA" w:rsidRDefault="00476D1C" w:rsidP="00BC6687">
      <w:pPr>
        <w:pStyle w:val="Paragrafoelenco"/>
        <w:numPr>
          <w:ilvl w:val="0"/>
          <w:numId w:val="63"/>
        </w:numPr>
        <w:autoSpaceDE w:val="0"/>
        <w:autoSpaceDN w:val="0"/>
        <w:adjustRightInd w:val="0"/>
        <w:spacing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deficit sensoriali</w:t>
      </w:r>
    </w:p>
    <w:p w:rsidR="00AF16EE" w:rsidRPr="006006EA" w:rsidRDefault="00476D1C" w:rsidP="00D72339">
      <w:pPr>
        <w:pStyle w:val="Paragrafoelenco"/>
        <w:numPr>
          <w:ilvl w:val="0"/>
          <w:numId w:val="6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condizioni di malattia che prevedano un programma di assistenza domiciliare integrata.</w:t>
      </w:r>
    </w:p>
    <w:p w:rsidR="00BC6687" w:rsidRPr="006006EA" w:rsidRDefault="00BC6687" w:rsidP="00BC6687">
      <w:pPr>
        <w:autoSpaceDE w:val="0"/>
        <w:autoSpaceDN w:val="0"/>
        <w:adjustRightInd w:val="0"/>
        <w:ind w:left="360"/>
        <w:jc w:val="both"/>
        <w:rPr>
          <w:color w:val="000000" w:themeColor="text1"/>
          <w:sz w:val="32"/>
          <w:szCs w:val="32"/>
        </w:rPr>
      </w:pPr>
    </w:p>
    <w:p w:rsidR="00BC6687" w:rsidRPr="006006EA" w:rsidRDefault="00C35C3E" w:rsidP="00D72339">
      <w:pPr>
        <w:pStyle w:val="Paragrafoelenco"/>
        <w:numPr>
          <w:ilvl w:val="0"/>
          <w:numId w:val="64"/>
        </w:numPr>
        <w:autoSpaceDE w:val="0"/>
        <w:autoSpaceDN w:val="0"/>
        <w:adjustRightInd w:val="0"/>
        <w:spacing w:after="0" w:line="240" w:lineRule="auto"/>
        <w:jc w:val="both"/>
        <w:rPr>
          <w:rFonts w:ascii="Times New Roman" w:hAnsi="Times New Roman" w:cs="Times New Roman"/>
          <w:b/>
          <w:bCs/>
          <w:color w:val="000000" w:themeColor="text1"/>
          <w:sz w:val="32"/>
          <w:szCs w:val="32"/>
        </w:rPr>
      </w:pPr>
      <w:r w:rsidRPr="006006EA">
        <w:rPr>
          <w:rFonts w:ascii="Times New Roman" w:hAnsi="Times New Roman" w:cs="Times New Roman"/>
          <w:b/>
          <w:bCs/>
          <w:color w:val="000000" w:themeColor="text1"/>
          <w:sz w:val="32"/>
          <w:szCs w:val="32"/>
        </w:rPr>
        <w:t xml:space="preserve">OBIETTIVI </w:t>
      </w:r>
    </w:p>
    <w:p w:rsidR="00D72339" w:rsidRPr="006006EA" w:rsidRDefault="00D72339" w:rsidP="00D72339">
      <w:pPr>
        <w:pStyle w:val="Paragrafoelenco"/>
        <w:autoSpaceDE w:val="0"/>
        <w:autoSpaceDN w:val="0"/>
        <w:adjustRightInd w:val="0"/>
        <w:spacing w:after="0" w:line="240" w:lineRule="auto"/>
        <w:jc w:val="both"/>
        <w:rPr>
          <w:rFonts w:ascii="Times New Roman" w:hAnsi="Times New Roman" w:cs="Times New Roman"/>
          <w:b/>
          <w:bCs/>
          <w:color w:val="000000" w:themeColor="text1"/>
          <w:sz w:val="32"/>
          <w:szCs w:val="32"/>
        </w:rPr>
      </w:pPr>
    </w:p>
    <w:p w:rsidR="00C35C3E" w:rsidRPr="006006EA" w:rsidRDefault="00C35C3E" w:rsidP="00D72339">
      <w:pPr>
        <w:autoSpaceDE w:val="0"/>
        <w:autoSpaceDN w:val="0"/>
        <w:adjustRightInd w:val="0"/>
        <w:jc w:val="both"/>
        <w:rPr>
          <w:color w:val="000000" w:themeColor="text1"/>
        </w:rPr>
      </w:pPr>
      <w:r w:rsidRPr="006006EA">
        <w:rPr>
          <w:color w:val="000000" w:themeColor="text1"/>
        </w:rPr>
        <w:t xml:space="preserve">Gli interventi che prevedono il coinvolgimento di animali producono i loro benefici attraverso la relazione con l’animale. </w:t>
      </w:r>
    </w:p>
    <w:p w:rsidR="000B45FF" w:rsidRPr="006006EA" w:rsidRDefault="000B45FF" w:rsidP="00BC6687">
      <w:pPr>
        <w:autoSpaceDE w:val="0"/>
        <w:autoSpaceDN w:val="0"/>
        <w:adjustRightInd w:val="0"/>
        <w:jc w:val="both"/>
        <w:rPr>
          <w:iCs/>
          <w:color w:val="000000" w:themeColor="text1"/>
        </w:rPr>
      </w:pPr>
    </w:p>
    <w:p w:rsidR="000B45FF" w:rsidRPr="006006EA" w:rsidRDefault="000B45FF" w:rsidP="00BC6687">
      <w:pPr>
        <w:autoSpaceDE w:val="0"/>
        <w:autoSpaceDN w:val="0"/>
        <w:adjustRightInd w:val="0"/>
        <w:ind w:firstLine="284"/>
        <w:jc w:val="both"/>
        <w:rPr>
          <w:b/>
          <w:iCs/>
          <w:color w:val="000000" w:themeColor="text1"/>
        </w:rPr>
      </w:pPr>
      <w:r w:rsidRPr="006006EA">
        <w:rPr>
          <w:b/>
          <w:iCs/>
          <w:color w:val="000000" w:themeColor="text1"/>
        </w:rPr>
        <w:t xml:space="preserve">4.1 </w:t>
      </w:r>
      <w:r w:rsidR="00C35C3E" w:rsidRPr="006006EA">
        <w:rPr>
          <w:b/>
          <w:iCs/>
          <w:color w:val="000000" w:themeColor="text1"/>
        </w:rPr>
        <w:t>Attività Assistite dagli Animali (AAA)</w:t>
      </w:r>
    </w:p>
    <w:p w:rsidR="000B45FF" w:rsidRPr="006006EA" w:rsidRDefault="000B45FF" w:rsidP="00BC6687">
      <w:pPr>
        <w:autoSpaceDE w:val="0"/>
        <w:autoSpaceDN w:val="0"/>
        <w:adjustRightInd w:val="0"/>
        <w:jc w:val="both"/>
        <w:rPr>
          <w:b/>
          <w:iCs/>
          <w:color w:val="000000" w:themeColor="text1"/>
        </w:rPr>
      </w:pPr>
    </w:p>
    <w:p w:rsidR="00C35C3E" w:rsidRPr="006006EA" w:rsidRDefault="00C35C3E" w:rsidP="00BC6687">
      <w:pPr>
        <w:autoSpaceDE w:val="0"/>
        <w:autoSpaceDN w:val="0"/>
        <w:adjustRightInd w:val="0"/>
        <w:jc w:val="both"/>
        <w:rPr>
          <w:color w:val="000000" w:themeColor="text1"/>
        </w:rPr>
      </w:pPr>
      <w:r w:rsidRPr="006006EA">
        <w:rPr>
          <w:color w:val="000000" w:themeColor="text1"/>
        </w:rPr>
        <w:t>Le AAA richiedono un’impostazione meno strutturata degli altri interventi: non prevedono precisi obiettivi individuali e</w:t>
      </w:r>
      <w:r w:rsidR="00E20E1F" w:rsidRPr="006006EA">
        <w:rPr>
          <w:color w:val="000000" w:themeColor="text1"/>
        </w:rPr>
        <w:t>d</w:t>
      </w:r>
      <w:r w:rsidRPr="006006EA">
        <w:rPr>
          <w:color w:val="000000" w:themeColor="text1"/>
        </w:rPr>
        <w:t xml:space="preserve"> hanno una valenza prevalentemente di tipo ludico-ricreativo e di supporto emotivo-affettivo e di socializzazione.</w:t>
      </w:r>
    </w:p>
    <w:p w:rsidR="00C35C3E" w:rsidRPr="006006EA" w:rsidRDefault="00C35C3E" w:rsidP="00BC6687">
      <w:pPr>
        <w:autoSpaceDE w:val="0"/>
        <w:autoSpaceDN w:val="0"/>
        <w:adjustRightInd w:val="0"/>
        <w:jc w:val="both"/>
        <w:rPr>
          <w:color w:val="000000" w:themeColor="text1"/>
        </w:rPr>
      </w:pPr>
      <w:r w:rsidRPr="006006EA">
        <w:rPr>
          <w:color w:val="000000" w:themeColor="text1"/>
        </w:rPr>
        <w:t>Le AAA sono finalizzate al rafforzamento delle risorse interne della persona con un aumento del benessere. Le AAA intervengono, quindi, per dare all’utente più risorse per affrontare la sua situazione di problematicità, ma non intervengono su di essa.</w:t>
      </w:r>
    </w:p>
    <w:p w:rsidR="00C35C3E" w:rsidRPr="006006EA" w:rsidRDefault="00C35C3E" w:rsidP="00BC6687">
      <w:pPr>
        <w:autoSpaceDE w:val="0"/>
        <w:autoSpaceDN w:val="0"/>
        <w:adjustRightInd w:val="0"/>
        <w:jc w:val="both"/>
        <w:rPr>
          <w:color w:val="000000" w:themeColor="text1"/>
        </w:rPr>
      </w:pPr>
      <w:r w:rsidRPr="006006EA">
        <w:rPr>
          <w:color w:val="000000" w:themeColor="text1"/>
        </w:rPr>
        <w:t>Si possono identificare due tipi di effetti positivi delle AAA:</w:t>
      </w:r>
    </w:p>
    <w:p w:rsidR="00E20E1F" w:rsidRPr="006006EA" w:rsidRDefault="00E20E1F" w:rsidP="00BC6687">
      <w:pPr>
        <w:autoSpaceDE w:val="0"/>
        <w:autoSpaceDN w:val="0"/>
        <w:adjustRightInd w:val="0"/>
        <w:jc w:val="both"/>
        <w:rPr>
          <w:color w:val="000000" w:themeColor="text1"/>
        </w:rPr>
      </w:pPr>
    </w:p>
    <w:p w:rsidR="00C35C3E" w:rsidRPr="006006EA" w:rsidRDefault="00C35C3E" w:rsidP="00BC6687">
      <w:pPr>
        <w:autoSpaceDE w:val="0"/>
        <w:autoSpaceDN w:val="0"/>
        <w:adjustRightInd w:val="0"/>
        <w:ind w:left="284" w:hanging="284"/>
        <w:jc w:val="both"/>
        <w:rPr>
          <w:color w:val="000000" w:themeColor="text1"/>
        </w:rPr>
      </w:pPr>
      <w:r w:rsidRPr="006006EA">
        <w:rPr>
          <w:color w:val="000000" w:themeColor="text1"/>
        </w:rPr>
        <w:t>1. la promozione del benessere della persona, intervenendo nelle aree motivazionali, emozionali, cognitive e cinestesiche</w:t>
      </w:r>
    </w:p>
    <w:p w:rsidR="00E20E1F" w:rsidRPr="006006EA" w:rsidRDefault="00E20E1F" w:rsidP="00BC6687">
      <w:pPr>
        <w:autoSpaceDE w:val="0"/>
        <w:autoSpaceDN w:val="0"/>
        <w:adjustRightInd w:val="0"/>
        <w:jc w:val="both"/>
        <w:rPr>
          <w:color w:val="000000" w:themeColor="text1"/>
        </w:rPr>
      </w:pPr>
    </w:p>
    <w:p w:rsidR="00C35C3E" w:rsidRPr="006006EA" w:rsidRDefault="00C35C3E" w:rsidP="00BC6687">
      <w:pPr>
        <w:autoSpaceDE w:val="0"/>
        <w:autoSpaceDN w:val="0"/>
        <w:adjustRightInd w:val="0"/>
        <w:ind w:left="284" w:hanging="284"/>
        <w:jc w:val="both"/>
        <w:rPr>
          <w:color w:val="000000" w:themeColor="text1"/>
        </w:rPr>
      </w:pPr>
      <w:r w:rsidRPr="006006EA">
        <w:rPr>
          <w:color w:val="000000" w:themeColor="text1"/>
        </w:rPr>
        <w:t>2. la promozione dell’integrazione sociale e relazionale della persona, intervenendo nelle situazioni interattive, ricreative, ludiche, affiliative e sociali.</w:t>
      </w:r>
    </w:p>
    <w:p w:rsidR="00C35C3E" w:rsidRPr="006006EA" w:rsidRDefault="00C35C3E" w:rsidP="00BC6687">
      <w:pPr>
        <w:autoSpaceDE w:val="0"/>
        <w:autoSpaceDN w:val="0"/>
        <w:adjustRightInd w:val="0"/>
        <w:jc w:val="both"/>
        <w:rPr>
          <w:i/>
          <w:color w:val="000000" w:themeColor="text1"/>
        </w:rPr>
      </w:pPr>
    </w:p>
    <w:p w:rsidR="00C35C3E" w:rsidRPr="006006EA" w:rsidRDefault="00C35C3E" w:rsidP="00BC6687">
      <w:pPr>
        <w:autoSpaceDE w:val="0"/>
        <w:autoSpaceDN w:val="0"/>
        <w:adjustRightInd w:val="0"/>
        <w:jc w:val="both"/>
        <w:rPr>
          <w:color w:val="000000" w:themeColor="text1"/>
        </w:rPr>
      </w:pPr>
      <w:r w:rsidRPr="006006EA">
        <w:rPr>
          <w:color w:val="000000" w:themeColor="text1"/>
        </w:rPr>
        <w:t xml:space="preserve">In ambito cinofilo, alcune attività sportive dedicate a persone con disabilità possono avere grande valenza per una discreta varietà di utenti. </w:t>
      </w:r>
    </w:p>
    <w:p w:rsidR="00C35C3E" w:rsidRPr="006006EA" w:rsidRDefault="00F31009" w:rsidP="00BC6687">
      <w:pPr>
        <w:autoSpaceDE w:val="0"/>
        <w:autoSpaceDN w:val="0"/>
        <w:adjustRightInd w:val="0"/>
        <w:jc w:val="both"/>
        <w:rPr>
          <w:i/>
          <w:color w:val="000000" w:themeColor="text1"/>
        </w:rPr>
      </w:pPr>
      <w:r w:rsidRPr="006006EA">
        <w:rPr>
          <w:color w:val="000000" w:themeColor="text1"/>
        </w:rPr>
        <w:t>Tra queste l’Agility Dog, detta Para-A</w:t>
      </w:r>
      <w:r w:rsidR="00C35C3E" w:rsidRPr="006006EA">
        <w:rPr>
          <w:color w:val="000000" w:themeColor="text1"/>
        </w:rPr>
        <w:t xml:space="preserve">gility quando dedicata a persone con disabilità. </w:t>
      </w:r>
      <w:r w:rsidR="00E20E1F" w:rsidRPr="006006EA">
        <w:rPr>
          <w:i/>
          <w:color w:val="000000" w:themeColor="text1"/>
        </w:rPr>
        <w:t>Per approfondimenti vd</w:t>
      </w:r>
      <w:r w:rsidR="00F929CF" w:rsidRPr="006006EA">
        <w:rPr>
          <w:i/>
          <w:color w:val="000000" w:themeColor="text1"/>
        </w:rPr>
        <w:t>.</w:t>
      </w:r>
      <w:r w:rsidR="00E20E1F" w:rsidRPr="006006EA">
        <w:rPr>
          <w:i/>
          <w:color w:val="000000" w:themeColor="text1"/>
        </w:rPr>
        <w:t xml:space="preserve"> le Linee G</w:t>
      </w:r>
      <w:r w:rsidRPr="006006EA">
        <w:rPr>
          <w:i/>
          <w:color w:val="000000" w:themeColor="text1"/>
        </w:rPr>
        <w:t>uida della P</w:t>
      </w:r>
      <w:r w:rsidR="00C35C3E" w:rsidRPr="006006EA">
        <w:rPr>
          <w:i/>
          <w:color w:val="000000" w:themeColor="text1"/>
        </w:rPr>
        <w:t>aragility sul sito www.csencinofilia.it</w:t>
      </w:r>
    </w:p>
    <w:p w:rsidR="00C35C3E" w:rsidRPr="006006EA" w:rsidRDefault="00C35C3E" w:rsidP="00BC6687">
      <w:pPr>
        <w:autoSpaceDE w:val="0"/>
        <w:autoSpaceDN w:val="0"/>
        <w:adjustRightInd w:val="0"/>
        <w:jc w:val="both"/>
        <w:rPr>
          <w:color w:val="000000" w:themeColor="text1"/>
        </w:rPr>
      </w:pPr>
    </w:p>
    <w:p w:rsidR="00C35C3E" w:rsidRPr="006006EA" w:rsidRDefault="000B45FF" w:rsidP="00BC6687">
      <w:pPr>
        <w:tabs>
          <w:tab w:val="left" w:pos="709"/>
        </w:tabs>
        <w:autoSpaceDE w:val="0"/>
        <w:autoSpaceDN w:val="0"/>
        <w:adjustRightInd w:val="0"/>
        <w:ind w:left="284"/>
        <w:jc w:val="both"/>
        <w:rPr>
          <w:b/>
          <w:color w:val="000000" w:themeColor="text1"/>
        </w:rPr>
      </w:pPr>
      <w:r w:rsidRPr="006006EA">
        <w:rPr>
          <w:b/>
          <w:color w:val="000000" w:themeColor="text1"/>
        </w:rPr>
        <w:t xml:space="preserve">4.2 </w:t>
      </w:r>
      <w:r w:rsidR="008F37A8" w:rsidRPr="006006EA">
        <w:rPr>
          <w:b/>
          <w:color w:val="000000" w:themeColor="text1"/>
        </w:rPr>
        <w:t>Educazione Assistita dagli Animali</w:t>
      </w:r>
      <w:r w:rsidR="00C35C3E" w:rsidRPr="006006EA">
        <w:rPr>
          <w:b/>
          <w:color w:val="000000" w:themeColor="text1"/>
        </w:rPr>
        <w:t xml:space="preserve"> (EAA)</w:t>
      </w:r>
    </w:p>
    <w:p w:rsidR="00C35C3E" w:rsidRPr="006006EA" w:rsidRDefault="00C35C3E" w:rsidP="00BC6687">
      <w:pPr>
        <w:jc w:val="both"/>
        <w:rPr>
          <w:rFonts w:cs="CenturyGothic,Bold"/>
          <w:bCs/>
          <w:color w:val="000000" w:themeColor="text1"/>
        </w:rPr>
      </w:pPr>
    </w:p>
    <w:p w:rsidR="00C35C3E" w:rsidRPr="006006EA" w:rsidRDefault="00C35C3E" w:rsidP="00BC6687">
      <w:pPr>
        <w:jc w:val="both"/>
        <w:rPr>
          <w:color w:val="000000" w:themeColor="text1"/>
        </w:rPr>
      </w:pPr>
      <w:r w:rsidRPr="006006EA">
        <w:rPr>
          <w:color w:val="000000" w:themeColor="text1"/>
        </w:rPr>
        <w:t>L’EAA mira a trasmettere competenze e conoscenze, ma anche a migliorare il livello di benessere psico-fisico e sociale della persona e, in taluni casi, a rinforzare l’autostima e</w:t>
      </w:r>
      <w:r w:rsidR="008F37A8" w:rsidRPr="006006EA">
        <w:rPr>
          <w:color w:val="000000" w:themeColor="text1"/>
        </w:rPr>
        <w:t>d</w:t>
      </w:r>
      <w:r w:rsidRPr="006006EA">
        <w:rPr>
          <w:color w:val="000000" w:themeColor="text1"/>
        </w:rPr>
        <w:t xml:space="preserve"> a ricreare il senso di</w:t>
      </w:r>
      <w:r w:rsidRPr="006006EA">
        <w:rPr>
          <w:color w:val="000000" w:themeColor="text1"/>
          <w:sz w:val="23"/>
          <w:szCs w:val="23"/>
        </w:rPr>
        <w:t xml:space="preserve"> </w:t>
      </w:r>
      <w:r w:rsidRPr="006006EA">
        <w:rPr>
          <w:color w:val="000000" w:themeColor="text1"/>
        </w:rPr>
        <w:t xml:space="preserve">normalità del soggetto coinvolto. Attraverso la mediazione degli animali domestici vengono attuati anche percorsi di rieducazione comportamentale. </w:t>
      </w:r>
    </w:p>
    <w:p w:rsidR="008F37A8" w:rsidRPr="006006EA" w:rsidRDefault="008F37A8" w:rsidP="00BC6687">
      <w:pPr>
        <w:jc w:val="both"/>
        <w:rPr>
          <w:color w:val="000000" w:themeColor="text1"/>
        </w:rPr>
      </w:pPr>
    </w:p>
    <w:p w:rsidR="00C35C3E" w:rsidRPr="006006EA" w:rsidRDefault="00C35C3E" w:rsidP="004D7FCF">
      <w:pPr>
        <w:jc w:val="both"/>
        <w:rPr>
          <w:color w:val="000000" w:themeColor="text1"/>
        </w:rPr>
      </w:pPr>
      <w:r w:rsidRPr="006006EA">
        <w:rPr>
          <w:color w:val="000000" w:themeColor="text1"/>
        </w:rPr>
        <w:t>I progetti di EAA realizzati ne</w:t>
      </w:r>
      <w:r w:rsidR="0015114A" w:rsidRPr="006006EA">
        <w:rPr>
          <w:color w:val="000000" w:themeColor="text1"/>
        </w:rPr>
        <w:t>lle scuole prendono convenzionalmente</w:t>
      </w:r>
      <w:r w:rsidRPr="006006EA">
        <w:rPr>
          <w:color w:val="000000" w:themeColor="text1"/>
        </w:rPr>
        <w:t xml:space="preserve"> il nome di “zoo-antropologia didattica” e si avvalgono della relazione uomo-animale per facilitare il raggiungimento di obiettivi pedagogici. Sono usualmente rivolti a gruppi o classi e vengono realizzati sulla base di un progetto o </w:t>
      </w:r>
      <w:r w:rsidRPr="006006EA">
        <w:rPr>
          <w:color w:val="000000" w:themeColor="text1"/>
        </w:rPr>
        <w:lastRenderedPageBreak/>
        <w:t>unità didattica</w:t>
      </w:r>
      <w:r w:rsidR="008F37A8" w:rsidRPr="006006EA">
        <w:rPr>
          <w:color w:val="000000" w:themeColor="text1"/>
        </w:rPr>
        <w:t>. Esso deve prevedere precisi o</w:t>
      </w:r>
      <w:r w:rsidRPr="006006EA">
        <w:rPr>
          <w:color w:val="000000" w:themeColor="text1"/>
        </w:rPr>
        <w:t>biettivi formativi, metodologia, verifiche e</w:t>
      </w:r>
      <w:r w:rsidR="008F37A8" w:rsidRPr="006006EA">
        <w:rPr>
          <w:color w:val="000000" w:themeColor="text1"/>
        </w:rPr>
        <w:t>d</w:t>
      </w:r>
      <w:r w:rsidR="004D7FCF" w:rsidRPr="006006EA">
        <w:rPr>
          <w:color w:val="000000" w:themeColor="text1"/>
        </w:rPr>
        <w:t xml:space="preserve"> analisi dei risultati.</w:t>
      </w:r>
    </w:p>
    <w:p w:rsidR="000C40B5" w:rsidRPr="006006EA" w:rsidRDefault="00C35C3E" w:rsidP="00BC6687">
      <w:pPr>
        <w:jc w:val="both"/>
        <w:rPr>
          <w:color w:val="000000" w:themeColor="text1"/>
        </w:rPr>
      </w:pPr>
      <w:r w:rsidRPr="006006EA">
        <w:rPr>
          <w:color w:val="000000" w:themeColor="text1"/>
        </w:rPr>
        <w:t xml:space="preserve">Il cane è spesso il protagonista del progetto educativo, oppure fa da mediatore per favorire l’acquisizione di contenuti non direttamente correlati all’animale ma ad altri ambiti, come l’educazione civica e ambientale, le scienze. </w:t>
      </w:r>
    </w:p>
    <w:p w:rsidR="00D72339" w:rsidRPr="006006EA" w:rsidRDefault="00D72339" w:rsidP="00FE74BD">
      <w:pPr>
        <w:autoSpaceDE w:val="0"/>
        <w:autoSpaceDN w:val="0"/>
        <w:adjustRightInd w:val="0"/>
        <w:jc w:val="both"/>
        <w:rPr>
          <w:b/>
          <w:iCs/>
          <w:color w:val="000000" w:themeColor="text1"/>
        </w:rPr>
      </w:pPr>
    </w:p>
    <w:p w:rsidR="00C35C3E" w:rsidRPr="006006EA" w:rsidRDefault="006B1FC9" w:rsidP="00BC6687">
      <w:pPr>
        <w:autoSpaceDE w:val="0"/>
        <w:autoSpaceDN w:val="0"/>
        <w:adjustRightInd w:val="0"/>
        <w:ind w:firstLine="284"/>
        <w:jc w:val="both"/>
        <w:rPr>
          <w:b/>
          <w:iCs/>
          <w:color w:val="000000" w:themeColor="text1"/>
        </w:rPr>
      </w:pPr>
      <w:r w:rsidRPr="006006EA">
        <w:rPr>
          <w:b/>
          <w:iCs/>
          <w:color w:val="000000" w:themeColor="text1"/>
        </w:rPr>
        <w:t>4.3</w:t>
      </w:r>
      <w:r w:rsidRPr="006006EA">
        <w:rPr>
          <w:i/>
          <w:iCs/>
          <w:color w:val="000000" w:themeColor="text1"/>
        </w:rPr>
        <w:t xml:space="preserve"> </w:t>
      </w:r>
      <w:r w:rsidR="00C35C3E" w:rsidRPr="006006EA">
        <w:rPr>
          <w:b/>
          <w:iCs/>
          <w:color w:val="000000" w:themeColor="text1"/>
        </w:rPr>
        <w:t>Terapie Assistite dagli Animali (TAA)</w:t>
      </w:r>
    </w:p>
    <w:p w:rsidR="006B1FC9" w:rsidRPr="006006EA" w:rsidRDefault="006B1FC9" w:rsidP="00BC6687">
      <w:pPr>
        <w:autoSpaceDE w:val="0"/>
        <w:autoSpaceDN w:val="0"/>
        <w:adjustRightInd w:val="0"/>
        <w:jc w:val="both"/>
        <w:rPr>
          <w:b/>
          <w:iCs/>
          <w:color w:val="000000" w:themeColor="text1"/>
        </w:rPr>
      </w:pPr>
    </w:p>
    <w:p w:rsidR="00C35C3E" w:rsidRPr="006006EA" w:rsidRDefault="00C35C3E" w:rsidP="00BC6687">
      <w:pPr>
        <w:jc w:val="both"/>
        <w:rPr>
          <w:color w:val="000000" w:themeColor="text1"/>
        </w:rPr>
      </w:pPr>
      <w:r w:rsidRPr="006006EA">
        <w:rPr>
          <w:color w:val="000000" w:themeColor="text1"/>
        </w:rPr>
        <w:t xml:space="preserve">Le TAA prevedono un’impostazione fortemente strutturata </w:t>
      </w:r>
      <w:r w:rsidR="008F37A8" w:rsidRPr="006006EA">
        <w:rPr>
          <w:color w:val="000000" w:themeColor="text1"/>
        </w:rPr>
        <w:t>(obiettivi individuali, gestione</w:t>
      </w:r>
      <w:r w:rsidR="00FB1B91" w:rsidRPr="006006EA">
        <w:rPr>
          <w:color w:val="000000" w:themeColor="text1"/>
        </w:rPr>
        <w:t xml:space="preserve"> </w:t>
      </w:r>
      <w:r w:rsidRPr="006006EA">
        <w:rPr>
          <w:color w:val="000000" w:themeColor="text1"/>
        </w:rPr>
        <w:t>standardizzata degli incontri con l’animale) ed hanno una valenza di affiancamento alle</w:t>
      </w:r>
      <w:r w:rsidR="00FB1B91" w:rsidRPr="006006EA">
        <w:rPr>
          <w:color w:val="000000" w:themeColor="text1"/>
        </w:rPr>
        <w:t xml:space="preserve"> </w:t>
      </w:r>
      <w:r w:rsidRPr="006006EA">
        <w:rPr>
          <w:color w:val="000000" w:themeColor="text1"/>
        </w:rPr>
        <w:t>terapie tradizionali per specifiche patologie. Esse hanno una modalità di conduzione ed</w:t>
      </w:r>
      <w:r w:rsidR="008F37A8" w:rsidRPr="006006EA">
        <w:rPr>
          <w:color w:val="000000" w:themeColor="text1"/>
        </w:rPr>
        <w:t xml:space="preserve"> una</w:t>
      </w:r>
      <w:r w:rsidR="00FB1B91" w:rsidRPr="006006EA">
        <w:rPr>
          <w:color w:val="000000" w:themeColor="text1"/>
        </w:rPr>
        <w:t xml:space="preserve"> </w:t>
      </w:r>
      <w:r w:rsidRPr="006006EA">
        <w:rPr>
          <w:color w:val="000000" w:themeColor="text1"/>
        </w:rPr>
        <w:t>durata prestabilita e sono praticate in sedute individuali o di gruppo.</w:t>
      </w:r>
      <w:r w:rsidR="00FB1B91" w:rsidRPr="006006EA">
        <w:rPr>
          <w:color w:val="000000" w:themeColor="text1"/>
        </w:rPr>
        <w:t xml:space="preserve"> Il valore curativo delle</w:t>
      </w:r>
      <w:r w:rsidRPr="006006EA">
        <w:rPr>
          <w:color w:val="000000" w:themeColor="text1"/>
        </w:rPr>
        <w:t xml:space="preserve"> TAA risiede nella relazione che si instaura fra paziente, terapeuta ed animale attraverso la mediazione del</w:t>
      </w:r>
      <w:r w:rsidR="00FB1B91" w:rsidRPr="006006EA">
        <w:rPr>
          <w:color w:val="000000" w:themeColor="text1"/>
        </w:rPr>
        <w:t xml:space="preserve"> </w:t>
      </w:r>
      <w:r w:rsidRPr="006006EA">
        <w:rPr>
          <w:color w:val="000000" w:themeColor="text1"/>
        </w:rPr>
        <w:t>suo coadiutore.</w:t>
      </w:r>
    </w:p>
    <w:p w:rsidR="00C35C3E" w:rsidRPr="006006EA" w:rsidRDefault="00C35C3E" w:rsidP="000C40B5">
      <w:pPr>
        <w:jc w:val="both"/>
        <w:rPr>
          <w:color w:val="000000" w:themeColor="text1"/>
        </w:rPr>
      </w:pPr>
      <w:r w:rsidRPr="006006EA">
        <w:rPr>
          <w:color w:val="000000" w:themeColor="text1"/>
        </w:rPr>
        <w:t>Le TAA sono frutto di un progetto individualizzato per paziente e per patologia,</w:t>
      </w:r>
      <w:r w:rsidR="00FB1B91" w:rsidRPr="006006EA">
        <w:rPr>
          <w:color w:val="000000" w:themeColor="text1"/>
        </w:rPr>
        <w:t xml:space="preserve"> </w:t>
      </w:r>
      <w:r w:rsidRPr="006006EA">
        <w:rPr>
          <w:color w:val="000000" w:themeColor="text1"/>
        </w:rPr>
        <w:t>strutturato in fasi costantemente monitorate, con obiettivi iniziali, intermedi e finali, non</w:t>
      </w:r>
      <w:r w:rsidR="00FB1B91" w:rsidRPr="006006EA">
        <w:rPr>
          <w:color w:val="000000" w:themeColor="text1"/>
        </w:rPr>
        <w:t xml:space="preserve"> </w:t>
      </w:r>
      <w:r w:rsidRPr="006006EA">
        <w:rPr>
          <w:color w:val="000000" w:themeColor="text1"/>
        </w:rPr>
        <w:t>disgiunte da altri eventuali trattamenti in corso. Le TAA, quindi, contribuiscono a dare al</w:t>
      </w:r>
      <w:r w:rsidR="00FB1B91" w:rsidRPr="006006EA">
        <w:rPr>
          <w:color w:val="000000" w:themeColor="text1"/>
        </w:rPr>
        <w:t xml:space="preserve"> </w:t>
      </w:r>
      <w:r w:rsidRPr="006006EA">
        <w:rPr>
          <w:color w:val="000000" w:themeColor="text1"/>
        </w:rPr>
        <w:t>paziente più risorse per affrontare la sua situazione di problematicità e come tali</w:t>
      </w:r>
      <w:r w:rsidR="00FB1B91" w:rsidRPr="006006EA">
        <w:rPr>
          <w:color w:val="000000" w:themeColor="text1"/>
        </w:rPr>
        <w:t xml:space="preserve"> </w:t>
      </w:r>
      <w:r w:rsidRPr="006006EA">
        <w:rPr>
          <w:color w:val="000000" w:themeColor="text1"/>
        </w:rPr>
        <w:t>intervengono su di essa.</w:t>
      </w:r>
    </w:p>
    <w:p w:rsidR="00C35C3E" w:rsidRPr="006006EA" w:rsidRDefault="00C35C3E" w:rsidP="000C40B5">
      <w:pPr>
        <w:autoSpaceDE w:val="0"/>
        <w:autoSpaceDN w:val="0"/>
        <w:adjustRightInd w:val="0"/>
        <w:jc w:val="both"/>
        <w:rPr>
          <w:color w:val="000000" w:themeColor="text1"/>
        </w:rPr>
      </w:pPr>
    </w:p>
    <w:p w:rsidR="00343688" w:rsidRPr="006006EA" w:rsidRDefault="00C35C3E" w:rsidP="000C40B5">
      <w:pPr>
        <w:autoSpaceDE w:val="0"/>
        <w:autoSpaceDN w:val="0"/>
        <w:adjustRightInd w:val="0"/>
        <w:jc w:val="both"/>
        <w:rPr>
          <w:color w:val="000000" w:themeColor="text1"/>
        </w:rPr>
      </w:pPr>
      <w:r w:rsidRPr="006006EA">
        <w:rPr>
          <w:color w:val="000000" w:themeColor="text1"/>
        </w:rPr>
        <w:t>Gli obiettivi delle TAA sono principalmente di tipo terapeutico e specifici per ciascun</w:t>
      </w:r>
      <w:r w:rsidR="001634FF" w:rsidRPr="006006EA">
        <w:rPr>
          <w:color w:val="000000" w:themeColor="text1"/>
        </w:rPr>
        <w:t xml:space="preserve"> paziente:</w:t>
      </w:r>
    </w:p>
    <w:p w:rsidR="00FB1B91" w:rsidRPr="006006EA" w:rsidRDefault="00FB1B91" w:rsidP="000C40B5">
      <w:pPr>
        <w:autoSpaceDE w:val="0"/>
        <w:autoSpaceDN w:val="0"/>
        <w:adjustRightInd w:val="0"/>
        <w:jc w:val="both"/>
        <w:rPr>
          <w:color w:val="000000" w:themeColor="text1"/>
        </w:rPr>
      </w:pPr>
    </w:p>
    <w:p w:rsidR="00FB1B91" w:rsidRPr="006006EA" w:rsidRDefault="00C35C3E" w:rsidP="000C40B5">
      <w:pPr>
        <w:pStyle w:val="Paragrafoelenco"/>
        <w:numPr>
          <w:ilvl w:val="0"/>
          <w:numId w:val="65"/>
        </w:numPr>
        <w:autoSpaceDE w:val="0"/>
        <w:autoSpaceDN w:val="0"/>
        <w:adjustRightInd w:val="0"/>
        <w:spacing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cognitivi: miglioramento di memoria, attenzione e/o linguaggio</w:t>
      </w:r>
    </w:p>
    <w:p w:rsidR="00FB1B91" w:rsidRPr="006006EA" w:rsidRDefault="00C35C3E" w:rsidP="000C40B5">
      <w:pPr>
        <w:pStyle w:val="Paragrafoelenco"/>
        <w:numPr>
          <w:ilvl w:val="0"/>
          <w:numId w:val="65"/>
        </w:numPr>
        <w:autoSpaceDE w:val="0"/>
        <w:autoSpaceDN w:val="0"/>
        <w:adjustRightInd w:val="0"/>
        <w:spacing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comportamentali: controllo dell’iperattività, rilassamento corporeo, acquisizione di regole</w:t>
      </w:r>
    </w:p>
    <w:p w:rsidR="00FB1B91" w:rsidRPr="006006EA" w:rsidRDefault="00C35C3E" w:rsidP="000C40B5">
      <w:pPr>
        <w:pStyle w:val="Paragrafoelenco"/>
        <w:numPr>
          <w:ilvl w:val="0"/>
          <w:numId w:val="65"/>
        </w:numPr>
        <w:autoSpaceDE w:val="0"/>
        <w:autoSpaceDN w:val="0"/>
        <w:adjustRightInd w:val="0"/>
        <w:spacing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comunicativi: miglioramento delle capacità espressive e ricettive</w:t>
      </w:r>
      <w:r w:rsidR="001634FF" w:rsidRPr="006006EA">
        <w:rPr>
          <w:rFonts w:ascii="Times New Roman" w:hAnsi="Times New Roman" w:cs="Times New Roman"/>
          <w:color w:val="000000" w:themeColor="text1"/>
          <w:sz w:val="24"/>
          <w:szCs w:val="24"/>
        </w:rPr>
        <w:t>,</w:t>
      </w:r>
      <w:r w:rsidRPr="006006EA">
        <w:rPr>
          <w:rFonts w:ascii="Times New Roman" w:hAnsi="Times New Roman" w:cs="Times New Roman"/>
          <w:color w:val="000000" w:themeColor="text1"/>
          <w:sz w:val="24"/>
          <w:szCs w:val="24"/>
        </w:rPr>
        <w:t xml:space="preserve"> sia verbali che non verbali</w:t>
      </w:r>
    </w:p>
    <w:p w:rsidR="00C35C3E" w:rsidRPr="006006EA" w:rsidRDefault="00C35C3E" w:rsidP="000C40B5">
      <w:pPr>
        <w:pStyle w:val="Paragrafoelenco"/>
        <w:numPr>
          <w:ilvl w:val="0"/>
          <w:numId w:val="65"/>
        </w:numPr>
        <w:autoSpaceDE w:val="0"/>
        <w:autoSpaceDN w:val="0"/>
        <w:adjustRightInd w:val="0"/>
        <w:spacing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psicosociali: miglioramento delle capacità relazionali e di interazione, del rispetto dell’altro</w:t>
      </w:r>
      <w:r w:rsidR="00FB1B91" w:rsidRPr="006006EA">
        <w:rPr>
          <w:rFonts w:ascii="Times New Roman" w:hAnsi="Times New Roman" w:cs="Times New Roman"/>
          <w:color w:val="000000" w:themeColor="text1"/>
          <w:sz w:val="24"/>
          <w:szCs w:val="24"/>
        </w:rPr>
        <w:t xml:space="preserve"> </w:t>
      </w:r>
      <w:r w:rsidRPr="006006EA">
        <w:rPr>
          <w:rFonts w:ascii="Times New Roman" w:hAnsi="Times New Roman" w:cs="Times New Roman"/>
          <w:color w:val="000000" w:themeColor="text1"/>
          <w:sz w:val="24"/>
          <w:szCs w:val="24"/>
        </w:rPr>
        <w:t>e della collaborazione ad attività comuni</w:t>
      </w:r>
    </w:p>
    <w:p w:rsidR="00C35C3E" w:rsidRPr="006006EA" w:rsidRDefault="00C35C3E" w:rsidP="000C40B5">
      <w:pPr>
        <w:pStyle w:val="Paragrafoelenco"/>
        <w:numPr>
          <w:ilvl w:val="0"/>
          <w:numId w:val="65"/>
        </w:numPr>
        <w:autoSpaceDE w:val="0"/>
        <w:autoSpaceDN w:val="0"/>
        <w:adjustRightInd w:val="0"/>
        <w:spacing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affettivi: sviluppo delle capacità di dare cura ed accudimento, acquisizione di uno stato di sicurezza affettiva</w:t>
      </w:r>
    </w:p>
    <w:p w:rsidR="00C35C3E" w:rsidRPr="006006EA" w:rsidRDefault="00C35C3E" w:rsidP="000C40B5">
      <w:pPr>
        <w:pStyle w:val="Paragrafoelenco"/>
        <w:numPr>
          <w:ilvl w:val="0"/>
          <w:numId w:val="65"/>
        </w:numPr>
        <w:autoSpaceDE w:val="0"/>
        <w:autoSpaceDN w:val="0"/>
        <w:adjustRightInd w:val="0"/>
        <w:spacing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emotivi: miglioramento nelle capacità di espressione e regolazione delle emozioni, sviluppo e/o rafforzamento della capacità empatica (comprensione degli stati emotivi altrui)</w:t>
      </w:r>
    </w:p>
    <w:p w:rsidR="00C35C3E" w:rsidRPr="006006EA" w:rsidRDefault="00C35C3E" w:rsidP="000C40B5">
      <w:pPr>
        <w:pStyle w:val="Paragrafoelenco"/>
        <w:numPr>
          <w:ilvl w:val="0"/>
          <w:numId w:val="65"/>
        </w:numPr>
        <w:autoSpaceDE w:val="0"/>
        <w:autoSpaceDN w:val="0"/>
        <w:adjustRightInd w:val="0"/>
        <w:spacing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psicologici in senso stretto: trattamento di alcune psicopatologie, miglioramento</w:t>
      </w:r>
      <w:r w:rsidR="001634FF" w:rsidRPr="006006EA">
        <w:rPr>
          <w:rFonts w:ascii="Times New Roman" w:hAnsi="Times New Roman" w:cs="Times New Roman"/>
          <w:color w:val="000000" w:themeColor="text1"/>
          <w:sz w:val="24"/>
          <w:szCs w:val="24"/>
        </w:rPr>
        <w:t xml:space="preserve"> </w:t>
      </w:r>
      <w:r w:rsidRPr="006006EA">
        <w:rPr>
          <w:rFonts w:ascii="Times New Roman" w:hAnsi="Times New Roman" w:cs="Times New Roman"/>
          <w:color w:val="000000" w:themeColor="text1"/>
          <w:sz w:val="24"/>
          <w:szCs w:val="24"/>
        </w:rPr>
        <w:t>dell’autostima e della fiducia in se stessi</w:t>
      </w:r>
    </w:p>
    <w:p w:rsidR="00C35C3E" w:rsidRPr="006006EA" w:rsidRDefault="001634FF" w:rsidP="000C40B5">
      <w:pPr>
        <w:pStyle w:val="Paragrafoelenco"/>
        <w:numPr>
          <w:ilvl w:val="0"/>
          <w:numId w:val="65"/>
        </w:numPr>
        <w:autoSpaceDE w:val="0"/>
        <w:autoSpaceDN w:val="0"/>
        <w:adjustRightInd w:val="0"/>
        <w:spacing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somato-</w:t>
      </w:r>
      <w:r w:rsidR="00C35C3E" w:rsidRPr="006006EA">
        <w:rPr>
          <w:rFonts w:ascii="Times New Roman" w:hAnsi="Times New Roman" w:cs="Times New Roman"/>
          <w:color w:val="000000" w:themeColor="text1"/>
          <w:sz w:val="24"/>
          <w:szCs w:val="24"/>
        </w:rPr>
        <w:t>motori: potenziamento dell’area cinetica e della competenza nella realizzazione di particolari movimenti ed abilità motorie</w:t>
      </w:r>
    </w:p>
    <w:p w:rsidR="00FE74BD" w:rsidRPr="006006EA" w:rsidRDefault="00C35C3E" w:rsidP="00FE74BD">
      <w:pPr>
        <w:pStyle w:val="Paragrafoelenco"/>
        <w:numPr>
          <w:ilvl w:val="0"/>
          <w:numId w:val="6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psico-motori: miglioramento delle capacità di integrazione tra componenti psichiche e somatiche.</w:t>
      </w:r>
    </w:p>
    <w:p w:rsidR="00FE74BD" w:rsidRPr="006006EA" w:rsidRDefault="00FE74BD" w:rsidP="00FE74BD">
      <w:pPr>
        <w:pStyle w:val="Paragrafoelenco"/>
        <w:autoSpaceDE w:val="0"/>
        <w:autoSpaceDN w:val="0"/>
        <w:adjustRightInd w:val="0"/>
        <w:spacing w:after="0" w:line="240" w:lineRule="auto"/>
        <w:jc w:val="both"/>
        <w:rPr>
          <w:rFonts w:ascii="Times New Roman" w:hAnsi="Times New Roman" w:cs="Times New Roman"/>
          <w:color w:val="000000" w:themeColor="text1"/>
          <w:sz w:val="32"/>
          <w:szCs w:val="32"/>
        </w:rPr>
      </w:pPr>
    </w:p>
    <w:p w:rsidR="004B726D" w:rsidRPr="006006EA" w:rsidRDefault="002968E4" w:rsidP="00FE74BD">
      <w:pPr>
        <w:pStyle w:val="Paragrafoelenco"/>
        <w:numPr>
          <w:ilvl w:val="0"/>
          <w:numId w:val="64"/>
        </w:numPr>
        <w:autoSpaceDE w:val="0"/>
        <w:autoSpaceDN w:val="0"/>
        <w:adjustRightInd w:val="0"/>
        <w:spacing w:after="0" w:line="240" w:lineRule="auto"/>
        <w:jc w:val="both"/>
        <w:rPr>
          <w:rFonts w:ascii="Times New Roman" w:hAnsi="Times New Roman" w:cs="Times New Roman"/>
          <w:b/>
          <w:bCs/>
          <w:color w:val="000000" w:themeColor="text1"/>
          <w:sz w:val="32"/>
          <w:szCs w:val="32"/>
        </w:rPr>
      </w:pPr>
      <w:r w:rsidRPr="006006EA">
        <w:rPr>
          <w:rFonts w:ascii="Times New Roman" w:hAnsi="Times New Roman" w:cs="Times New Roman"/>
          <w:b/>
          <w:bCs/>
          <w:color w:val="000000" w:themeColor="text1"/>
          <w:sz w:val="32"/>
          <w:szCs w:val="32"/>
        </w:rPr>
        <w:t>CONTROINDICAZIONI</w:t>
      </w:r>
    </w:p>
    <w:p w:rsidR="00FE74BD" w:rsidRPr="006006EA" w:rsidRDefault="00FE74BD" w:rsidP="00FE74BD">
      <w:pPr>
        <w:pStyle w:val="Paragrafoelenco"/>
        <w:autoSpaceDE w:val="0"/>
        <w:autoSpaceDN w:val="0"/>
        <w:adjustRightInd w:val="0"/>
        <w:spacing w:after="0" w:line="240" w:lineRule="auto"/>
        <w:jc w:val="both"/>
        <w:rPr>
          <w:rFonts w:ascii="Times New Roman" w:hAnsi="Times New Roman" w:cs="Times New Roman"/>
          <w:b/>
          <w:bCs/>
          <w:color w:val="000000" w:themeColor="text1"/>
          <w:sz w:val="32"/>
          <w:szCs w:val="32"/>
        </w:rPr>
      </w:pPr>
    </w:p>
    <w:p w:rsidR="00034107" w:rsidRPr="006006EA" w:rsidRDefault="00651352" w:rsidP="00350473">
      <w:pPr>
        <w:autoSpaceDE w:val="0"/>
        <w:autoSpaceDN w:val="0"/>
        <w:adjustRightInd w:val="0"/>
        <w:jc w:val="both"/>
        <w:rPr>
          <w:color w:val="000000" w:themeColor="text1"/>
        </w:rPr>
      </w:pPr>
      <w:r w:rsidRPr="006006EA">
        <w:rPr>
          <w:color w:val="000000" w:themeColor="text1"/>
        </w:rPr>
        <w:t>Gli IAA sono sconsigliati</w:t>
      </w:r>
      <w:r w:rsidR="002968E4" w:rsidRPr="006006EA">
        <w:rPr>
          <w:color w:val="000000" w:themeColor="text1"/>
        </w:rPr>
        <w:t xml:space="preserve"> (o richiedono un’attenta valutazione</w:t>
      </w:r>
      <w:r w:rsidR="00196202" w:rsidRPr="006006EA">
        <w:rPr>
          <w:color w:val="000000" w:themeColor="text1"/>
        </w:rPr>
        <w:t xml:space="preserve"> </w:t>
      </w:r>
      <w:r w:rsidR="00552D4D" w:rsidRPr="006006EA">
        <w:rPr>
          <w:color w:val="000000" w:themeColor="text1"/>
        </w:rPr>
        <w:t>medica</w:t>
      </w:r>
      <w:r w:rsidR="00196202" w:rsidRPr="006006EA">
        <w:rPr>
          <w:color w:val="000000" w:themeColor="text1"/>
        </w:rPr>
        <w:t>)</w:t>
      </w:r>
      <w:r w:rsidR="00552D4D" w:rsidRPr="006006EA">
        <w:rPr>
          <w:color w:val="000000" w:themeColor="text1"/>
        </w:rPr>
        <w:t xml:space="preserve"> in alcune</w:t>
      </w:r>
      <w:r w:rsidR="00350473" w:rsidRPr="006006EA">
        <w:rPr>
          <w:color w:val="000000" w:themeColor="text1"/>
        </w:rPr>
        <w:t xml:space="preserve"> </w:t>
      </w:r>
      <w:r w:rsidR="00552D4D" w:rsidRPr="006006EA">
        <w:rPr>
          <w:color w:val="000000" w:themeColor="text1"/>
        </w:rPr>
        <w:t xml:space="preserve">condizioni: </w:t>
      </w:r>
      <w:r w:rsidR="002968E4" w:rsidRPr="006006EA">
        <w:rPr>
          <w:color w:val="000000" w:themeColor="text1"/>
        </w:rPr>
        <w:t>patologie organiche in cui è controindicato il contatto con gli animali (es. allergie</w:t>
      </w:r>
      <w:r w:rsidR="00350473" w:rsidRPr="006006EA">
        <w:rPr>
          <w:color w:val="000000" w:themeColor="text1"/>
        </w:rPr>
        <w:t xml:space="preserve"> </w:t>
      </w:r>
      <w:r w:rsidR="00A92F2E" w:rsidRPr="006006EA">
        <w:rPr>
          <w:color w:val="000000" w:themeColor="text1"/>
        </w:rPr>
        <w:t>al pelo del cane</w:t>
      </w:r>
      <w:r w:rsidR="002968E4" w:rsidRPr="006006EA">
        <w:rPr>
          <w:color w:val="000000" w:themeColor="text1"/>
        </w:rPr>
        <w:t>,</w:t>
      </w:r>
    </w:p>
    <w:p w:rsidR="002968E4" w:rsidRPr="006006EA" w:rsidRDefault="00196202" w:rsidP="00350473">
      <w:pPr>
        <w:autoSpaceDE w:val="0"/>
        <w:autoSpaceDN w:val="0"/>
        <w:adjustRightInd w:val="0"/>
        <w:jc w:val="both"/>
        <w:rPr>
          <w:color w:val="000000" w:themeColor="text1"/>
        </w:rPr>
      </w:pPr>
      <w:r w:rsidRPr="006006EA">
        <w:rPr>
          <w:color w:val="000000" w:themeColor="text1"/>
        </w:rPr>
        <w:t>immunodepressione severa</w:t>
      </w:r>
      <w:r w:rsidR="002968E4" w:rsidRPr="006006EA">
        <w:rPr>
          <w:color w:val="000000" w:themeColor="text1"/>
        </w:rPr>
        <w:t>, ferite aperte, presenza di presidi medici possibili porte di accesso per</w:t>
      </w:r>
      <w:r w:rsidR="00350473" w:rsidRPr="006006EA">
        <w:rPr>
          <w:color w:val="000000" w:themeColor="text1"/>
        </w:rPr>
        <w:t xml:space="preserve"> </w:t>
      </w:r>
      <w:r w:rsidR="002968E4" w:rsidRPr="006006EA">
        <w:rPr>
          <w:color w:val="000000" w:themeColor="text1"/>
        </w:rPr>
        <w:t>infezioni quali</w:t>
      </w:r>
      <w:r w:rsidR="00132EFE" w:rsidRPr="006006EA">
        <w:rPr>
          <w:color w:val="000000" w:themeColor="text1"/>
        </w:rPr>
        <w:t>:</w:t>
      </w:r>
      <w:r w:rsidR="002968E4" w:rsidRPr="006006EA">
        <w:rPr>
          <w:color w:val="000000" w:themeColor="text1"/>
        </w:rPr>
        <w:t xml:space="preserve"> cateteri venosi, tracheostomie, derivazioni ventricolo-peritoneali</w:t>
      </w:r>
      <w:r w:rsidR="00350473" w:rsidRPr="006006EA">
        <w:rPr>
          <w:color w:val="000000" w:themeColor="text1"/>
        </w:rPr>
        <w:t xml:space="preserve"> esterne)</w:t>
      </w:r>
      <w:r w:rsidR="00132EFE" w:rsidRPr="006006EA">
        <w:rPr>
          <w:color w:val="000000" w:themeColor="text1"/>
        </w:rPr>
        <w:t>.</w:t>
      </w:r>
    </w:p>
    <w:p w:rsidR="00FE74BD" w:rsidRPr="006006EA" w:rsidRDefault="00552D4D" w:rsidP="000C40B5">
      <w:pPr>
        <w:autoSpaceDE w:val="0"/>
        <w:autoSpaceDN w:val="0"/>
        <w:adjustRightInd w:val="0"/>
        <w:jc w:val="both"/>
        <w:rPr>
          <w:color w:val="000000" w:themeColor="text1"/>
        </w:rPr>
      </w:pPr>
      <w:r w:rsidRPr="006006EA">
        <w:rPr>
          <w:color w:val="000000" w:themeColor="text1"/>
        </w:rPr>
        <w:t xml:space="preserve">Essi sono inoltre controindicati in </w:t>
      </w:r>
      <w:r w:rsidR="002968E4" w:rsidRPr="006006EA">
        <w:rPr>
          <w:color w:val="000000" w:themeColor="text1"/>
        </w:rPr>
        <w:t>qualunque condizione ambientale o si</w:t>
      </w:r>
      <w:r w:rsidR="00931D01" w:rsidRPr="006006EA">
        <w:rPr>
          <w:color w:val="000000" w:themeColor="text1"/>
        </w:rPr>
        <w:t>tuazione relazionale che possa essere rischiosa</w:t>
      </w:r>
      <w:r w:rsidR="00A43972" w:rsidRPr="006006EA">
        <w:rPr>
          <w:color w:val="000000" w:themeColor="text1"/>
        </w:rPr>
        <w:t>,</w:t>
      </w:r>
      <w:r w:rsidR="002968E4" w:rsidRPr="006006EA">
        <w:rPr>
          <w:color w:val="000000" w:themeColor="text1"/>
        </w:rPr>
        <w:t xml:space="preserve"> o causare stress eccessivo o r</w:t>
      </w:r>
      <w:r w:rsidR="00E142B4" w:rsidRPr="006006EA">
        <w:rPr>
          <w:color w:val="000000" w:themeColor="text1"/>
        </w:rPr>
        <w:t>ischio di maltrattamento</w:t>
      </w:r>
      <w:r w:rsidR="00A43972" w:rsidRPr="006006EA">
        <w:rPr>
          <w:color w:val="000000" w:themeColor="text1"/>
        </w:rPr>
        <w:t>,</w:t>
      </w:r>
      <w:r w:rsidR="00E142B4" w:rsidRPr="006006EA">
        <w:rPr>
          <w:color w:val="000000" w:themeColor="text1"/>
        </w:rPr>
        <w:t xml:space="preserve"> per l’</w:t>
      </w:r>
      <w:r w:rsidR="002968E4" w:rsidRPr="006006EA">
        <w:rPr>
          <w:color w:val="000000" w:themeColor="text1"/>
        </w:rPr>
        <w:t xml:space="preserve">animale, </w:t>
      </w:r>
    </w:p>
    <w:p w:rsidR="00FE74BD" w:rsidRPr="006006EA" w:rsidRDefault="00FE74BD" w:rsidP="000C40B5">
      <w:pPr>
        <w:autoSpaceDE w:val="0"/>
        <w:autoSpaceDN w:val="0"/>
        <w:adjustRightInd w:val="0"/>
        <w:jc w:val="both"/>
        <w:rPr>
          <w:color w:val="000000" w:themeColor="text1"/>
        </w:rPr>
      </w:pPr>
    </w:p>
    <w:p w:rsidR="00F929CF" w:rsidRPr="006006EA" w:rsidRDefault="002968E4" w:rsidP="000C40B5">
      <w:pPr>
        <w:autoSpaceDE w:val="0"/>
        <w:autoSpaceDN w:val="0"/>
        <w:adjustRightInd w:val="0"/>
        <w:jc w:val="both"/>
        <w:rPr>
          <w:color w:val="000000" w:themeColor="text1"/>
        </w:rPr>
      </w:pPr>
      <w:r w:rsidRPr="006006EA">
        <w:rPr>
          <w:color w:val="000000" w:themeColor="text1"/>
        </w:rPr>
        <w:lastRenderedPageBreak/>
        <w:t>comprese alcune psicopatologie e disturbi psico</w:t>
      </w:r>
      <w:r w:rsidR="00350473" w:rsidRPr="006006EA">
        <w:rPr>
          <w:color w:val="000000" w:themeColor="text1"/>
        </w:rPr>
        <w:t>-</w:t>
      </w:r>
      <w:r w:rsidRPr="006006EA">
        <w:rPr>
          <w:color w:val="000000" w:themeColor="text1"/>
        </w:rPr>
        <w:t>relazionali (es. disturbo ossessivo-compulsivo, fobie specifiche per gli animali).</w:t>
      </w:r>
    </w:p>
    <w:p w:rsidR="00FE74BD" w:rsidRPr="006006EA" w:rsidRDefault="00FE74BD" w:rsidP="000C40B5">
      <w:pPr>
        <w:autoSpaceDE w:val="0"/>
        <w:autoSpaceDN w:val="0"/>
        <w:adjustRightInd w:val="0"/>
        <w:jc w:val="both"/>
        <w:rPr>
          <w:b/>
          <w:bCs/>
          <w:color w:val="000000" w:themeColor="text1"/>
          <w:sz w:val="32"/>
          <w:szCs w:val="32"/>
        </w:rPr>
      </w:pPr>
    </w:p>
    <w:p w:rsidR="008C3380" w:rsidRPr="006006EA" w:rsidRDefault="008C3380" w:rsidP="00FE74BD">
      <w:pPr>
        <w:pStyle w:val="Paragrafoelenco"/>
        <w:numPr>
          <w:ilvl w:val="0"/>
          <w:numId w:val="64"/>
        </w:numPr>
        <w:autoSpaceDE w:val="0"/>
        <w:autoSpaceDN w:val="0"/>
        <w:adjustRightInd w:val="0"/>
        <w:spacing w:after="0" w:line="240" w:lineRule="auto"/>
        <w:jc w:val="both"/>
        <w:rPr>
          <w:rFonts w:ascii="Times New Roman" w:hAnsi="Times New Roman" w:cs="Times New Roman"/>
          <w:b/>
          <w:bCs/>
          <w:color w:val="000000" w:themeColor="text1"/>
          <w:sz w:val="32"/>
          <w:szCs w:val="32"/>
        </w:rPr>
      </w:pPr>
      <w:r w:rsidRPr="006006EA">
        <w:rPr>
          <w:rFonts w:ascii="Times New Roman" w:hAnsi="Times New Roman" w:cs="Times New Roman"/>
          <w:b/>
          <w:bCs/>
          <w:color w:val="000000" w:themeColor="text1"/>
          <w:sz w:val="32"/>
          <w:szCs w:val="32"/>
        </w:rPr>
        <w:t>L’EQUIPE</w:t>
      </w:r>
    </w:p>
    <w:p w:rsidR="00FE74BD" w:rsidRPr="006006EA" w:rsidRDefault="00FE74BD" w:rsidP="00FE74BD">
      <w:pPr>
        <w:pStyle w:val="Paragrafoelenco"/>
        <w:autoSpaceDE w:val="0"/>
        <w:autoSpaceDN w:val="0"/>
        <w:adjustRightInd w:val="0"/>
        <w:spacing w:after="0" w:line="240" w:lineRule="auto"/>
        <w:jc w:val="both"/>
        <w:rPr>
          <w:rFonts w:ascii="Times New Roman" w:hAnsi="Times New Roman" w:cs="Times New Roman"/>
          <w:b/>
          <w:bCs/>
          <w:color w:val="000000" w:themeColor="text1"/>
          <w:sz w:val="32"/>
          <w:szCs w:val="32"/>
        </w:rPr>
      </w:pPr>
    </w:p>
    <w:p w:rsidR="000C40B5" w:rsidRPr="006006EA" w:rsidRDefault="008C3380" w:rsidP="00FE74BD">
      <w:pPr>
        <w:autoSpaceDE w:val="0"/>
        <w:autoSpaceDN w:val="0"/>
        <w:adjustRightInd w:val="0"/>
        <w:jc w:val="both"/>
        <w:rPr>
          <w:color w:val="000000" w:themeColor="text1"/>
        </w:rPr>
      </w:pPr>
      <w:r w:rsidRPr="006006EA">
        <w:rPr>
          <w:color w:val="000000" w:themeColor="text1"/>
        </w:rPr>
        <w:t xml:space="preserve">Per la complessità delle reciproche interazioni fra paziente ed animale e delle specifiche esigenze di entrambi i soggetti coinvolti negli IAA, è necessario che esse siano progettate, programmate e </w:t>
      </w:r>
    </w:p>
    <w:p w:rsidR="008C3380" w:rsidRPr="006006EA" w:rsidRDefault="008C3380" w:rsidP="00FE74BD">
      <w:pPr>
        <w:autoSpaceDE w:val="0"/>
        <w:autoSpaceDN w:val="0"/>
        <w:adjustRightInd w:val="0"/>
        <w:jc w:val="both"/>
        <w:rPr>
          <w:color w:val="000000" w:themeColor="text1"/>
        </w:rPr>
      </w:pPr>
      <w:r w:rsidRPr="006006EA">
        <w:rPr>
          <w:color w:val="000000" w:themeColor="text1"/>
        </w:rPr>
        <w:t>realizzate da parte di un gruppo transdisciplinare, con la partecipazione costante di diverse figure professionali, con competenze e responsabilità rispettiv</w:t>
      </w:r>
      <w:r w:rsidR="00404B85" w:rsidRPr="006006EA">
        <w:rPr>
          <w:color w:val="000000" w:themeColor="text1"/>
        </w:rPr>
        <w:t>amente legate all’utente e all’</w:t>
      </w:r>
      <w:r w:rsidRPr="006006EA">
        <w:rPr>
          <w:color w:val="000000" w:themeColor="text1"/>
        </w:rPr>
        <w:t>animale:</w:t>
      </w:r>
    </w:p>
    <w:p w:rsidR="008C3380" w:rsidRPr="006006EA" w:rsidRDefault="008C3380" w:rsidP="000C40B5">
      <w:pPr>
        <w:autoSpaceDE w:val="0"/>
        <w:autoSpaceDN w:val="0"/>
        <w:adjustRightInd w:val="0"/>
        <w:jc w:val="both"/>
        <w:rPr>
          <w:b/>
          <w:color w:val="000000" w:themeColor="text1"/>
        </w:rPr>
      </w:pPr>
    </w:p>
    <w:p w:rsidR="008C3380" w:rsidRPr="006006EA" w:rsidRDefault="00807184" w:rsidP="000C40B5">
      <w:pPr>
        <w:autoSpaceDE w:val="0"/>
        <w:autoSpaceDN w:val="0"/>
        <w:adjustRightInd w:val="0"/>
        <w:jc w:val="both"/>
        <w:rPr>
          <w:b/>
          <w:color w:val="000000" w:themeColor="text1"/>
          <w:u w:val="single"/>
        </w:rPr>
      </w:pPr>
      <w:r w:rsidRPr="006006EA">
        <w:rPr>
          <w:b/>
          <w:color w:val="000000" w:themeColor="text1"/>
          <w:u w:val="single"/>
        </w:rPr>
        <w:t>Per l’</w:t>
      </w:r>
      <w:r w:rsidR="008C3380" w:rsidRPr="006006EA">
        <w:rPr>
          <w:b/>
          <w:color w:val="000000" w:themeColor="text1"/>
          <w:u w:val="single"/>
        </w:rPr>
        <w:t>utente:</w:t>
      </w:r>
    </w:p>
    <w:p w:rsidR="008C3380" w:rsidRPr="006006EA" w:rsidRDefault="008C3380" w:rsidP="000C40B5">
      <w:pPr>
        <w:autoSpaceDE w:val="0"/>
        <w:autoSpaceDN w:val="0"/>
        <w:adjustRightInd w:val="0"/>
        <w:jc w:val="both"/>
        <w:rPr>
          <w:b/>
          <w:color w:val="000000" w:themeColor="text1"/>
          <w:u w:val="single"/>
        </w:rPr>
      </w:pPr>
    </w:p>
    <w:p w:rsidR="008C3380" w:rsidRPr="006006EA" w:rsidRDefault="008C3380" w:rsidP="000C40B5">
      <w:pPr>
        <w:numPr>
          <w:ilvl w:val="0"/>
          <w:numId w:val="21"/>
        </w:numPr>
        <w:autoSpaceDE w:val="0"/>
        <w:autoSpaceDN w:val="0"/>
        <w:adjustRightInd w:val="0"/>
        <w:contextualSpacing/>
        <w:jc w:val="both"/>
        <w:rPr>
          <w:b/>
          <w:color w:val="000000" w:themeColor="text1"/>
        </w:rPr>
      </w:pPr>
      <w:r w:rsidRPr="006006EA">
        <w:rPr>
          <w:b/>
          <w:color w:val="000000" w:themeColor="text1"/>
        </w:rPr>
        <w:t>Responsabile di progetto: un professionista del settore educativo-socio-sanitario</w:t>
      </w:r>
    </w:p>
    <w:p w:rsidR="00327BD8" w:rsidRPr="006006EA" w:rsidRDefault="00327BD8" w:rsidP="000C40B5">
      <w:pPr>
        <w:autoSpaceDE w:val="0"/>
        <w:autoSpaceDN w:val="0"/>
        <w:adjustRightInd w:val="0"/>
        <w:ind w:left="720"/>
        <w:contextualSpacing/>
        <w:jc w:val="both"/>
        <w:rPr>
          <w:b/>
          <w:color w:val="000000" w:themeColor="text1"/>
        </w:rPr>
      </w:pPr>
    </w:p>
    <w:p w:rsidR="008C3380" w:rsidRPr="006006EA" w:rsidRDefault="008C3380" w:rsidP="000C40B5">
      <w:pPr>
        <w:autoSpaceDE w:val="0"/>
        <w:autoSpaceDN w:val="0"/>
        <w:adjustRightInd w:val="0"/>
        <w:jc w:val="both"/>
        <w:rPr>
          <w:color w:val="000000" w:themeColor="text1"/>
        </w:rPr>
      </w:pPr>
      <w:r w:rsidRPr="006006EA">
        <w:rPr>
          <w:color w:val="000000" w:themeColor="text1"/>
        </w:rPr>
        <w:t>Tale figura deve essere abilitata ai sensi di legge per l'erogazione della specifica forma di intervento.</w:t>
      </w:r>
    </w:p>
    <w:p w:rsidR="008C3380" w:rsidRPr="006006EA" w:rsidRDefault="008C3380" w:rsidP="000C40B5">
      <w:pPr>
        <w:autoSpaceDE w:val="0"/>
        <w:autoSpaceDN w:val="0"/>
        <w:adjustRightInd w:val="0"/>
        <w:jc w:val="both"/>
        <w:rPr>
          <w:b/>
          <w:color w:val="000000" w:themeColor="text1"/>
        </w:rPr>
      </w:pPr>
      <w:r w:rsidRPr="006006EA">
        <w:rPr>
          <w:b/>
          <w:color w:val="000000" w:themeColor="text1"/>
        </w:rPr>
        <w:t xml:space="preserve">Nelle AAA </w:t>
      </w:r>
      <w:r w:rsidR="003428FC" w:rsidRPr="006006EA">
        <w:rPr>
          <w:color w:val="000000" w:themeColor="text1"/>
        </w:rPr>
        <w:t xml:space="preserve">prende il nome di </w:t>
      </w:r>
      <w:r w:rsidR="003428FC" w:rsidRPr="006006EA">
        <w:rPr>
          <w:i/>
          <w:color w:val="000000" w:themeColor="text1"/>
        </w:rPr>
        <w:t>Responsabile di attività</w:t>
      </w:r>
      <w:r w:rsidR="003428FC" w:rsidRPr="006006EA">
        <w:rPr>
          <w:b/>
          <w:color w:val="000000" w:themeColor="text1"/>
        </w:rPr>
        <w:t xml:space="preserve"> </w:t>
      </w:r>
      <w:r w:rsidR="003428FC" w:rsidRPr="006006EA">
        <w:rPr>
          <w:color w:val="000000" w:themeColor="text1"/>
        </w:rPr>
        <w:t>e</w:t>
      </w:r>
      <w:r w:rsidR="003428FC" w:rsidRPr="006006EA">
        <w:rPr>
          <w:b/>
          <w:color w:val="000000" w:themeColor="text1"/>
        </w:rPr>
        <w:t xml:space="preserve"> </w:t>
      </w:r>
      <w:r w:rsidRPr="006006EA">
        <w:rPr>
          <w:color w:val="000000" w:themeColor="text1"/>
        </w:rPr>
        <w:t xml:space="preserve">può essere un professionista del settore socio-sanitario: medico o psicologo o psicoterapeuta o assistente sociale o fisioterapista o laureato in scienze motorie o educatore professionale o infermiere in funzione degli obiettivi dell’intervento. </w:t>
      </w:r>
    </w:p>
    <w:p w:rsidR="00807184" w:rsidRPr="006006EA" w:rsidRDefault="00034107" w:rsidP="000C40B5">
      <w:pPr>
        <w:autoSpaceDE w:val="0"/>
        <w:autoSpaceDN w:val="0"/>
        <w:adjustRightInd w:val="0"/>
        <w:jc w:val="both"/>
        <w:rPr>
          <w:color w:val="000000" w:themeColor="text1"/>
        </w:rPr>
      </w:pPr>
      <w:r w:rsidRPr="006006EA">
        <w:rPr>
          <w:b/>
          <w:color w:val="000000" w:themeColor="text1"/>
        </w:rPr>
        <w:t>Nella</w:t>
      </w:r>
      <w:r w:rsidR="0062067C" w:rsidRPr="006006EA">
        <w:rPr>
          <w:b/>
          <w:color w:val="000000" w:themeColor="text1"/>
        </w:rPr>
        <w:t xml:space="preserve"> </w:t>
      </w:r>
      <w:r w:rsidR="008C3380" w:rsidRPr="006006EA">
        <w:rPr>
          <w:b/>
          <w:color w:val="000000" w:themeColor="text1"/>
        </w:rPr>
        <w:t xml:space="preserve">EAA </w:t>
      </w:r>
      <w:r w:rsidR="008C3380" w:rsidRPr="006006EA">
        <w:rPr>
          <w:color w:val="000000" w:themeColor="text1"/>
        </w:rPr>
        <w:t>può essere un p</w:t>
      </w:r>
      <w:r w:rsidR="00807184" w:rsidRPr="006006EA">
        <w:rPr>
          <w:color w:val="000000" w:themeColor="text1"/>
        </w:rPr>
        <w:t>rofessionista del settore dell’</w:t>
      </w:r>
      <w:r w:rsidR="0062067C" w:rsidRPr="006006EA">
        <w:rPr>
          <w:color w:val="000000" w:themeColor="text1"/>
        </w:rPr>
        <w:t xml:space="preserve">educazione: </w:t>
      </w:r>
      <w:r w:rsidR="008C3380" w:rsidRPr="006006EA">
        <w:rPr>
          <w:color w:val="000000" w:themeColor="text1"/>
        </w:rPr>
        <w:t>pedagogista o educatore</w:t>
      </w:r>
      <w:r w:rsidR="0062067C" w:rsidRPr="006006EA">
        <w:rPr>
          <w:color w:val="000000" w:themeColor="text1"/>
        </w:rPr>
        <w:t xml:space="preserve"> professionale o psicologo o psicoterapeuta.</w:t>
      </w:r>
    </w:p>
    <w:p w:rsidR="008C3380" w:rsidRPr="006006EA" w:rsidRDefault="008C3380" w:rsidP="000C40B5">
      <w:pPr>
        <w:autoSpaceDE w:val="0"/>
        <w:autoSpaceDN w:val="0"/>
        <w:adjustRightInd w:val="0"/>
        <w:jc w:val="both"/>
        <w:rPr>
          <w:b/>
          <w:color w:val="000000" w:themeColor="text1"/>
        </w:rPr>
      </w:pPr>
      <w:r w:rsidRPr="006006EA">
        <w:rPr>
          <w:b/>
          <w:color w:val="000000" w:themeColor="text1"/>
        </w:rPr>
        <w:t xml:space="preserve">Nelle TAA </w:t>
      </w:r>
      <w:r w:rsidRPr="006006EA">
        <w:rPr>
          <w:color w:val="000000" w:themeColor="text1"/>
        </w:rPr>
        <w:t>deve essere un professionista clinico: medico</w:t>
      </w:r>
      <w:r w:rsidR="00A55AA4" w:rsidRPr="006006EA">
        <w:rPr>
          <w:color w:val="000000" w:themeColor="text1"/>
        </w:rPr>
        <w:t xml:space="preserve"> specialista</w:t>
      </w:r>
      <w:r w:rsidRPr="006006EA">
        <w:rPr>
          <w:color w:val="000000" w:themeColor="text1"/>
        </w:rPr>
        <w:t xml:space="preserve"> o psicologo-psicoterapeuta, in fu</w:t>
      </w:r>
      <w:r w:rsidR="0062067C" w:rsidRPr="006006EA">
        <w:rPr>
          <w:color w:val="000000" w:themeColor="text1"/>
        </w:rPr>
        <w:t xml:space="preserve">nzione degli obiettivi della </w:t>
      </w:r>
      <w:r w:rsidRPr="006006EA">
        <w:rPr>
          <w:color w:val="000000" w:themeColor="text1"/>
        </w:rPr>
        <w:t xml:space="preserve">terapia. </w:t>
      </w:r>
    </w:p>
    <w:p w:rsidR="008C3380" w:rsidRPr="006006EA" w:rsidRDefault="008C3380" w:rsidP="000C40B5">
      <w:pPr>
        <w:autoSpaceDE w:val="0"/>
        <w:autoSpaceDN w:val="0"/>
        <w:adjustRightInd w:val="0"/>
        <w:jc w:val="both"/>
        <w:rPr>
          <w:color w:val="000000" w:themeColor="text1"/>
        </w:rPr>
      </w:pPr>
    </w:p>
    <w:p w:rsidR="008C3380" w:rsidRPr="006006EA" w:rsidRDefault="00807184" w:rsidP="000C40B5">
      <w:pPr>
        <w:autoSpaceDE w:val="0"/>
        <w:autoSpaceDN w:val="0"/>
        <w:adjustRightInd w:val="0"/>
        <w:jc w:val="both"/>
        <w:rPr>
          <w:color w:val="000000" w:themeColor="text1"/>
        </w:rPr>
      </w:pPr>
      <w:r w:rsidRPr="006006EA">
        <w:rPr>
          <w:color w:val="000000" w:themeColor="text1"/>
        </w:rPr>
        <w:t>Nell’</w:t>
      </w:r>
      <w:r w:rsidR="008C3380" w:rsidRPr="006006EA">
        <w:rPr>
          <w:color w:val="000000" w:themeColor="text1"/>
        </w:rPr>
        <w:t xml:space="preserve">ambito degli IAA, egli </w:t>
      </w:r>
      <w:r w:rsidR="0015114A" w:rsidRPr="006006EA">
        <w:rPr>
          <w:color w:val="000000" w:themeColor="text1"/>
        </w:rPr>
        <w:t>coordina l’e</w:t>
      </w:r>
      <w:r w:rsidR="0062067C" w:rsidRPr="006006EA">
        <w:rPr>
          <w:color w:val="000000" w:themeColor="text1"/>
        </w:rPr>
        <w:t>quipe nella definizio</w:t>
      </w:r>
      <w:r w:rsidR="006E0F30" w:rsidRPr="006006EA">
        <w:rPr>
          <w:color w:val="000000" w:themeColor="text1"/>
        </w:rPr>
        <w:t>ne degli obiettivi del progetto, d</w:t>
      </w:r>
      <w:r w:rsidR="0062067C" w:rsidRPr="006006EA">
        <w:rPr>
          <w:color w:val="000000" w:themeColor="text1"/>
        </w:rPr>
        <w:t xml:space="preserve">elle relative modalità di attuazione e valutazione degli esiti. In particolare </w:t>
      </w:r>
      <w:r w:rsidR="008C3380" w:rsidRPr="006006EA">
        <w:rPr>
          <w:color w:val="000000" w:themeColor="text1"/>
        </w:rPr>
        <w:t xml:space="preserve">si occupa di: </w:t>
      </w:r>
    </w:p>
    <w:p w:rsidR="00FB1B91" w:rsidRPr="006006EA" w:rsidRDefault="00FB1B91" w:rsidP="000C40B5">
      <w:pPr>
        <w:autoSpaceDE w:val="0"/>
        <w:autoSpaceDN w:val="0"/>
        <w:adjustRightInd w:val="0"/>
        <w:jc w:val="both"/>
        <w:rPr>
          <w:color w:val="000000" w:themeColor="text1"/>
        </w:rPr>
      </w:pPr>
    </w:p>
    <w:p w:rsidR="008C3380" w:rsidRPr="006006EA" w:rsidRDefault="00F82013" w:rsidP="00F82013">
      <w:pPr>
        <w:numPr>
          <w:ilvl w:val="0"/>
          <w:numId w:val="16"/>
        </w:numPr>
        <w:autoSpaceDE w:val="0"/>
        <w:autoSpaceDN w:val="0"/>
        <w:adjustRightInd w:val="0"/>
        <w:ind w:left="567" w:hanging="283"/>
        <w:jc w:val="both"/>
        <w:rPr>
          <w:color w:val="000000" w:themeColor="text1"/>
        </w:rPr>
      </w:pPr>
      <w:r w:rsidRPr="006006EA">
        <w:rPr>
          <w:color w:val="000000" w:themeColor="text1"/>
        </w:rPr>
        <w:t xml:space="preserve"> </w:t>
      </w:r>
      <w:r w:rsidR="0015114A" w:rsidRPr="006006EA">
        <w:rPr>
          <w:color w:val="000000" w:themeColor="text1"/>
        </w:rPr>
        <w:t>R</w:t>
      </w:r>
      <w:r w:rsidR="0062067C" w:rsidRPr="006006EA">
        <w:rPr>
          <w:color w:val="000000" w:themeColor="text1"/>
        </w:rPr>
        <w:t>ichiesta o prescrizione dell’</w:t>
      </w:r>
      <w:r w:rsidR="008C3380" w:rsidRPr="006006EA">
        <w:rPr>
          <w:color w:val="000000" w:themeColor="text1"/>
        </w:rPr>
        <w:t>intervento</w:t>
      </w:r>
    </w:p>
    <w:p w:rsidR="00614353" w:rsidRPr="006006EA" w:rsidRDefault="00614353" w:rsidP="00614353">
      <w:pPr>
        <w:autoSpaceDE w:val="0"/>
        <w:autoSpaceDN w:val="0"/>
        <w:adjustRightInd w:val="0"/>
        <w:ind w:left="360"/>
        <w:jc w:val="both"/>
        <w:rPr>
          <w:color w:val="000000" w:themeColor="text1"/>
        </w:rPr>
      </w:pPr>
    </w:p>
    <w:p w:rsidR="00614353" w:rsidRPr="006006EA" w:rsidRDefault="00F82013" w:rsidP="00F82013">
      <w:pPr>
        <w:numPr>
          <w:ilvl w:val="0"/>
          <w:numId w:val="9"/>
        </w:numPr>
        <w:autoSpaceDE w:val="0"/>
        <w:autoSpaceDN w:val="0"/>
        <w:adjustRightInd w:val="0"/>
        <w:ind w:left="567" w:hanging="283"/>
        <w:jc w:val="both"/>
        <w:rPr>
          <w:color w:val="000000" w:themeColor="text1"/>
        </w:rPr>
      </w:pPr>
      <w:r w:rsidRPr="006006EA">
        <w:rPr>
          <w:color w:val="000000" w:themeColor="text1"/>
        </w:rPr>
        <w:t xml:space="preserve"> </w:t>
      </w:r>
      <w:r w:rsidR="0015114A" w:rsidRPr="006006EA">
        <w:rPr>
          <w:color w:val="000000" w:themeColor="text1"/>
        </w:rPr>
        <w:t>P</w:t>
      </w:r>
      <w:r w:rsidR="008C3380" w:rsidRPr="006006EA">
        <w:rPr>
          <w:color w:val="000000" w:themeColor="text1"/>
        </w:rPr>
        <w:t>rogettazione dell'intervento in base al proprio ambito di competenza</w:t>
      </w:r>
    </w:p>
    <w:p w:rsidR="008C3380" w:rsidRPr="006006EA" w:rsidRDefault="008C3380" w:rsidP="00614353">
      <w:pPr>
        <w:autoSpaceDE w:val="0"/>
        <w:autoSpaceDN w:val="0"/>
        <w:adjustRightInd w:val="0"/>
        <w:ind w:left="360"/>
        <w:jc w:val="both"/>
        <w:rPr>
          <w:color w:val="000000" w:themeColor="text1"/>
        </w:rPr>
      </w:pPr>
      <w:r w:rsidRPr="006006EA">
        <w:rPr>
          <w:color w:val="000000" w:themeColor="text1"/>
        </w:rPr>
        <w:t xml:space="preserve"> </w:t>
      </w:r>
    </w:p>
    <w:p w:rsidR="008C3380" w:rsidRPr="006006EA" w:rsidRDefault="00F82013" w:rsidP="00F82013">
      <w:pPr>
        <w:numPr>
          <w:ilvl w:val="0"/>
          <w:numId w:val="9"/>
        </w:numPr>
        <w:tabs>
          <w:tab w:val="num" w:pos="0"/>
        </w:tabs>
        <w:autoSpaceDE w:val="0"/>
        <w:autoSpaceDN w:val="0"/>
        <w:adjustRightInd w:val="0"/>
        <w:ind w:left="567" w:hanging="283"/>
        <w:jc w:val="both"/>
        <w:rPr>
          <w:color w:val="000000" w:themeColor="text1"/>
        </w:rPr>
      </w:pPr>
      <w:r w:rsidRPr="006006EA">
        <w:rPr>
          <w:color w:val="000000" w:themeColor="text1"/>
        </w:rPr>
        <w:t xml:space="preserve"> </w:t>
      </w:r>
      <w:r w:rsidR="0015114A" w:rsidRPr="006006EA">
        <w:rPr>
          <w:color w:val="000000" w:themeColor="text1"/>
        </w:rPr>
        <w:t>D</w:t>
      </w:r>
      <w:r w:rsidR="008C3380" w:rsidRPr="006006EA">
        <w:rPr>
          <w:color w:val="000000" w:themeColor="text1"/>
        </w:rPr>
        <w:t xml:space="preserve">efinizione degli obiettivi </w:t>
      </w:r>
    </w:p>
    <w:p w:rsidR="00614353" w:rsidRPr="006006EA" w:rsidRDefault="00614353" w:rsidP="00614353">
      <w:pPr>
        <w:autoSpaceDE w:val="0"/>
        <w:autoSpaceDN w:val="0"/>
        <w:adjustRightInd w:val="0"/>
        <w:jc w:val="both"/>
        <w:rPr>
          <w:color w:val="000000" w:themeColor="text1"/>
        </w:rPr>
      </w:pPr>
    </w:p>
    <w:p w:rsidR="00614353" w:rsidRPr="006006EA" w:rsidRDefault="00F82013" w:rsidP="00F82013">
      <w:pPr>
        <w:numPr>
          <w:ilvl w:val="0"/>
          <w:numId w:val="9"/>
        </w:numPr>
        <w:tabs>
          <w:tab w:val="num" w:pos="0"/>
        </w:tabs>
        <w:autoSpaceDE w:val="0"/>
        <w:autoSpaceDN w:val="0"/>
        <w:adjustRightInd w:val="0"/>
        <w:ind w:left="567" w:hanging="283"/>
        <w:jc w:val="both"/>
        <w:rPr>
          <w:color w:val="000000" w:themeColor="text1"/>
        </w:rPr>
      </w:pPr>
      <w:r w:rsidRPr="006006EA">
        <w:rPr>
          <w:color w:val="000000" w:themeColor="text1"/>
        </w:rPr>
        <w:t xml:space="preserve"> </w:t>
      </w:r>
      <w:r w:rsidR="0015114A" w:rsidRPr="006006EA">
        <w:rPr>
          <w:color w:val="000000" w:themeColor="text1"/>
        </w:rPr>
        <w:t>S</w:t>
      </w:r>
      <w:r w:rsidR="008C3380" w:rsidRPr="006006EA">
        <w:rPr>
          <w:color w:val="000000" w:themeColor="text1"/>
        </w:rPr>
        <w:t>celta degli strumenti per la valutazione di efficacia</w:t>
      </w:r>
    </w:p>
    <w:p w:rsidR="008C3380" w:rsidRPr="006006EA" w:rsidRDefault="008C3380" w:rsidP="00614353">
      <w:pPr>
        <w:autoSpaceDE w:val="0"/>
        <w:autoSpaceDN w:val="0"/>
        <w:adjustRightInd w:val="0"/>
        <w:jc w:val="both"/>
        <w:rPr>
          <w:color w:val="000000" w:themeColor="text1"/>
        </w:rPr>
      </w:pPr>
      <w:r w:rsidRPr="006006EA">
        <w:rPr>
          <w:color w:val="000000" w:themeColor="text1"/>
        </w:rPr>
        <w:t xml:space="preserve"> </w:t>
      </w:r>
    </w:p>
    <w:p w:rsidR="00614353" w:rsidRPr="006006EA" w:rsidRDefault="00F82013" w:rsidP="00F82013">
      <w:pPr>
        <w:numPr>
          <w:ilvl w:val="0"/>
          <w:numId w:val="9"/>
        </w:numPr>
        <w:autoSpaceDE w:val="0"/>
        <w:autoSpaceDN w:val="0"/>
        <w:adjustRightInd w:val="0"/>
        <w:ind w:left="567" w:hanging="283"/>
        <w:jc w:val="both"/>
        <w:rPr>
          <w:color w:val="000000" w:themeColor="text1"/>
        </w:rPr>
      </w:pPr>
      <w:r w:rsidRPr="006006EA">
        <w:rPr>
          <w:color w:val="000000" w:themeColor="text1"/>
        </w:rPr>
        <w:t xml:space="preserve"> </w:t>
      </w:r>
      <w:r w:rsidR="0015114A" w:rsidRPr="006006EA">
        <w:rPr>
          <w:color w:val="000000" w:themeColor="text1"/>
        </w:rPr>
        <w:t>C</w:t>
      </w:r>
      <w:r w:rsidR="008C3380" w:rsidRPr="006006EA">
        <w:rPr>
          <w:color w:val="000000" w:themeColor="text1"/>
        </w:rPr>
        <w:t>onsenso informato: informare l’utente e/o i suoi tutori sulle caratteristiche dell’intervento</w:t>
      </w:r>
    </w:p>
    <w:p w:rsidR="00807184" w:rsidRPr="006006EA" w:rsidRDefault="008C3380" w:rsidP="00614353">
      <w:pPr>
        <w:autoSpaceDE w:val="0"/>
        <w:autoSpaceDN w:val="0"/>
        <w:adjustRightInd w:val="0"/>
        <w:jc w:val="both"/>
        <w:rPr>
          <w:color w:val="000000" w:themeColor="text1"/>
        </w:rPr>
      </w:pPr>
      <w:r w:rsidRPr="006006EA">
        <w:rPr>
          <w:color w:val="000000" w:themeColor="text1"/>
        </w:rPr>
        <w:t xml:space="preserve"> </w:t>
      </w:r>
    </w:p>
    <w:p w:rsidR="00807184" w:rsidRPr="006006EA" w:rsidRDefault="0015114A" w:rsidP="00F82013">
      <w:pPr>
        <w:numPr>
          <w:ilvl w:val="0"/>
          <w:numId w:val="9"/>
        </w:numPr>
        <w:tabs>
          <w:tab w:val="clear" w:pos="720"/>
          <w:tab w:val="left" w:pos="709"/>
        </w:tabs>
        <w:autoSpaceDE w:val="0"/>
        <w:autoSpaceDN w:val="0"/>
        <w:adjustRightInd w:val="0"/>
        <w:ind w:left="709" w:hanging="425"/>
        <w:jc w:val="both"/>
        <w:rPr>
          <w:color w:val="000000" w:themeColor="text1"/>
        </w:rPr>
      </w:pPr>
      <w:r w:rsidRPr="006006EA">
        <w:rPr>
          <w:color w:val="000000" w:themeColor="text1"/>
        </w:rPr>
        <w:t xml:space="preserve">Scelta degli </w:t>
      </w:r>
      <w:r w:rsidR="008C3380" w:rsidRPr="006006EA">
        <w:rPr>
          <w:color w:val="000000" w:themeColor="text1"/>
        </w:rPr>
        <w:t>operatori del settore educativo-socio-sanitario che segua</w:t>
      </w:r>
      <w:r w:rsidR="00807184" w:rsidRPr="006006EA">
        <w:rPr>
          <w:color w:val="000000" w:themeColor="text1"/>
        </w:rPr>
        <w:t xml:space="preserve">no l’utente e </w:t>
      </w:r>
      <w:r w:rsidR="00F82013" w:rsidRPr="006006EA">
        <w:rPr>
          <w:color w:val="000000" w:themeColor="text1"/>
        </w:rPr>
        <w:t xml:space="preserve">     </w:t>
      </w:r>
      <w:r w:rsidR="00807184" w:rsidRPr="006006EA">
        <w:rPr>
          <w:color w:val="000000" w:themeColor="text1"/>
        </w:rPr>
        <w:t>supervisionino l’</w:t>
      </w:r>
      <w:r w:rsidR="006E0F30" w:rsidRPr="006006EA">
        <w:rPr>
          <w:color w:val="000000" w:themeColor="text1"/>
        </w:rPr>
        <w:t>interazione con il</w:t>
      </w:r>
      <w:r w:rsidR="00881FDA" w:rsidRPr="006006EA">
        <w:rPr>
          <w:color w:val="000000" w:themeColor="text1"/>
        </w:rPr>
        <w:t xml:space="preserve"> cane durante le sedute (</w:t>
      </w:r>
      <w:r w:rsidR="000C40B5" w:rsidRPr="006006EA">
        <w:rPr>
          <w:color w:val="000000" w:themeColor="text1"/>
        </w:rPr>
        <w:t>r</w:t>
      </w:r>
      <w:r w:rsidR="008C3380" w:rsidRPr="006006EA">
        <w:rPr>
          <w:color w:val="000000" w:themeColor="text1"/>
        </w:rPr>
        <w:t>eferenti di intervento, vd</w:t>
      </w:r>
      <w:r w:rsidR="006E0F30" w:rsidRPr="006006EA">
        <w:rPr>
          <w:color w:val="000000" w:themeColor="text1"/>
        </w:rPr>
        <w:t>.</w:t>
      </w:r>
      <w:r w:rsidR="008C3380" w:rsidRPr="006006EA">
        <w:rPr>
          <w:color w:val="000000" w:themeColor="text1"/>
        </w:rPr>
        <w:t xml:space="preserve"> punto 2), </w:t>
      </w:r>
      <w:r w:rsidR="00F82013" w:rsidRPr="006006EA">
        <w:rPr>
          <w:color w:val="000000" w:themeColor="text1"/>
        </w:rPr>
        <w:t xml:space="preserve"> </w:t>
      </w:r>
      <w:r w:rsidR="008C3380" w:rsidRPr="006006EA">
        <w:rPr>
          <w:color w:val="000000" w:themeColor="text1"/>
        </w:rPr>
        <w:t>verificandone l’operato attraverso modalità prestabilite</w:t>
      </w:r>
    </w:p>
    <w:p w:rsidR="00614353" w:rsidRPr="006006EA" w:rsidRDefault="00614353" w:rsidP="00614353">
      <w:pPr>
        <w:autoSpaceDE w:val="0"/>
        <w:autoSpaceDN w:val="0"/>
        <w:adjustRightInd w:val="0"/>
        <w:jc w:val="both"/>
        <w:rPr>
          <w:color w:val="000000" w:themeColor="text1"/>
        </w:rPr>
      </w:pPr>
    </w:p>
    <w:p w:rsidR="008C3380" w:rsidRPr="006006EA" w:rsidRDefault="0015114A" w:rsidP="00F82013">
      <w:pPr>
        <w:numPr>
          <w:ilvl w:val="0"/>
          <w:numId w:val="9"/>
        </w:numPr>
        <w:autoSpaceDE w:val="0"/>
        <w:autoSpaceDN w:val="0"/>
        <w:adjustRightInd w:val="0"/>
        <w:ind w:left="709" w:hanging="425"/>
        <w:jc w:val="both"/>
        <w:rPr>
          <w:color w:val="000000" w:themeColor="text1"/>
        </w:rPr>
      </w:pPr>
      <w:r w:rsidRPr="006006EA">
        <w:rPr>
          <w:color w:val="000000" w:themeColor="text1"/>
        </w:rPr>
        <w:t>Condivisione</w:t>
      </w:r>
      <w:r w:rsidR="0062067C" w:rsidRPr="006006EA">
        <w:rPr>
          <w:color w:val="000000" w:themeColor="text1"/>
        </w:rPr>
        <w:t xml:space="preserve"> con</w:t>
      </w:r>
      <w:r w:rsidR="00E142B4" w:rsidRPr="006006EA">
        <w:rPr>
          <w:color w:val="000000" w:themeColor="text1"/>
        </w:rPr>
        <w:t xml:space="preserve"> gli altri membri dell’</w:t>
      </w:r>
      <w:r w:rsidRPr="006006EA">
        <w:rPr>
          <w:color w:val="000000" w:themeColor="text1"/>
        </w:rPr>
        <w:t>e</w:t>
      </w:r>
      <w:r w:rsidR="00132EFE" w:rsidRPr="006006EA">
        <w:rPr>
          <w:color w:val="000000" w:themeColor="text1"/>
        </w:rPr>
        <w:t xml:space="preserve">quipe </w:t>
      </w:r>
      <w:r w:rsidRPr="006006EA">
        <w:rPr>
          <w:color w:val="000000" w:themeColor="text1"/>
        </w:rPr>
        <w:t>de</w:t>
      </w:r>
      <w:r w:rsidR="00132EFE" w:rsidRPr="006006EA">
        <w:rPr>
          <w:color w:val="000000" w:themeColor="text1"/>
        </w:rPr>
        <w:t>gli o</w:t>
      </w:r>
      <w:r w:rsidR="0062067C" w:rsidRPr="006006EA">
        <w:rPr>
          <w:color w:val="000000" w:themeColor="text1"/>
        </w:rPr>
        <w:t xml:space="preserve">biettivi, </w:t>
      </w:r>
      <w:r w:rsidRPr="006006EA">
        <w:rPr>
          <w:color w:val="000000" w:themeColor="text1"/>
        </w:rPr>
        <w:t>del</w:t>
      </w:r>
      <w:r w:rsidR="008C3380" w:rsidRPr="006006EA">
        <w:rPr>
          <w:color w:val="000000" w:themeColor="text1"/>
        </w:rPr>
        <w:t xml:space="preserve">le modalità di esecuzione degli </w:t>
      </w:r>
      <w:r w:rsidR="00F82013" w:rsidRPr="006006EA">
        <w:rPr>
          <w:color w:val="000000" w:themeColor="text1"/>
        </w:rPr>
        <w:t xml:space="preserve"> </w:t>
      </w:r>
      <w:r w:rsidR="008C3380" w:rsidRPr="006006EA">
        <w:rPr>
          <w:color w:val="000000" w:themeColor="text1"/>
        </w:rPr>
        <w:t xml:space="preserve">interventi e </w:t>
      </w:r>
      <w:r w:rsidRPr="006006EA">
        <w:rPr>
          <w:color w:val="000000" w:themeColor="text1"/>
        </w:rPr>
        <w:t>de</w:t>
      </w:r>
      <w:r w:rsidR="008C3380" w:rsidRPr="006006EA">
        <w:rPr>
          <w:color w:val="000000" w:themeColor="text1"/>
        </w:rPr>
        <w:t xml:space="preserve">gli strumenti scelti per la valutazione di efficacia. </w:t>
      </w:r>
    </w:p>
    <w:p w:rsidR="00AE1E08" w:rsidRPr="006006EA" w:rsidRDefault="00AE1E08" w:rsidP="00881FDA">
      <w:pPr>
        <w:autoSpaceDE w:val="0"/>
        <w:autoSpaceDN w:val="0"/>
        <w:adjustRightInd w:val="0"/>
        <w:jc w:val="both"/>
        <w:rPr>
          <w:color w:val="000000" w:themeColor="text1"/>
          <w:u w:val="single"/>
        </w:rPr>
      </w:pPr>
    </w:p>
    <w:p w:rsidR="00AE1E08" w:rsidRPr="006006EA" w:rsidRDefault="00AE1E08" w:rsidP="000C40B5">
      <w:pPr>
        <w:autoSpaceDE w:val="0"/>
        <w:autoSpaceDN w:val="0"/>
        <w:adjustRightInd w:val="0"/>
        <w:jc w:val="both"/>
        <w:rPr>
          <w:color w:val="000000" w:themeColor="text1"/>
        </w:rPr>
      </w:pPr>
      <w:r w:rsidRPr="006006EA">
        <w:rPr>
          <w:color w:val="000000" w:themeColor="text1"/>
          <w:u w:val="single"/>
        </w:rPr>
        <w:t>Egli deve essere regolarmente abilitato alla professione ed aver avuto specifica formazione nell’ambito</w:t>
      </w:r>
      <w:r w:rsidR="00881FDA" w:rsidRPr="006006EA">
        <w:rPr>
          <w:color w:val="000000" w:themeColor="text1"/>
          <w:u w:val="single"/>
        </w:rPr>
        <w:t xml:space="preserve"> della Pet T</w:t>
      </w:r>
      <w:r w:rsidRPr="006006EA">
        <w:rPr>
          <w:color w:val="000000" w:themeColor="text1"/>
          <w:u w:val="single"/>
        </w:rPr>
        <w:t>herapy</w:t>
      </w:r>
      <w:r w:rsidRPr="006006EA">
        <w:rPr>
          <w:color w:val="000000" w:themeColor="text1"/>
        </w:rPr>
        <w:t xml:space="preserve"> (vd</w:t>
      </w:r>
      <w:r w:rsidR="00881FDA" w:rsidRPr="006006EA">
        <w:rPr>
          <w:color w:val="000000" w:themeColor="text1"/>
        </w:rPr>
        <w:t xml:space="preserve">. formazione del </w:t>
      </w:r>
      <w:r w:rsidR="000C40B5" w:rsidRPr="006006EA">
        <w:rPr>
          <w:color w:val="000000" w:themeColor="text1"/>
        </w:rPr>
        <w:t>r</w:t>
      </w:r>
      <w:r w:rsidR="00034107" w:rsidRPr="006006EA">
        <w:rPr>
          <w:color w:val="000000" w:themeColor="text1"/>
        </w:rPr>
        <w:t>esponsabile di progetto, cap. 13</w:t>
      </w:r>
      <w:r w:rsidRPr="006006EA">
        <w:rPr>
          <w:color w:val="000000" w:themeColor="text1"/>
        </w:rPr>
        <w:t>)</w:t>
      </w:r>
      <w:r w:rsidR="00881FDA" w:rsidRPr="006006EA">
        <w:rPr>
          <w:color w:val="000000" w:themeColor="text1"/>
        </w:rPr>
        <w:t>.</w:t>
      </w:r>
    </w:p>
    <w:p w:rsidR="00034107" w:rsidRPr="006006EA" w:rsidRDefault="00034107" w:rsidP="000C40B5">
      <w:pPr>
        <w:autoSpaceDE w:val="0"/>
        <w:autoSpaceDN w:val="0"/>
        <w:adjustRightInd w:val="0"/>
        <w:jc w:val="both"/>
        <w:rPr>
          <w:color w:val="000000" w:themeColor="text1"/>
        </w:rPr>
      </w:pPr>
    </w:p>
    <w:p w:rsidR="008C3380" w:rsidRPr="006006EA" w:rsidRDefault="008C3380" w:rsidP="000C40B5">
      <w:pPr>
        <w:numPr>
          <w:ilvl w:val="0"/>
          <w:numId w:val="21"/>
        </w:numPr>
        <w:autoSpaceDE w:val="0"/>
        <w:autoSpaceDN w:val="0"/>
        <w:adjustRightInd w:val="0"/>
        <w:contextualSpacing/>
        <w:jc w:val="both"/>
        <w:rPr>
          <w:b/>
          <w:color w:val="000000" w:themeColor="text1"/>
        </w:rPr>
      </w:pPr>
      <w:r w:rsidRPr="006006EA">
        <w:rPr>
          <w:b/>
          <w:color w:val="000000" w:themeColor="text1"/>
        </w:rPr>
        <w:t>Referente di intervento</w:t>
      </w:r>
    </w:p>
    <w:p w:rsidR="00327BD8" w:rsidRPr="006006EA" w:rsidRDefault="00327BD8" w:rsidP="000C40B5">
      <w:pPr>
        <w:autoSpaceDE w:val="0"/>
        <w:autoSpaceDN w:val="0"/>
        <w:adjustRightInd w:val="0"/>
        <w:ind w:left="720"/>
        <w:contextualSpacing/>
        <w:jc w:val="both"/>
        <w:rPr>
          <w:b/>
          <w:color w:val="000000" w:themeColor="text1"/>
        </w:rPr>
      </w:pPr>
    </w:p>
    <w:p w:rsidR="00FE74BD" w:rsidRPr="006006EA" w:rsidRDefault="008C3380" w:rsidP="000C40B5">
      <w:pPr>
        <w:autoSpaceDE w:val="0"/>
        <w:autoSpaceDN w:val="0"/>
        <w:adjustRightInd w:val="0"/>
        <w:jc w:val="both"/>
        <w:rPr>
          <w:color w:val="000000" w:themeColor="text1"/>
        </w:rPr>
      </w:pPr>
      <w:r w:rsidRPr="006006EA">
        <w:rPr>
          <w:color w:val="000000" w:themeColor="text1"/>
        </w:rPr>
        <w:t>Prende in carico la persona durante la seduta</w:t>
      </w:r>
      <w:r w:rsidR="00881FDA" w:rsidRPr="006006EA">
        <w:rPr>
          <w:color w:val="000000" w:themeColor="text1"/>
        </w:rPr>
        <w:t>,</w:t>
      </w:r>
      <w:r w:rsidRPr="006006EA">
        <w:rPr>
          <w:color w:val="000000" w:themeColor="text1"/>
        </w:rPr>
        <w:t xml:space="preserve"> ai fini del raggiungimento degli obiettivi</w:t>
      </w:r>
      <w:r w:rsidR="00881FDA" w:rsidRPr="006006EA">
        <w:rPr>
          <w:color w:val="000000" w:themeColor="text1"/>
        </w:rPr>
        <w:t xml:space="preserve"> del progetto. Individuato dal </w:t>
      </w:r>
      <w:r w:rsidR="000C40B5" w:rsidRPr="006006EA">
        <w:rPr>
          <w:color w:val="000000" w:themeColor="text1"/>
        </w:rPr>
        <w:t>r</w:t>
      </w:r>
      <w:r w:rsidRPr="006006EA">
        <w:rPr>
          <w:color w:val="000000" w:themeColor="text1"/>
        </w:rPr>
        <w:t xml:space="preserve">esponsabile di progetto per tale ruolo, egli è in possesso di diploma di laurea </w:t>
      </w:r>
    </w:p>
    <w:p w:rsidR="00FE74BD" w:rsidRPr="006006EA" w:rsidRDefault="00FE74BD" w:rsidP="000C40B5">
      <w:pPr>
        <w:autoSpaceDE w:val="0"/>
        <w:autoSpaceDN w:val="0"/>
        <w:adjustRightInd w:val="0"/>
        <w:jc w:val="both"/>
        <w:rPr>
          <w:color w:val="000000" w:themeColor="text1"/>
        </w:rPr>
      </w:pPr>
    </w:p>
    <w:p w:rsidR="00FE74BD" w:rsidRPr="006006EA" w:rsidRDefault="00FE74BD" w:rsidP="000C40B5">
      <w:pPr>
        <w:autoSpaceDE w:val="0"/>
        <w:autoSpaceDN w:val="0"/>
        <w:adjustRightInd w:val="0"/>
        <w:jc w:val="both"/>
        <w:rPr>
          <w:color w:val="000000" w:themeColor="text1"/>
        </w:rPr>
      </w:pPr>
    </w:p>
    <w:p w:rsidR="00A55AA4" w:rsidRPr="006006EA" w:rsidRDefault="008C3380" w:rsidP="000C40B5">
      <w:pPr>
        <w:autoSpaceDE w:val="0"/>
        <w:autoSpaceDN w:val="0"/>
        <w:adjustRightInd w:val="0"/>
        <w:jc w:val="both"/>
        <w:rPr>
          <w:color w:val="000000" w:themeColor="text1"/>
          <w:u w:val="single"/>
        </w:rPr>
      </w:pPr>
      <w:r w:rsidRPr="006006EA">
        <w:rPr>
          <w:color w:val="000000" w:themeColor="text1"/>
        </w:rPr>
        <w:lastRenderedPageBreak/>
        <w:t xml:space="preserve">triennale (o titolo </w:t>
      </w:r>
      <w:r w:rsidR="00881FDA" w:rsidRPr="006006EA">
        <w:rPr>
          <w:color w:val="000000" w:themeColor="text1"/>
        </w:rPr>
        <w:t>equipollente) in ambito socio-</w:t>
      </w:r>
      <w:r w:rsidRPr="006006EA">
        <w:rPr>
          <w:color w:val="000000" w:themeColor="text1"/>
        </w:rPr>
        <w:t>sanitario, psicologico o educativo</w:t>
      </w:r>
      <w:r w:rsidR="00A55AA4" w:rsidRPr="006006EA">
        <w:rPr>
          <w:color w:val="000000" w:themeColor="text1"/>
        </w:rPr>
        <w:t xml:space="preserve"> </w:t>
      </w:r>
      <w:r w:rsidRPr="006006EA">
        <w:rPr>
          <w:color w:val="000000" w:themeColor="text1"/>
        </w:rPr>
        <w:t>e di documentata esperienza e competenza in relazione agli obiettivi del progetto</w:t>
      </w:r>
      <w:r w:rsidR="00A55AA4" w:rsidRPr="006006EA">
        <w:rPr>
          <w:color w:val="000000" w:themeColor="text1"/>
        </w:rPr>
        <w:t>:</w:t>
      </w:r>
      <w:r w:rsidRPr="006006EA">
        <w:rPr>
          <w:color w:val="000000" w:themeColor="text1"/>
          <w:u w:val="single"/>
        </w:rPr>
        <w:t xml:space="preserve"> </w:t>
      </w:r>
    </w:p>
    <w:p w:rsidR="00FE74BD" w:rsidRPr="006006EA" w:rsidRDefault="00FE74BD" w:rsidP="000C40B5">
      <w:pPr>
        <w:jc w:val="both"/>
        <w:rPr>
          <w:b/>
          <w:color w:val="000000" w:themeColor="text1"/>
        </w:rPr>
      </w:pPr>
    </w:p>
    <w:p w:rsidR="00A55AA4" w:rsidRPr="006006EA" w:rsidRDefault="00034107" w:rsidP="000C40B5">
      <w:pPr>
        <w:jc w:val="both"/>
        <w:rPr>
          <w:color w:val="000000" w:themeColor="text1"/>
        </w:rPr>
      </w:pPr>
      <w:r w:rsidRPr="006006EA">
        <w:rPr>
          <w:b/>
          <w:color w:val="000000" w:themeColor="text1"/>
        </w:rPr>
        <w:t>Per la</w:t>
      </w:r>
      <w:r w:rsidR="00A55AA4" w:rsidRPr="006006EA">
        <w:rPr>
          <w:b/>
          <w:color w:val="000000" w:themeColor="text1"/>
        </w:rPr>
        <w:t xml:space="preserve"> EAA</w:t>
      </w:r>
      <w:r w:rsidR="00AE1E08" w:rsidRPr="006006EA">
        <w:rPr>
          <w:color w:val="000000" w:themeColor="text1"/>
        </w:rPr>
        <w:t xml:space="preserve">: egli deve essere </w:t>
      </w:r>
      <w:r w:rsidR="00A55AA4" w:rsidRPr="006006EA">
        <w:rPr>
          <w:color w:val="000000" w:themeColor="text1"/>
        </w:rPr>
        <w:t>in possesso di laurea almeno triennale in ambito socio-sanitario, psicologico o educativo</w:t>
      </w:r>
    </w:p>
    <w:p w:rsidR="00A55AA4" w:rsidRPr="006006EA" w:rsidRDefault="00A55AA4" w:rsidP="000C40B5">
      <w:pPr>
        <w:jc w:val="both"/>
        <w:rPr>
          <w:color w:val="000000" w:themeColor="text1"/>
        </w:rPr>
      </w:pPr>
      <w:r w:rsidRPr="006006EA">
        <w:rPr>
          <w:b/>
          <w:color w:val="000000" w:themeColor="text1"/>
        </w:rPr>
        <w:t>Per le TAA</w:t>
      </w:r>
      <w:r w:rsidRPr="006006EA">
        <w:rPr>
          <w:color w:val="000000" w:themeColor="text1"/>
        </w:rPr>
        <w:t xml:space="preserve">: </w:t>
      </w:r>
      <w:r w:rsidR="00AE1E08" w:rsidRPr="006006EA">
        <w:rPr>
          <w:color w:val="000000" w:themeColor="text1"/>
        </w:rPr>
        <w:t xml:space="preserve">egli deve appartenere alle </w:t>
      </w:r>
      <w:r w:rsidRPr="006006EA">
        <w:rPr>
          <w:color w:val="000000" w:themeColor="text1"/>
        </w:rPr>
        <w:t>figure professionali de</w:t>
      </w:r>
      <w:r w:rsidR="00AE1E08" w:rsidRPr="006006EA">
        <w:rPr>
          <w:color w:val="000000" w:themeColor="text1"/>
        </w:rPr>
        <w:t>ll’area sanitaria di cui al D.I.</w:t>
      </w:r>
      <w:r w:rsidRPr="006006EA">
        <w:rPr>
          <w:color w:val="000000" w:themeColor="text1"/>
        </w:rPr>
        <w:t xml:space="preserve"> del 19/02/2009 o appartenenti alle professioni sanitarie (ex legge 43/2006 e D.M. 29/03/2001). </w:t>
      </w:r>
    </w:p>
    <w:p w:rsidR="00AE1E08" w:rsidRPr="006006EA" w:rsidRDefault="00AE1E08" w:rsidP="000C40B5">
      <w:pPr>
        <w:autoSpaceDE w:val="0"/>
        <w:autoSpaceDN w:val="0"/>
        <w:adjustRightInd w:val="0"/>
        <w:jc w:val="both"/>
        <w:rPr>
          <w:color w:val="000000" w:themeColor="text1"/>
          <w:u w:val="single"/>
        </w:rPr>
      </w:pPr>
    </w:p>
    <w:p w:rsidR="008C3380" w:rsidRPr="006006EA" w:rsidRDefault="008C3380" w:rsidP="000C40B5">
      <w:pPr>
        <w:autoSpaceDE w:val="0"/>
        <w:autoSpaceDN w:val="0"/>
        <w:adjustRightInd w:val="0"/>
        <w:jc w:val="both"/>
        <w:rPr>
          <w:color w:val="000000" w:themeColor="text1"/>
        </w:rPr>
      </w:pPr>
      <w:r w:rsidRPr="006006EA">
        <w:rPr>
          <w:color w:val="000000" w:themeColor="text1"/>
          <w:u w:val="single"/>
        </w:rPr>
        <w:t xml:space="preserve">Egli deve </w:t>
      </w:r>
      <w:r w:rsidR="00AE1E08" w:rsidRPr="006006EA">
        <w:rPr>
          <w:color w:val="000000" w:themeColor="text1"/>
          <w:u w:val="single"/>
        </w:rPr>
        <w:t xml:space="preserve">aver avuto </w:t>
      </w:r>
      <w:r w:rsidR="00807184" w:rsidRPr="006006EA">
        <w:rPr>
          <w:color w:val="000000" w:themeColor="text1"/>
          <w:u w:val="single"/>
        </w:rPr>
        <w:t>specifica formazione nell’</w:t>
      </w:r>
      <w:r w:rsidR="00881FDA" w:rsidRPr="006006EA">
        <w:rPr>
          <w:color w:val="000000" w:themeColor="text1"/>
          <w:u w:val="single"/>
        </w:rPr>
        <w:t>ambito della Pet T</w:t>
      </w:r>
      <w:r w:rsidRPr="006006EA">
        <w:rPr>
          <w:color w:val="000000" w:themeColor="text1"/>
          <w:u w:val="single"/>
        </w:rPr>
        <w:t>herapy</w:t>
      </w:r>
      <w:r w:rsidR="00E142B4" w:rsidRPr="006006EA">
        <w:rPr>
          <w:color w:val="000000" w:themeColor="text1"/>
        </w:rPr>
        <w:t xml:space="preserve"> (vd</w:t>
      </w:r>
      <w:r w:rsidR="00881FDA" w:rsidRPr="006006EA">
        <w:rPr>
          <w:color w:val="000000" w:themeColor="text1"/>
        </w:rPr>
        <w:t xml:space="preserve">. formazione del </w:t>
      </w:r>
      <w:r w:rsidR="000C40B5" w:rsidRPr="006006EA">
        <w:rPr>
          <w:color w:val="000000" w:themeColor="text1"/>
        </w:rPr>
        <w:t>r</w:t>
      </w:r>
      <w:r w:rsidRPr="006006EA">
        <w:rPr>
          <w:color w:val="000000" w:themeColor="text1"/>
        </w:rPr>
        <w:t>eferente di intervento</w:t>
      </w:r>
      <w:r w:rsidR="00E650EC" w:rsidRPr="006006EA">
        <w:rPr>
          <w:color w:val="000000" w:themeColor="text1"/>
        </w:rPr>
        <w:t>, cap. 13</w:t>
      </w:r>
      <w:r w:rsidRPr="006006EA">
        <w:rPr>
          <w:color w:val="000000" w:themeColor="text1"/>
        </w:rPr>
        <w:t>)</w:t>
      </w:r>
      <w:r w:rsidR="00881FDA" w:rsidRPr="006006EA">
        <w:rPr>
          <w:color w:val="000000" w:themeColor="text1"/>
        </w:rPr>
        <w:t>.</w:t>
      </w:r>
    </w:p>
    <w:p w:rsidR="008C3380" w:rsidRPr="006006EA" w:rsidRDefault="008C3380" w:rsidP="000C40B5">
      <w:pPr>
        <w:autoSpaceDE w:val="0"/>
        <w:autoSpaceDN w:val="0"/>
        <w:adjustRightInd w:val="0"/>
        <w:jc w:val="both"/>
        <w:rPr>
          <w:color w:val="000000" w:themeColor="text1"/>
        </w:rPr>
      </w:pPr>
    </w:p>
    <w:p w:rsidR="008C3380" w:rsidRPr="006006EA" w:rsidRDefault="008C3380" w:rsidP="000C40B5">
      <w:pPr>
        <w:autoSpaceDE w:val="0"/>
        <w:autoSpaceDN w:val="0"/>
        <w:adjustRightInd w:val="0"/>
        <w:jc w:val="both"/>
        <w:rPr>
          <w:color w:val="000000" w:themeColor="text1"/>
        </w:rPr>
      </w:pPr>
      <w:r w:rsidRPr="006006EA">
        <w:rPr>
          <w:color w:val="000000" w:themeColor="text1"/>
        </w:rPr>
        <w:t xml:space="preserve">Egli partecipa </w:t>
      </w:r>
      <w:r w:rsidRPr="006006EA">
        <w:rPr>
          <w:i/>
          <w:color w:val="000000" w:themeColor="text1"/>
        </w:rPr>
        <w:t>operativamente</w:t>
      </w:r>
      <w:r w:rsidRPr="006006EA">
        <w:rPr>
          <w:color w:val="000000" w:themeColor="text1"/>
        </w:rPr>
        <w:t xml:space="preserve"> alle sedute, occupandosi di</w:t>
      </w:r>
      <w:r w:rsidR="00E650EC" w:rsidRPr="006006EA">
        <w:rPr>
          <w:color w:val="000000" w:themeColor="text1"/>
        </w:rPr>
        <w:t>:</w:t>
      </w:r>
    </w:p>
    <w:p w:rsidR="00E650EC" w:rsidRPr="006006EA" w:rsidRDefault="00E650EC" w:rsidP="000C40B5">
      <w:pPr>
        <w:autoSpaceDE w:val="0"/>
        <w:autoSpaceDN w:val="0"/>
        <w:adjustRightInd w:val="0"/>
        <w:jc w:val="both"/>
        <w:rPr>
          <w:color w:val="000000" w:themeColor="text1"/>
        </w:rPr>
      </w:pPr>
    </w:p>
    <w:p w:rsidR="00E142B4" w:rsidRPr="006006EA" w:rsidRDefault="006B706D" w:rsidP="000C40B5">
      <w:pPr>
        <w:numPr>
          <w:ilvl w:val="0"/>
          <w:numId w:val="41"/>
        </w:numPr>
        <w:autoSpaceDE w:val="0"/>
        <w:autoSpaceDN w:val="0"/>
        <w:adjustRightInd w:val="0"/>
        <w:jc w:val="both"/>
        <w:rPr>
          <w:color w:val="000000" w:themeColor="text1"/>
        </w:rPr>
      </w:pPr>
      <w:r w:rsidRPr="006006EA">
        <w:rPr>
          <w:color w:val="000000" w:themeColor="text1"/>
        </w:rPr>
        <w:t>M</w:t>
      </w:r>
      <w:r w:rsidR="008C3380" w:rsidRPr="006006EA">
        <w:rPr>
          <w:color w:val="000000" w:themeColor="text1"/>
        </w:rPr>
        <w:t>onitoraggio delle attiv</w:t>
      </w:r>
      <w:r w:rsidR="00807184" w:rsidRPr="006006EA">
        <w:rPr>
          <w:color w:val="000000" w:themeColor="text1"/>
        </w:rPr>
        <w:t>ità di interazione dell’</w:t>
      </w:r>
      <w:r w:rsidR="00614353" w:rsidRPr="006006EA">
        <w:rPr>
          <w:color w:val="000000" w:themeColor="text1"/>
        </w:rPr>
        <w:t>utente con l’animale</w:t>
      </w:r>
    </w:p>
    <w:p w:rsidR="00614353" w:rsidRPr="006006EA" w:rsidRDefault="00614353" w:rsidP="00614353">
      <w:pPr>
        <w:autoSpaceDE w:val="0"/>
        <w:autoSpaceDN w:val="0"/>
        <w:adjustRightInd w:val="0"/>
        <w:ind w:left="720"/>
        <w:jc w:val="both"/>
        <w:rPr>
          <w:color w:val="000000" w:themeColor="text1"/>
        </w:rPr>
      </w:pPr>
    </w:p>
    <w:p w:rsidR="00E142B4" w:rsidRPr="006006EA" w:rsidRDefault="006B706D" w:rsidP="000C40B5">
      <w:pPr>
        <w:numPr>
          <w:ilvl w:val="0"/>
          <w:numId w:val="41"/>
        </w:numPr>
        <w:autoSpaceDE w:val="0"/>
        <w:autoSpaceDN w:val="0"/>
        <w:adjustRightInd w:val="0"/>
        <w:jc w:val="both"/>
        <w:rPr>
          <w:color w:val="000000" w:themeColor="text1"/>
        </w:rPr>
      </w:pPr>
      <w:r w:rsidRPr="006006EA">
        <w:rPr>
          <w:color w:val="000000" w:themeColor="text1"/>
        </w:rPr>
        <w:t>G</w:t>
      </w:r>
      <w:r w:rsidR="00807184" w:rsidRPr="006006EA">
        <w:rPr>
          <w:color w:val="000000" w:themeColor="text1"/>
        </w:rPr>
        <w:t>estione attiva dell’</w:t>
      </w:r>
      <w:r w:rsidR="008C3380" w:rsidRPr="006006EA">
        <w:rPr>
          <w:color w:val="000000" w:themeColor="text1"/>
        </w:rPr>
        <w:t>utente durante le sedute</w:t>
      </w:r>
    </w:p>
    <w:p w:rsidR="00614353" w:rsidRPr="006006EA" w:rsidRDefault="00614353" w:rsidP="00614353">
      <w:pPr>
        <w:autoSpaceDE w:val="0"/>
        <w:autoSpaceDN w:val="0"/>
        <w:adjustRightInd w:val="0"/>
        <w:jc w:val="both"/>
        <w:rPr>
          <w:color w:val="000000" w:themeColor="text1"/>
        </w:rPr>
      </w:pPr>
    </w:p>
    <w:p w:rsidR="00ED347F" w:rsidRPr="006006EA" w:rsidRDefault="006B706D" w:rsidP="00881FDA">
      <w:pPr>
        <w:numPr>
          <w:ilvl w:val="0"/>
          <w:numId w:val="41"/>
        </w:numPr>
        <w:autoSpaceDE w:val="0"/>
        <w:autoSpaceDN w:val="0"/>
        <w:adjustRightInd w:val="0"/>
        <w:jc w:val="both"/>
        <w:rPr>
          <w:color w:val="000000" w:themeColor="text1"/>
        </w:rPr>
      </w:pPr>
      <w:r w:rsidRPr="006006EA">
        <w:rPr>
          <w:color w:val="000000" w:themeColor="text1"/>
        </w:rPr>
        <w:t>S</w:t>
      </w:r>
      <w:r w:rsidR="008C3380" w:rsidRPr="006006EA">
        <w:rPr>
          <w:color w:val="000000" w:themeColor="text1"/>
        </w:rPr>
        <w:t>upervisione delle dinamiche emotivo-relazionali</w:t>
      </w:r>
      <w:r w:rsidR="00E650EC" w:rsidRPr="006006EA">
        <w:rPr>
          <w:color w:val="000000" w:themeColor="text1"/>
        </w:rPr>
        <w:t>.</w:t>
      </w:r>
      <w:r w:rsidR="008C3380" w:rsidRPr="006006EA">
        <w:rPr>
          <w:color w:val="000000" w:themeColor="text1"/>
        </w:rPr>
        <w:t xml:space="preserve"> </w:t>
      </w:r>
    </w:p>
    <w:p w:rsidR="008C3380" w:rsidRPr="006006EA" w:rsidRDefault="008C3380" w:rsidP="00881FDA">
      <w:pPr>
        <w:autoSpaceDE w:val="0"/>
        <w:autoSpaceDN w:val="0"/>
        <w:adjustRightInd w:val="0"/>
        <w:jc w:val="both"/>
        <w:rPr>
          <w:color w:val="000000" w:themeColor="text1"/>
        </w:rPr>
      </w:pPr>
    </w:p>
    <w:p w:rsidR="008C3380" w:rsidRPr="006006EA" w:rsidRDefault="00881FDA" w:rsidP="00881FDA">
      <w:pPr>
        <w:autoSpaceDE w:val="0"/>
        <w:autoSpaceDN w:val="0"/>
        <w:adjustRightInd w:val="0"/>
        <w:jc w:val="both"/>
        <w:rPr>
          <w:color w:val="000000" w:themeColor="text1"/>
        </w:rPr>
      </w:pPr>
      <w:r w:rsidRPr="006006EA">
        <w:rPr>
          <w:color w:val="000000" w:themeColor="text1"/>
        </w:rPr>
        <w:t xml:space="preserve">Il </w:t>
      </w:r>
      <w:r w:rsidR="000C40B5" w:rsidRPr="006006EA">
        <w:rPr>
          <w:color w:val="000000" w:themeColor="text1"/>
        </w:rPr>
        <w:t>r</w:t>
      </w:r>
      <w:r w:rsidR="008C3380" w:rsidRPr="006006EA">
        <w:rPr>
          <w:color w:val="000000" w:themeColor="text1"/>
        </w:rPr>
        <w:t>esponsabile di progetto, avendone i titoli (in base alla propria qual</w:t>
      </w:r>
      <w:r w:rsidR="005D3B4E" w:rsidRPr="006006EA">
        <w:rPr>
          <w:color w:val="000000" w:themeColor="text1"/>
        </w:rPr>
        <w:t>ifica e</w:t>
      </w:r>
      <w:r w:rsidR="00E650EC" w:rsidRPr="006006EA">
        <w:rPr>
          <w:color w:val="000000" w:themeColor="text1"/>
        </w:rPr>
        <w:t>d</w:t>
      </w:r>
      <w:r w:rsidR="005D3B4E" w:rsidRPr="006006EA">
        <w:rPr>
          <w:color w:val="000000" w:themeColor="text1"/>
        </w:rPr>
        <w:t xml:space="preserve"> agli obiettivi dell’</w:t>
      </w:r>
      <w:r w:rsidR="008C3380" w:rsidRPr="006006EA">
        <w:rPr>
          <w:color w:val="000000" w:themeColor="text1"/>
        </w:rPr>
        <w:t>intervento), può anche gestire operativamente l’utente durante le s</w:t>
      </w:r>
      <w:r w:rsidRPr="006006EA">
        <w:rPr>
          <w:color w:val="000000" w:themeColor="text1"/>
        </w:rPr>
        <w:t xml:space="preserve">edute e rivestire il ruolo del </w:t>
      </w:r>
      <w:r w:rsidR="000C40B5" w:rsidRPr="006006EA">
        <w:rPr>
          <w:color w:val="000000" w:themeColor="text1"/>
        </w:rPr>
        <w:t>r</w:t>
      </w:r>
      <w:r w:rsidR="008C3380" w:rsidRPr="006006EA">
        <w:rPr>
          <w:color w:val="000000" w:themeColor="text1"/>
        </w:rPr>
        <w:t>eferen</w:t>
      </w:r>
      <w:r w:rsidRPr="006006EA">
        <w:rPr>
          <w:color w:val="000000" w:themeColor="text1"/>
        </w:rPr>
        <w:t xml:space="preserve">te di intervento. Di contro il </w:t>
      </w:r>
      <w:r w:rsidR="000C40B5" w:rsidRPr="006006EA">
        <w:rPr>
          <w:color w:val="000000" w:themeColor="text1"/>
        </w:rPr>
        <w:t>r</w:t>
      </w:r>
      <w:r w:rsidR="008C3380" w:rsidRPr="006006EA">
        <w:rPr>
          <w:color w:val="000000" w:themeColor="text1"/>
        </w:rPr>
        <w:t>eferente di intervento no</w:t>
      </w:r>
      <w:r w:rsidRPr="006006EA">
        <w:rPr>
          <w:color w:val="000000" w:themeColor="text1"/>
        </w:rPr>
        <w:t xml:space="preserve">n può essere allo stesso tempo </w:t>
      </w:r>
      <w:r w:rsidR="000C40B5" w:rsidRPr="006006EA">
        <w:rPr>
          <w:color w:val="000000" w:themeColor="text1"/>
        </w:rPr>
        <w:t>r</w:t>
      </w:r>
      <w:r w:rsidR="008C3380" w:rsidRPr="006006EA">
        <w:rPr>
          <w:color w:val="000000" w:themeColor="text1"/>
        </w:rPr>
        <w:t>esponsabile di progetto, a meno che non ne possieda i requisiti di cui al punto 1.</w:t>
      </w:r>
    </w:p>
    <w:p w:rsidR="008C3380" w:rsidRPr="006006EA" w:rsidRDefault="008C3380" w:rsidP="008C3380">
      <w:pPr>
        <w:autoSpaceDE w:val="0"/>
        <w:autoSpaceDN w:val="0"/>
        <w:adjustRightInd w:val="0"/>
        <w:jc w:val="both"/>
        <w:rPr>
          <w:b/>
          <w:color w:val="000000" w:themeColor="text1"/>
          <w:u w:val="single"/>
        </w:rPr>
      </w:pPr>
    </w:p>
    <w:p w:rsidR="008C3380" w:rsidRPr="006006EA" w:rsidRDefault="008C3380" w:rsidP="008C3380">
      <w:pPr>
        <w:autoSpaceDE w:val="0"/>
        <w:autoSpaceDN w:val="0"/>
        <w:adjustRightInd w:val="0"/>
        <w:jc w:val="both"/>
        <w:rPr>
          <w:b/>
          <w:color w:val="000000" w:themeColor="text1"/>
          <w:u w:val="single"/>
        </w:rPr>
      </w:pPr>
      <w:r w:rsidRPr="006006EA">
        <w:rPr>
          <w:b/>
          <w:color w:val="000000" w:themeColor="text1"/>
          <w:u w:val="single"/>
        </w:rPr>
        <w:t>Per il cane:</w:t>
      </w:r>
    </w:p>
    <w:p w:rsidR="008C3380" w:rsidRPr="006006EA" w:rsidRDefault="008C3380" w:rsidP="008C3380">
      <w:pPr>
        <w:autoSpaceDE w:val="0"/>
        <w:autoSpaceDN w:val="0"/>
        <w:adjustRightInd w:val="0"/>
        <w:jc w:val="both"/>
        <w:rPr>
          <w:color w:val="000000" w:themeColor="text1"/>
          <w:u w:val="single"/>
        </w:rPr>
      </w:pPr>
    </w:p>
    <w:p w:rsidR="008C3380" w:rsidRPr="006006EA" w:rsidRDefault="005D3B4E" w:rsidP="008B78DC">
      <w:pPr>
        <w:numPr>
          <w:ilvl w:val="0"/>
          <w:numId w:val="21"/>
        </w:numPr>
        <w:autoSpaceDE w:val="0"/>
        <w:autoSpaceDN w:val="0"/>
        <w:adjustRightInd w:val="0"/>
        <w:jc w:val="both"/>
        <w:rPr>
          <w:b/>
          <w:color w:val="000000" w:themeColor="text1"/>
        </w:rPr>
      </w:pPr>
      <w:r w:rsidRPr="006006EA">
        <w:rPr>
          <w:b/>
          <w:color w:val="000000" w:themeColor="text1"/>
        </w:rPr>
        <w:t>Responsabile dell’</w:t>
      </w:r>
      <w:r w:rsidR="00807184" w:rsidRPr="006006EA">
        <w:rPr>
          <w:b/>
          <w:color w:val="000000" w:themeColor="text1"/>
        </w:rPr>
        <w:t>idoneità</w:t>
      </w:r>
      <w:r w:rsidR="008C3380" w:rsidRPr="006006EA">
        <w:rPr>
          <w:b/>
          <w:color w:val="000000" w:themeColor="text1"/>
        </w:rPr>
        <w:t xml:space="preserve"> e del benessere animale: un medico veterinario</w:t>
      </w:r>
    </w:p>
    <w:p w:rsidR="008C3380" w:rsidRPr="006006EA" w:rsidRDefault="008C3380" w:rsidP="008C3380">
      <w:pPr>
        <w:autoSpaceDE w:val="0"/>
        <w:autoSpaceDN w:val="0"/>
        <w:adjustRightInd w:val="0"/>
        <w:ind w:left="360"/>
        <w:jc w:val="both"/>
        <w:rPr>
          <w:b/>
          <w:color w:val="000000" w:themeColor="text1"/>
        </w:rPr>
      </w:pPr>
    </w:p>
    <w:p w:rsidR="00816AFB" w:rsidRPr="006006EA" w:rsidRDefault="008C3380" w:rsidP="004D0306">
      <w:pPr>
        <w:autoSpaceDE w:val="0"/>
        <w:autoSpaceDN w:val="0"/>
        <w:adjustRightInd w:val="0"/>
        <w:jc w:val="both"/>
        <w:rPr>
          <w:color w:val="000000" w:themeColor="text1"/>
        </w:rPr>
      </w:pPr>
      <w:r w:rsidRPr="006006EA">
        <w:rPr>
          <w:color w:val="000000" w:themeColor="text1"/>
        </w:rPr>
        <w:t xml:space="preserve">Il medico veterinario, </w:t>
      </w:r>
      <w:r w:rsidRPr="006006EA">
        <w:rPr>
          <w:color w:val="000000" w:themeColor="text1"/>
          <w:u w:val="single"/>
        </w:rPr>
        <w:t>con formazione e/o comprovate compet</w:t>
      </w:r>
      <w:r w:rsidR="00807184" w:rsidRPr="006006EA">
        <w:rPr>
          <w:color w:val="000000" w:themeColor="text1"/>
          <w:u w:val="single"/>
        </w:rPr>
        <w:t>enze in IAA</w:t>
      </w:r>
      <w:r w:rsidRPr="006006EA">
        <w:rPr>
          <w:color w:val="000000" w:themeColor="text1"/>
        </w:rPr>
        <w:t xml:space="preserve"> (vd</w:t>
      </w:r>
      <w:r w:rsidR="00881FDA" w:rsidRPr="006006EA">
        <w:rPr>
          <w:color w:val="000000" w:themeColor="text1"/>
        </w:rPr>
        <w:t xml:space="preserve">. formazione del </w:t>
      </w:r>
      <w:r w:rsidR="000C40B5" w:rsidRPr="006006EA">
        <w:rPr>
          <w:color w:val="000000" w:themeColor="text1"/>
        </w:rPr>
        <w:t>v</w:t>
      </w:r>
      <w:r w:rsidR="00881FDA" w:rsidRPr="006006EA">
        <w:rPr>
          <w:color w:val="000000" w:themeColor="text1"/>
        </w:rPr>
        <w:t>eterinario esperto in Pet T</w:t>
      </w:r>
      <w:r w:rsidRPr="006006EA">
        <w:rPr>
          <w:color w:val="000000" w:themeColor="text1"/>
        </w:rPr>
        <w:t>herapy</w:t>
      </w:r>
      <w:r w:rsidR="00E650EC" w:rsidRPr="006006EA">
        <w:rPr>
          <w:color w:val="000000" w:themeColor="text1"/>
        </w:rPr>
        <w:t>, cap. 13</w:t>
      </w:r>
      <w:r w:rsidRPr="006006EA">
        <w:rPr>
          <w:color w:val="000000" w:themeColor="text1"/>
        </w:rPr>
        <w:t>), ha la responsabilità di verificare che ogni animale coinvolto sia idoneo dal punto di vista igienico-sanitario e</w:t>
      </w:r>
      <w:r w:rsidR="00E650EC" w:rsidRPr="006006EA">
        <w:rPr>
          <w:color w:val="000000" w:themeColor="text1"/>
        </w:rPr>
        <w:t>d</w:t>
      </w:r>
      <w:r w:rsidRPr="006006EA">
        <w:rPr>
          <w:color w:val="000000" w:themeColor="text1"/>
        </w:rPr>
        <w:t xml:space="preserve"> attitudinale</w:t>
      </w:r>
      <w:r w:rsidR="00816AFB" w:rsidRPr="006006EA">
        <w:rPr>
          <w:color w:val="000000" w:themeColor="text1"/>
        </w:rPr>
        <w:t>-comportamentale</w:t>
      </w:r>
      <w:r w:rsidRPr="006006EA">
        <w:rPr>
          <w:color w:val="000000" w:themeColor="text1"/>
        </w:rPr>
        <w:t xml:space="preserve"> per il tipo di intervento.</w:t>
      </w:r>
      <w:r w:rsidR="00816AFB" w:rsidRPr="006006EA">
        <w:rPr>
          <w:color w:val="000000" w:themeColor="text1"/>
        </w:rPr>
        <w:t xml:space="preserve"> </w:t>
      </w:r>
      <w:r w:rsidR="00AE1E08" w:rsidRPr="006006EA">
        <w:rPr>
          <w:color w:val="000000" w:themeColor="text1"/>
        </w:rPr>
        <w:t>Egli, assumendosene la responsabilità, partecipa alla scelta degli animali ed indirizza alla corretta gestione degli stessi. E</w:t>
      </w:r>
      <w:r w:rsidR="00816AFB" w:rsidRPr="006006EA">
        <w:rPr>
          <w:color w:val="000000" w:themeColor="text1"/>
        </w:rPr>
        <w:t xml:space="preserve">gli si avvale </w:t>
      </w:r>
      <w:r w:rsidR="00AE1E08" w:rsidRPr="006006EA">
        <w:rPr>
          <w:color w:val="000000" w:themeColor="text1"/>
        </w:rPr>
        <w:t xml:space="preserve">della consulenza </w:t>
      </w:r>
      <w:r w:rsidR="00881FDA" w:rsidRPr="006006EA">
        <w:rPr>
          <w:color w:val="000000" w:themeColor="text1"/>
        </w:rPr>
        <w:t xml:space="preserve">di un </w:t>
      </w:r>
      <w:r w:rsidR="000C40B5" w:rsidRPr="006006EA">
        <w:rPr>
          <w:color w:val="000000" w:themeColor="text1"/>
        </w:rPr>
        <w:t>i</w:t>
      </w:r>
      <w:r w:rsidR="00816AFB" w:rsidRPr="006006EA">
        <w:rPr>
          <w:color w:val="000000" w:themeColor="text1"/>
        </w:rPr>
        <w:t>struttore cinofilo (vd</w:t>
      </w:r>
      <w:r w:rsidR="00881FDA" w:rsidRPr="006006EA">
        <w:rPr>
          <w:color w:val="000000" w:themeColor="text1"/>
        </w:rPr>
        <w:t>.</w:t>
      </w:r>
      <w:r w:rsidR="00816AFB" w:rsidRPr="006006EA">
        <w:rPr>
          <w:color w:val="000000" w:themeColor="text1"/>
        </w:rPr>
        <w:t xml:space="preserve"> punto 5) con competenze specifiche nella preparazione dei cani per gli IAA. </w:t>
      </w:r>
    </w:p>
    <w:p w:rsidR="008C3380" w:rsidRPr="006006EA" w:rsidRDefault="00816AFB" w:rsidP="004D0306">
      <w:pPr>
        <w:autoSpaceDE w:val="0"/>
        <w:autoSpaceDN w:val="0"/>
        <w:adjustRightInd w:val="0"/>
        <w:jc w:val="both"/>
        <w:rPr>
          <w:color w:val="000000" w:themeColor="text1"/>
        </w:rPr>
      </w:pPr>
      <w:r w:rsidRPr="006006EA">
        <w:rPr>
          <w:color w:val="000000" w:themeColor="text1"/>
        </w:rPr>
        <w:t>Il veterinario deve redimere e rinnovare periodicamente la cartella clinica dell’animale, che ne attesti il benessere psico-fisico.</w:t>
      </w:r>
    </w:p>
    <w:p w:rsidR="008C3380" w:rsidRPr="006006EA" w:rsidRDefault="008C3380" w:rsidP="004D0306">
      <w:pPr>
        <w:autoSpaceDE w:val="0"/>
        <w:autoSpaceDN w:val="0"/>
        <w:adjustRightInd w:val="0"/>
        <w:ind w:left="720"/>
        <w:jc w:val="both"/>
        <w:rPr>
          <w:b/>
          <w:color w:val="000000" w:themeColor="text1"/>
        </w:rPr>
      </w:pPr>
    </w:p>
    <w:p w:rsidR="008C3380" w:rsidRPr="006006EA" w:rsidRDefault="008C3380" w:rsidP="004D0306">
      <w:pPr>
        <w:numPr>
          <w:ilvl w:val="0"/>
          <w:numId w:val="21"/>
        </w:numPr>
        <w:autoSpaceDE w:val="0"/>
        <w:autoSpaceDN w:val="0"/>
        <w:adjustRightInd w:val="0"/>
        <w:contextualSpacing/>
        <w:jc w:val="both"/>
        <w:rPr>
          <w:b/>
          <w:color w:val="000000" w:themeColor="text1"/>
        </w:rPr>
      </w:pPr>
      <w:r w:rsidRPr="006006EA">
        <w:rPr>
          <w:b/>
          <w:color w:val="000000" w:themeColor="text1"/>
        </w:rPr>
        <w:t>Coadiutore del cane</w:t>
      </w:r>
    </w:p>
    <w:p w:rsidR="00327BD8" w:rsidRPr="006006EA" w:rsidRDefault="00327BD8" w:rsidP="004D0306">
      <w:pPr>
        <w:autoSpaceDE w:val="0"/>
        <w:autoSpaceDN w:val="0"/>
        <w:adjustRightInd w:val="0"/>
        <w:ind w:left="720"/>
        <w:contextualSpacing/>
        <w:jc w:val="both"/>
        <w:rPr>
          <w:b/>
          <w:color w:val="000000" w:themeColor="text1"/>
        </w:rPr>
      </w:pPr>
    </w:p>
    <w:p w:rsidR="008C3380" w:rsidRPr="006006EA" w:rsidRDefault="008C3380" w:rsidP="004D0306">
      <w:pPr>
        <w:autoSpaceDE w:val="0"/>
        <w:autoSpaceDN w:val="0"/>
        <w:adjustRightInd w:val="0"/>
        <w:jc w:val="both"/>
        <w:rPr>
          <w:color w:val="000000" w:themeColor="text1"/>
        </w:rPr>
      </w:pPr>
      <w:r w:rsidRPr="006006EA">
        <w:rPr>
          <w:color w:val="000000" w:themeColor="text1"/>
        </w:rPr>
        <w:t xml:space="preserve">E’ un tecnico </w:t>
      </w:r>
      <w:r w:rsidRPr="006006EA">
        <w:rPr>
          <w:color w:val="000000" w:themeColor="text1"/>
          <w:u w:val="single"/>
        </w:rPr>
        <w:t>con formazione specific</w:t>
      </w:r>
      <w:r w:rsidR="00530FF9" w:rsidRPr="006006EA">
        <w:rPr>
          <w:color w:val="000000" w:themeColor="text1"/>
          <w:u w:val="single"/>
        </w:rPr>
        <w:t>a nella conduzione del cane in Pet T</w:t>
      </w:r>
      <w:r w:rsidRPr="006006EA">
        <w:rPr>
          <w:color w:val="000000" w:themeColor="text1"/>
          <w:u w:val="single"/>
        </w:rPr>
        <w:t>herapy</w:t>
      </w:r>
      <w:r w:rsidRPr="006006EA">
        <w:rPr>
          <w:color w:val="000000" w:themeColor="text1"/>
        </w:rPr>
        <w:t xml:space="preserve"> (vd. formazio</w:t>
      </w:r>
      <w:r w:rsidR="00530FF9" w:rsidRPr="006006EA">
        <w:rPr>
          <w:color w:val="000000" w:themeColor="text1"/>
        </w:rPr>
        <w:t xml:space="preserve">ne del </w:t>
      </w:r>
      <w:r w:rsidR="000C40B5" w:rsidRPr="006006EA">
        <w:rPr>
          <w:color w:val="000000" w:themeColor="text1"/>
        </w:rPr>
        <w:t>c</w:t>
      </w:r>
      <w:r w:rsidR="00A84B71" w:rsidRPr="006006EA">
        <w:rPr>
          <w:color w:val="000000" w:themeColor="text1"/>
        </w:rPr>
        <w:t>oadiutore,</w:t>
      </w:r>
      <w:r w:rsidR="00E650EC" w:rsidRPr="006006EA">
        <w:rPr>
          <w:color w:val="000000" w:themeColor="text1"/>
        </w:rPr>
        <w:t xml:space="preserve"> cap</w:t>
      </w:r>
      <w:r w:rsidR="00530FF9" w:rsidRPr="006006EA">
        <w:rPr>
          <w:color w:val="000000" w:themeColor="text1"/>
        </w:rPr>
        <w:t>.</w:t>
      </w:r>
      <w:r w:rsidR="00E650EC" w:rsidRPr="006006EA">
        <w:rPr>
          <w:color w:val="000000" w:themeColor="text1"/>
        </w:rPr>
        <w:t xml:space="preserve"> 13</w:t>
      </w:r>
      <w:r w:rsidRPr="006006EA">
        <w:rPr>
          <w:color w:val="000000" w:themeColor="text1"/>
        </w:rPr>
        <w:t>)</w:t>
      </w:r>
      <w:r w:rsidR="00530FF9" w:rsidRPr="006006EA">
        <w:rPr>
          <w:color w:val="000000" w:themeColor="text1"/>
        </w:rPr>
        <w:t>.</w:t>
      </w:r>
    </w:p>
    <w:p w:rsidR="00E650EC" w:rsidRPr="006006EA" w:rsidRDefault="008C3380" w:rsidP="004D0306">
      <w:pPr>
        <w:autoSpaceDE w:val="0"/>
        <w:autoSpaceDN w:val="0"/>
        <w:adjustRightInd w:val="0"/>
        <w:jc w:val="both"/>
        <w:rPr>
          <w:color w:val="000000" w:themeColor="text1"/>
        </w:rPr>
      </w:pPr>
      <w:r w:rsidRPr="006006EA">
        <w:rPr>
          <w:color w:val="000000" w:themeColor="text1"/>
        </w:rPr>
        <w:t>Egli partecipa operativamente alle sedute attraverso</w:t>
      </w:r>
      <w:r w:rsidR="00E650EC" w:rsidRPr="006006EA">
        <w:rPr>
          <w:color w:val="000000" w:themeColor="text1"/>
        </w:rPr>
        <w:t>:</w:t>
      </w:r>
    </w:p>
    <w:p w:rsidR="008C3380" w:rsidRPr="006006EA" w:rsidRDefault="008C3380" w:rsidP="004D0306">
      <w:pPr>
        <w:autoSpaceDE w:val="0"/>
        <w:autoSpaceDN w:val="0"/>
        <w:adjustRightInd w:val="0"/>
        <w:jc w:val="both"/>
        <w:rPr>
          <w:color w:val="000000" w:themeColor="text1"/>
        </w:rPr>
      </w:pPr>
      <w:r w:rsidRPr="006006EA">
        <w:rPr>
          <w:color w:val="000000" w:themeColor="text1"/>
        </w:rPr>
        <w:t xml:space="preserve"> </w:t>
      </w:r>
    </w:p>
    <w:p w:rsidR="008C3380" w:rsidRPr="006006EA" w:rsidRDefault="006B706D" w:rsidP="004D0306">
      <w:pPr>
        <w:numPr>
          <w:ilvl w:val="0"/>
          <w:numId w:val="15"/>
        </w:numPr>
        <w:autoSpaceDE w:val="0"/>
        <w:autoSpaceDN w:val="0"/>
        <w:adjustRightInd w:val="0"/>
        <w:jc w:val="both"/>
        <w:rPr>
          <w:color w:val="000000" w:themeColor="text1"/>
        </w:rPr>
      </w:pPr>
      <w:r w:rsidRPr="006006EA">
        <w:rPr>
          <w:color w:val="000000" w:themeColor="text1"/>
        </w:rPr>
        <w:t>L</w:t>
      </w:r>
      <w:r w:rsidR="005D3B4E" w:rsidRPr="006006EA">
        <w:rPr>
          <w:color w:val="000000" w:themeColor="text1"/>
        </w:rPr>
        <w:t>a conduzione dell’</w:t>
      </w:r>
      <w:r w:rsidR="008C3380" w:rsidRPr="006006EA">
        <w:rPr>
          <w:color w:val="000000" w:themeColor="text1"/>
        </w:rPr>
        <w:t>animale nel corso delle attività</w:t>
      </w:r>
    </w:p>
    <w:p w:rsidR="00614353" w:rsidRPr="006006EA" w:rsidRDefault="00614353" w:rsidP="00614353">
      <w:pPr>
        <w:autoSpaceDE w:val="0"/>
        <w:autoSpaceDN w:val="0"/>
        <w:adjustRightInd w:val="0"/>
        <w:ind w:left="720"/>
        <w:jc w:val="both"/>
        <w:rPr>
          <w:color w:val="000000" w:themeColor="text1"/>
        </w:rPr>
      </w:pPr>
    </w:p>
    <w:p w:rsidR="008C3380" w:rsidRPr="006006EA" w:rsidRDefault="006B706D" w:rsidP="004D0306">
      <w:pPr>
        <w:numPr>
          <w:ilvl w:val="0"/>
          <w:numId w:val="15"/>
        </w:numPr>
        <w:autoSpaceDE w:val="0"/>
        <w:autoSpaceDN w:val="0"/>
        <w:adjustRightInd w:val="0"/>
        <w:jc w:val="both"/>
        <w:rPr>
          <w:color w:val="000000" w:themeColor="text1"/>
        </w:rPr>
      </w:pPr>
      <w:r w:rsidRPr="006006EA">
        <w:rPr>
          <w:color w:val="000000" w:themeColor="text1"/>
        </w:rPr>
        <w:t>I</w:t>
      </w:r>
      <w:r w:rsidR="008C3380" w:rsidRPr="006006EA">
        <w:rPr>
          <w:color w:val="000000" w:themeColor="text1"/>
        </w:rPr>
        <w:t>l controllo del benessere animal</w:t>
      </w:r>
      <w:r w:rsidR="004E5F33" w:rsidRPr="006006EA">
        <w:rPr>
          <w:color w:val="000000" w:themeColor="text1"/>
        </w:rPr>
        <w:t>e durante l’</w:t>
      </w:r>
      <w:r w:rsidR="00E142B4" w:rsidRPr="006006EA">
        <w:rPr>
          <w:color w:val="000000" w:themeColor="text1"/>
        </w:rPr>
        <w:t>interazione con l’</w:t>
      </w:r>
      <w:r w:rsidR="008C3380" w:rsidRPr="006006EA">
        <w:rPr>
          <w:color w:val="000000" w:themeColor="text1"/>
        </w:rPr>
        <w:t>utente</w:t>
      </w:r>
    </w:p>
    <w:p w:rsidR="00614353" w:rsidRPr="006006EA" w:rsidRDefault="00614353" w:rsidP="00614353">
      <w:pPr>
        <w:autoSpaceDE w:val="0"/>
        <w:autoSpaceDN w:val="0"/>
        <w:adjustRightInd w:val="0"/>
        <w:jc w:val="both"/>
        <w:rPr>
          <w:color w:val="000000" w:themeColor="text1"/>
        </w:rPr>
      </w:pPr>
    </w:p>
    <w:p w:rsidR="008C3380" w:rsidRPr="006006EA" w:rsidRDefault="006B706D" w:rsidP="004D0306">
      <w:pPr>
        <w:numPr>
          <w:ilvl w:val="0"/>
          <w:numId w:val="15"/>
        </w:numPr>
        <w:autoSpaceDE w:val="0"/>
        <w:autoSpaceDN w:val="0"/>
        <w:adjustRightInd w:val="0"/>
        <w:jc w:val="both"/>
        <w:rPr>
          <w:color w:val="000000" w:themeColor="text1"/>
        </w:rPr>
      </w:pPr>
      <w:r w:rsidRPr="006006EA">
        <w:rPr>
          <w:color w:val="000000" w:themeColor="text1"/>
        </w:rPr>
        <w:t>L</w:t>
      </w:r>
      <w:r w:rsidR="00530FF9" w:rsidRPr="006006EA">
        <w:rPr>
          <w:color w:val="000000" w:themeColor="text1"/>
        </w:rPr>
        <w:t xml:space="preserve">a </w:t>
      </w:r>
      <w:r w:rsidR="00807184" w:rsidRPr="006006EA">
        <w:rPr>
          <w:color w:val="000000" w:themeColor="text1"/>
        </w:rPr>
        <w:t>gestione dell’interazione tra cane e</w:t>
      </w:r>
      <w:r w:rsidR="00530FF9" w:rsidRPr="006006EA">
        <w:rPr>
          <w:color w:val="000000" w:themeColor="text1"/>
        </w:rPr>
        <w:t>d</w:t>
      </w:r>
      <w:r w:rsidR="00807184" w:rsidRPr="006006EA">
        <w:rPr>
          <w:color w:val="000000" w:themeColor="text1"/>
        </w:rPr>
        <w:t xml:space="preserve"> utenti e</w:t>
      </w:r>
      <w:r w:rsidR="008C3380" w:rsidRPr="006006EA">
        <w:rPr>
          <w:color w:val="000000" w:themeColor="text1"/>
        </w:rPr>
        <w:t xml:space="preserve"> terzi</w:t>
      </w:r>
      <w:r w:rsidR="00E650EC" w:rsidRPr="006006EA">
        <w:rPr>
          <w:color w:val="000000" w:themeColor="text1"/>
        </w:rPr>
        <w:t>.</w:t>
      </w:r>
    </w:p>
    <w:p w:rsidR="00E650EC" w:rsidRPr="006006EA" w:rsidRDefault="00E650EC" w:rsidP="004D0306">
      <w:pPr>
        <w:autoSpaceDE w:val="0"/>
        <w:autoSpaceDN w:val="0"/>
        <w:adjustRightInd w:val="0"/>
        <w:ind w:left="360"/>
        <w:jc w:val="both"/>
        <w:rPr>
          <w:color w:val="000000" w:themeColor="text1"/>
        </w:rPr>
      </w:pPr>
    </w:p>
    <w:p w:rsidR="008C3380" w:rsidRPr="006006EA" w:rsidRDefault="008C3380" w:rsidP="004D0306">
      <w:pPr>
        <w:autoSpaceDE w:val="0"/>
        <w:autoSpaceDN w:val="0"/>
        <w:adjustRightInd w:val="0"/>
        <w:jc w:val="both"/>
        <w:rPr>
          <w:color w:val="000000" w:themeColor="text1"/>
        </w:rPr>
      </w:pPr>
      <w:r w:rsidRPr="006006EA">
        <w:rPr>
          <w:color w:val="000000" w:themeColor="text1"/>
        </w:rPr>
        <w:t xml:space="preserve">Egli riferisce al medico veterinario eventuali sintomi di </w:t>
      </w:r>
      <w:r w:rsidR="00807184" w:rsidRPr="006006EA">
        <w:rPr>
          <w:color w:val="000000" w:themeColor="text1"/>
        </w:rPr>
        <w:t xml:space="preserve">disagio o </w:t>
      </w:r>
      <w:r w:rsidRPr="006006EA">
        <w:rPr>
          <w:color w:val="000000" w:themeColor="text1"/>
        </w:rPr>
        <w:t>malattia.</w:t>
      </w:r>
    </w:p>
    <w:p w:rsidR="008C3380" w:rsidRPr="006006EA" w:rsidRDefault="008C3380" w:rsidP="004D0306">
      <w:pPr>
        <w:autoSpaceDE w:val="0"/>
        <w:autoSpaceDN w:val="0"/>
        <w:adjustRightInd w:val="0"/>
        <w:jc w:val="both"/>
        <w:rPr>
          <w:color w:val="000000" w:themeColor="text1"/>
        </w:rPr>
      </w:pPr>
      <w:r w:rsidRPr="006006EA">
        <w:rPr>
          <w:color w:val="000000" w:themeColor="text1"/>
        </w:rPr>
        <w:t>Egli inoltre partecipa atti</w:t>
      </w:r>
      <w:r w:rsidR="00E142B4" w:rsidRPr="006006EA">
        <w:rPr>
          <w:color w:val="000000" w:themeColor="text1"/>
        </w:rPr>
        <w:t>vamente alla preparazione dell’</w:t>
      </w:r>
      <w:r w:rsidRPr="006006EA">
        <w:rPr>
          <w:color w:val="000000" w:themeColor="text1"/>
        </w:rPr>
        <w:t>animale, sotto la guida e supervisione dell</w:t>
      </w:r>
      <w:r w:rsidR="00530FF9" w:rsidRPr="006006EA">
        <w:rPr>
          <w:color w:val="000000" w:themeColor="text1"/>
        </w:rPr>
        <w:t>’</w:t>
      </w:r>
      <w:r w:rsidR="004D0306" w:rsidRPr="006006EA">
        <w:rPr>
          <w:color w:val="000000" w:themeColor="text1"/>
        </w:rPr>
        <w:t>i</w:t>
      </w:r>
      <w:r w:rsidR="00E142B4" w:rsidRPr="006006EA">
        <w:rPr>
          <w:color w:val="000000" w:themeColor="text1"/>
        </w:rPr>
        <w:t>struttore cinofilo (vd</w:t>
      </w:r>
      <w:r w:rsidR="00530FF9" w:rsidRPr="006006EA">
        <w:rPr>
          <w:color w:val="000000" w:themeColor="text1"/>
        </w:rPr>
        <w:t>.</w:t>
      </w:r>
      <w:r w:rsidR="00E142B4" w:rsidRPr="006006EA">
        <w:rPr>
          <w:color w:val="000000" w:themeColor="text1"/>
        </w:rPr>
        <w:t xml:space="preserve"> punto 5</w:t>
      </w:r>
      <w:r w:rsidRPr="006006EA">
        <w:rPr>
          <w:color w:val="000000" w:themeColor="text1"/>
        </w:rPr>
        <w:t xml:space="preserve">). </w:t>
      </w:r>
    </w:p>
    <w:p w:rsidR="00FE74BD" w:rsidRPr="006006EA" w:rsidRDefault="00FE74BD" w:rsidP="004D0306">
      <w:pPr>
        <w:autoSpaceDE w:val="0"/>
        <w:autoSpaceDN w:val="0"/>
        <w:adjustRightInd w:val="0"/>
        <w:jc w:val="both"/>
        <w:rPr>
          <w:color w:val="000000" w:themeColor="text1"/>
        </w:rPr>
      </w:pPr>
    </w:p>
    <w:p w:rsidR="00614353" w:rsidRPr="006006EA" w:rsidRDefault="00614353" w:rsidP="004D0306">
      <w:pPr>
        <w:autoSpaceDE w:val="0"/>
        <w:autoSpaceDN w:val="0"/>
        <w:adjustRightInd w:val="0"/>
        <w:jc w:val="both"/>
        <w:rPr>
          <w:color w:val="000000" w:themeColor="text1"/>
          <w:u w:val="single"/>
        </w:rPr>
      </w:pPr>
    </w:p>
    <w:p w:rsidR="008C3380" w:rsidRPr="006006EA" w:rsidRDefault="00530FF9" w:rsidP="004D0306">
      <w:pPr>
        <w:numPr>
          <w:ilvl w:val="0"/>
          <w:numId w:val="21"/>
        </w:numPr>
        <w:autoSpaceDE w:val="0"/>
        <w:autoSpaceDN w:val="0"/>
        <w:adjustRightInd w:val="0"/>
        <w:jc w:val="both"/>
        <w:rPr>
          <w:b/>
          <w:color w:val="000000" w:themeColor="text1"/>
        </w:rPr>
      </w:pPr>
      <w:r w:rsidRPr="006006EA">
        <w:rPr>
          <w:b/>
          <w:color w:val="000000" w:themeColor="text1"/>
        </w:rPr>
        <w:lastRenderedPageBreak/>
        <w:t>Preparatore dell’animale: un I</w:t>
      </w:r>
      <w:r w:rsidR="006B706D" w:rsidRPr="006006EA">
        <w:rPr>
          <w:b/>
          <w:color w:val="000000" w:themeColor="text1"/>
        </w:rPr>
        <w:t>struttore C</w:t>
      </w:r>
      <w:r w:rsidR="00A84B71" w:rsidRPr="006006EA">
        <w:rPr>
          <w:b/>
          <w:color w:val="000000" w:themeColor="text1"/>
        </w:rPr>
        <w:t>inofilo</w:t>
      </w:r>
    </w:p>
    <w:p w:rsidR="00327BD8" w:rsidRPr="006006EA" w:rsidRDefault="00327BD8" w:rsidP="004D0306">
      <w:pPr>
        <w:autoSpaceDE w:val="0"/>
        <w:autoSpaceDN w:val="0"/>
        <w:adjustRightInd w:val="0"/>
        <w:ind w:left="720"/>
        <w:jc w:val="both"/>
        <w:rPr>
          <w:b/>
          <w:color w:val="000000" w:themeColor="text1"/>
        </w:rPr>
      </w:pPr>
    </w:p>
    <w:p w:rsidR="008C3380" w:rsidRPr="006006EA" w:rsidRDefault="008C3380" w:rsidP="004D0306">
      <w:pPr>
        <w:autoSpaceDE w:val="0"/>
        <w:autoSpaceDN w:val="0"/>
        <w:adjustRightInd w:val="0"/>
        <w:jc w:val="both"/>
        <w:rPr>
          <w:color w:val="000000" w:themeColor="text1"/>
          <w:u w:val="single"/>
        </w:rPr>
      </w:pPr>
      <w:r w:rsidRPr="006006EA">
        <w:rPr>
          <w:color w:val="000000" w:themeColor="text1"/>
        </w:rPr>
        <w:t>E’ un</w:t>
      </w:r>
      <w:r w:rsidRPr="006006EA">
        <w:rPr>
          <w:b/>
          <w:color w:val="000000" w:themeColor="text1"/>
        </w:rPr>
        <w:t xml:space="preserve"> </w:t>
      </w:r>
      <w:r w:rsidR="004D0306" w:rsidRPr="006006EA">
        <w:rPr>
          <w:color w:val="000000" w:themeColor="text1"/>
        </w:rPr>
        <w:t>i</w:t>
      </w:r>
      <w:r w:rsidRPr="006006EA">
        <w:rPr>
          <w:color w:val="000000" w:themeColor="text1"/>
        </w:rPr>
        <w:t>struttore cinofilo CSEN</w:t>
      </w:r>
      <w:r w:rsidR="00530FF9" w:rsidRPr="006006EA">
        <w:rPr>
          <w:color w:val="000000" w:themeColor="text1"/>
        </w:rPr>
        <w:t>,</w:t>
      </w:r>
      <w:r w:rsidRPr="006006EA">
        <w:rPr>
          <w:color w:val="000000" w:themeColor="text1"/>
        </w:rPr>
        <w:t xml:space="preserve"> </w:t>
      </w:r>
      <w:r w:rsidRPr="006006EA">
        <w:rPr>
          <w:color w:val="000000" w:themeColor="text1"/>
          <w:u w:val="single"/>
        </w:rPr>
        <w:t>con formazione specifica nella conduzione de</w:t>
      </w:r>
      <w:r w:rsidR="00530FF9" w:rsidRPr="006006EA">
        <w:rPr>
          <w:color w:val="000000" w:themeColor="text1"/>
          <w:u w:val="single"/>
        </w:rPr>
        <w:t>l cane in Pet T</w:t>
      </w:r>
      <w:r w:rsidRPr="006006EA">
        <w:rPr>
          <w:color w:val="000000" w:themeColor="text1"/>
          <w:u w:val="single"/>
        </w:rPr>
        <w:t>herapy (vd. formazio</w:t>
      </w:r>
      <w:r w:rsidR="00530FF9" w:rsidRPr="006006EA">
        <w:rPr>
          <w:color w:val="000000" w:themeColor="text1"/>
          <w:u w:val="single"/>
        </w:rPr>
        <w:t xml:space="preserve">ne del </w:t>
      </w:r>
      <w:r w:rsidR="004D0306" w:rsidRPr="006006EA">
        <w:rPr>
          <w:color w:val="000000" w:themeColor="text1"/>
          <w:u w:val="single"/>
        </w:rPr>
        <w:t>c</w:t>
      </w:r>
      <w:r w:rsidR="00A84B71" w:rsidRPr="006006EA">
        <w:rPr>
          <w:color w:val="000000" w:themeColor="text1"/>
          <w:u w:val="single"/>
        </w:rPr>
        <w:t>oadiutore,</w:t>
      </w:r>
      <w:r w:rsidR="00E650EC" w:rsidRPr="006006EA">
        <w:rPr>
          <w:color w:val="000000" w:themeColor="text1"/>
          <w:u w:val="single"/>
        </w:rPr>
        <w:t xml:space="preserve"> cap. 13</w:t>
      </w:r>
      <w:r w:rsidRPr="006006EA">
        <w:rPr>
          <w:color w:val="000000" w:themeColor="text1"/>
          <w:u w:val="single"/>
        </w:rPr>
        <w:t xml:space="preserve">) e/o comprovata esperienza nella preparazione e conduzione di cani in IAA. </w:t>
      </w:r>
    </w:p>
    <w:p w:rsidR="00E650EC" w:rsidRPr="006006EA" w:rsidRDefault="00E650EC" w:rsidP="004D0306">
      <w:pPr>
        <w:autoSpaceDE w:val="0"/>
        <w:autoSpaceDN w:val="0"/>
        <w:adjustRightInd w:val="0"/>
        <w:jc w:val="both"/>
        <w:rPr>
          <w:color w:val="000000" w:themeColor="text1"/>
          <w:u w:val="single"/>
        </w:rPr>
      </w:pPr>
    </w:p>
    <w:p w:rsidR="008C3380" w:rsidRPr="006006EA" w:rsidRDefault="008C3380" w:rsidP="004D0306">
      <w:pPr>
        <w:autoSpaceDE w:val="0"/>
        <w:autoSpaceDN w:val="0"/>
        <w:adjustRightInd w:val="0"/>
        <w:jc w:val="both"/>
        <w:rPr>
          <w:color w:val="000000" w:themeColor="text1"/>
        </w:rPr>
      </w:pPr>
      <w:r w:rsidRPr="006006EA">
        <w:rPr>
          <w:color w:val="000000" w:themeColor="text1"/>
        </w:rPr>
        <w:t xml:space="preserve">Si occupa di: </w:t>
      </w:r>
    </w:p>
    <w:p w:rsidR="00E650EC" w:rsidRPr="006006EA" w:rsidRDefault="00E650EC" w:rsidP="004D0306">
      <w:pPr>
        <w:autoSpaceDE w:val="0"/>
        <w:autoSpaceDN w:val="0"/>
        <w:adjustRightInd w:val="0"/>
        <w:jc w:val="both"/>
        <w:rPr>
          <w:color w:val="000000" w:themeColor="text1"/>
        </w:rPr>
      </w:pPr>
    </w:p>
    <w:p w:rsidR="008C3380" w:rsidRPr="006006EA" w:rsidRDefault="006B706D" w:rsidP="004D0306">
      <w:pPr>
        <w:numPr>
          <w:ilvl w:val="0"/>
          <w:numId w:val="10"/>
        </w:numPr>
        <w:autoSpaceDE w:val="0"/>
        <w:autoSpaceDN w:val="0"/>
        <w:adjustRightInd w:val="0"/>
        <w:jc w:val="both"/>
        <w:rPr>
          <w:color w:val="000000" w:themeColor="text1"/>
        </w:rPr>
      </w:pPr>
      <w:r w:rsidRPr="006006EA">
        <w:rPr>
          <w:color w:val="000000" w:themeColor="text1"/>
        </w:rPr>
        <w:t>S</w:t>
      </w:r>
      <w:r w:rsidR="005D3B4E" w:rsidRPr="006006EA">
        <w:rPr>
          <w:color w:val="000000" w:themeColor="text1"/>
        </w:rPr>
        <w:t>cegliere</w:t>
      </w:r>
      <w:r w:rsidR="00816AFB" w:rsidRPr="006006EA">
        <w:rPr>
          <w:color w:val="000000" w:themeColor="text1"/>
        </w:rPr>
        <w:t>, insieme al medico veterinario,</w:t>
      </w:r>
      <w:r w:rsidR="005D3B4E" w:rsidRPr="006006EA">
        <w:rPr>
          <w:color w:val="000000" w:themeColor="text1"/>
        </w:rPr>
        <w:t xml:space="preserve"> </w:t>
      </w:r>
      <w:r w:rsidR="00530FF9" w:rsidRPr="006006EA">
        <w:rPr>
          <w:color w:val="000000" w:themeColor="text1"/>
        </w:rPr>
        <w:t>i binomi cani-c</w:t>
      </w:r>
      <w:r w:rsidR="00816AFB" w:rsidRPr="006006EA">
        <w:rPr>
          <w:color w:val="000000" w:themeColor="text1"/>
        </w:rPr>
        <w:t>onduttori per l’</w:t>
      </w:r>
      <w:r w:rsidR="008C3380" w:rsidRPr="006006EA">
        <w:rPr>
          <w:color w:val="000000" w:themeColor="text1"/>
        </w:rPr>
        <w:t>intervento</w:t>
      </w:r>
    </w:p>
    <w:p w:rsidR="00614353" w:rsidRPr="006006EA" w:rsidRDefault="00614353" w:rsidP="00614353">
      <w:pPr>
        <w:autoSpaceDE w:val="0"/>
        <w:autoSpaceDN w:val="0"/>
        <w:adjustRightInd w:val="0"/>
        <w:ind w:left="720"/>
        <w:jc w:val="both"/>
        <w:rPr>
          <w:color w:val="000000" w:themeColor="text1"/>
        </w:rPr>
      </w:pPr>
    </w:p>
    <w:p w:rsidR="008C3380" w:rsidRPr="006006EA" w:rsidRDefault="006B706D" w:rsidP="004D0306">
      <w:pPr>
        <w:numPr>
          <w:ilvl w:val="0"/>
          <w:numId w:val="10"/>
        </w:numPr>
        <w:autoSpaceDE w:val="0"/>
        <w:autoSpaceDN w:val="0"/>
        <w:adjustRightInd w:val="0"/>
        <w:jc w:val="both"/>
        <w:rPr>
          <w:color w:val="000000" w:themeColor="text1"/>
        </w:rPr>
      </w:pPr>
      <w:r w:rsidRPr="006006EA">
        <w:rPr>
          <w:color w:val="000000" w:themeColor="text1"/>
        </w:rPr>
        <w:t>A</w:t>
      </w:r>
      <w:r w:rsidR="00530FF9" w:rsidRPr="006006EA">
        <w:rPr>
          <w:color w:val="000000" w:themeColor="text1"/>
        </w:rPr>
        <w:t xml:space="preserve">ssistere i </w:t>
      </w:r>
      <w:r w:rsidR="004D0306" w:rsidRPr="006006EA">
        <w:rPr>
          <w:color w:val="000000" w:themeColor="text1"/>
        </w:rPr>
        <w:t>c</w:t>
      </w:r>
      <w:r w:rsidR="008C3380" w:rsidRPr="006006EA">
        <w:rPr>
          <w:color w:val="000000" w:themeColor="text1"/>
        </w:rPr>
        <w:t>oadiutori nella preparazione degli animali</w:t>
      </w:r>
      <w:r w:rsidR="00530FF9" w:rsidRPr="006006EA">
        <w:rPr>
          <w:color w:val="000000" w:themeColor="text1"/>
        </w:rPr>
        <w:t>,</w:t>
      </w:r>
      <w:r w:rsidR="008C3380" w:rsidRPr="006006EA">
        <w:rPr>
          <w:color w:val="000000" w:themeColor="text1"/>
        </w:rPr>
        <w:t xml:space="preserve"> perché acquisiscano i requisiti comportamentali richiesti per l’intervento</w:t>
      </w:r>
    </w:p>
    <w:p w:rsidR="00614353" w:rsidRPr="006006EA" w:rsidRDefault="00614353" w:rsidP="00614353">
      <w:pPr>
        <w:autoSpaceDE w:val="0"/>
        <w:autoSpaceDN w:val="0"/>
        <w:adjustRightInd w:val="0"/>
        <w:jc w:val="both"/>
        <w:rPr>
          <w:color w:val="000000" w:themeColor="text1"/>
        </w:rPr>
      </w:pPr>
    </w:p>
    <w:p w:rsidR="00614353" w:rsidRPr="006006EA" w:rsidRDefault="006B706D" w:rsidP="004D0306">
      <w:pPr>
        <w:numPr>
          <w:ilvl w:val="0"/>
          <w:numId w:val="10"/>
        </w:numPr>
        <w:autoSpaceDE w:val="0"/>
        <w:autoSpaceDN w:val="0"/>
        <w:adjustRightInd w:val="0"/>
        <w:jc w:val="both"/>
        <w:rPr>
          <w:color w:val="000000" w:themeColor="text1"/>
        </w:rPr>
      </w:pPr>
      <w:r w:rsidRPr="006006EA">
        <w:rPr>
          <w:color w:val="000000" w:themeColor="text1"/>
        </w:rPr>
        <w:t>M</w:t>
      </w:r>
      <w:r w:rsidR="008C3380" w:rsidRPr="006006EA">
        <w:rPr>
          <w:color w:val="000000" w:themeColor="text1"/>
        </w:rPr>
        <w:t>onitorare, insieme al medico veterinario, il benessere animale</w:t>
      </w:r>
    </w:p>
    <w:p w:rsidR="008C3380" w:rsidRPr="006006EA" w:rsidRDefault="008C3380" w:rsidP="00614353">
      <w:pPr>
        <w:autoSpaceDE w:val="0"/>
        <w:autoSpaceDN w:val="0"/>
        <w:adjustRightInd w:val="0"/>
        <w:jc w:val="both"/>
        <w:rPr>
          <w:color w:val="000000" w:themeColor="text1"/>
        </w:rPr>
      </w:pPr>
      <w:r w:rsidRPr="006006EA">
        <w:rPr>
          <w:color w:val="000000" w:themeColor="text1"/>
        </w:rPr>
        <w:t xml:space="preserve"> </w:t>
      </w:r>
    </w:p>
    <w:p w:rsidR="008C3380" w:rsidRPr="006006EA" w:rsidRDefault="006B706D" w:rsidP="004D0306">
      <w:pPr>
        <w:numPr>
          <w:ilvl w:val="0"/>
          <w:numId w:val="10"/>
        </w:numPr>
        <w:autoSpaceDE w:val="0"/>
        <w:autoSpaceDN w:val="0"/>
        <w:adjustRightInd w:val="0"/>
        <w:jc w:val="both"/>
        <w:rPr>
          <w:color w:val="000000" w:themeColor="text1"/>
        </w:rPr>
      </w:pPr>
      <w:r w:rsidRPr="006006EA">
        <w:rPr>
          <w:color w:val="000000" w:themeColor="text1"/>
        </w:rPr>
        <w:t>V</w:t>
      </w:r>
      <w:r w:rsidR="008C3380" w:rsidRPr="006006EA">
        <w:rPr>
          <w:color w:val="000000" w:themeColor="text1"/>
        </w:rPr>
        <w:t>erif</w:t>
      </w:r>
      <w:r w:rsidR="00530FF9" w:rsidRPr="006006EA">
        <w:rPr>
          <w:color w:val="000000" w:themeColor="text1"/>
        </w:rPr>
        <w:t xml:space="preserve">icare l’operato dei cani e dei </w:t>
      </w:r>
      <w:r w:rsidR="004D0306" w:rsidRPr="006006EA">
        <w:rPr>
          <w:color w:val="000000" w:themeColor="text1"/>
        </w:rPr>
        <w:t>c</w:t>
      </w:r>
      <w:r w:rsidRPr="006006EA">
        <w:rPr>
          <w:color w:val="000000" w:themeColor="text1"/>
        </w:rPr>
        <w:t>oadiutori</w:t>
      </w:r>
      <w:r w:rsidR="008C3380" w:rsidRPr="006006EA">
        <w:rPr>
          <w:color w:val="000000" w:themeColor="text1"/>
        </w:rPr>
        <w:t xml:space="preserve"> attraverso modalità prestabilite</w:t>
      </w:r>
    </w:p>
    <w:p w:rsidR="00614353" w:rsidRPr="006006EA" w:rsidRDefault="00614353" w:rsidP="00614353">
      <w:pPr>
        <w:autoSpaceDE w:val="0"/>
        <w:autoSpaceDN w:val="0"/>
        <w:adjustRightInd w:val="0"/>
        <w:jc w:val="both"/>
        <w:rPr>
          <w:color w:val="000000" w:themeColor="text1"/>
        </w:rPr>
      </w:pPr>
    </w:p>
    <w:p w:rsidR="008C3380" w:rsidRPr="006006EA" w:rsidRDefault="006B706D" w:rsidP="004D0306">
      <w:pPr>
        <w:numPr>
          <w:ilvl w:val="0"/>
          <w:numId w:val="10"/>
        </w:numPr>
        <w:autoSpaceDE w:val="0"/>
        <w:autoSpaceDN w:val="0"/>
        <w:adjustRightInd w:val="0"/>
        <w:jc w:val="both"/>
        <w:rPr>
          <w:color w:val="000000" w:themeColor="text1"/>
        </w:rPr>
      </w:pPr>
      <w:r w:rsidRPr="006006EA">
        <w:rPr>
          <w:color w:val="000000" w:themeColor="text1"/>
        </w:rPr>
        <w:t>S</w:t>
      </w:r>
      <w:r w:rsidR="00530FF9" w:rsidRPr="006006EA">
        <w:rPr>
          <w:color w:val="000000" w:themeColor="text1"/>
        </w:rPr>
        <w:t xml:space="preserve">upportare il </w:t>
      </w:r>
      <w:r w:rsidR="004D0306" w:rsidRPr="006006EA">
        <w:rPr>
          <w:color w:val="000000" w:themeColor="text1"/>
        </w:rPr>
        <w:t>c</w:t>
      </w:r>
      <w:r w:rsidR="004E5F33" w:rsidRPr="006006EA">
        <w:rPr>
          <w:color w:val="000000" w:themeColor="text1"/>
        </w:rPr>
        <w:t>oadiutore del cane</w:t>
      </w:r>
      <w:r w:rsidR="00530FF9" w:rsidRPr="006006EA">
        <w:rPr>
          <w:color w:val="000000" w:themeColor="text1"/>
        </w:rPr>
        <w:t>,</w:t>
      </w:r>
      <w:r w:rsidR="004E5F33" w:rsidRPr="006006EA">
        <w:rPr>
          <w:color w:val="000000" w:themeColor="text1"/>
        </w:rPr>
        <w:t xml:space="preserve"> nel</w:t>
      </w:r>
      <w:r w:rsidR="008C3380" w:rsidRPr="006006EA">
        <w:rPr>
          <w:color w:val="000000" w:themeColor="text1"/>
        </w:rPr>
        <w:t xml:space="preserve"> preservare il benessere fisico e psichico dell’animale durante, prima e dopo le sedute.</w:t>
      </w:r>
    </w:p>
    <w:p w:rsidR="008C3380" w:rsidRPr="006006EA" w:rsidRDefault="008C3380" w:rsidP="004D0306">
      <w:pPr>
        <w:autoSpaceDE w:val="0"/>
        <w:autoSpaceDN w:val="0"/>
        <w:adjustRightInd w:val="0"/>
        <w:jc w:val="both"/>
        <w:rPr>
          <w:color w:val="000000" w:themeColor="text1"/>
        </w:rPr>
      </w:pPr>
    </w:p>
    <w:p w:rsidR="008C3380" w:rsidRPr="006006EA" w:rsidRDefault="00530FF9" w:rsidP="004D0306">
      <w:pPr>
        <w:autoSpaceDE w:val="0"/>
        <w:autoSpaceDN w:val="0"/>
        <w:adjustRightInd w:val="0"/>
        <w:jc w:val="both"/>
        <w:rPr>
          <w:color w:val="000000" w:themeColor="text1"/>
        </w:rPr>
      </w:pPr>
      <w:r w:rsidRPr="006006EA">
        <w:rPr>
          <w:color w:val="000000" w:themeColor="text1"/>
        </w:rPr>
        <w:t>Per le sue competenze, l’</w:t>
      </w:r>
      <w:r w:rsidR="004D0306" w:rsidRPr="006006EA">
        <w:rPr>
          <w:color w:val="000000" w:themeColor="text1"/>
        </w:rPr>
        <w:t>i</w:t>
      </w:r>
      <w:r w:rsidR="008C3380" w:rsidRPr="006006EA">
        <w:rPr>
          <w:color w:val="000000" w:themeColor="text1"/>
        </w:rPr>
        <w:t xml:space="preserve">struttore potrebbe anche condurre operativamente gli animali negli interventi, assumendo il ruolo </w:t>
      </w:r>
      <w:r w:rsidRPr="006006EA">
        <w:rPr>
          <w:color w:val="000000" w:themeColor="text1"/>
        </w:rPr>
        <w:t xml:space="preserve">di </w:t>
      </w:r>
      <w:r w:rsidR="004D0306" w:rsidRPr="006006EA">
        <w:rPr>
          <w:color w:val="000000" w:themeColor="text1"/>
        </w:rPr>
        <w:t>c</w:t>
      </w:r>
      <w:r w:rsidR="008C3380" w:rsidRPr="006006EA">
        <w:rPr>
          <w:color w:val="000000" w:themeColor="text1"/>
        </w:rPr>
        <w:t xml:space="preserve">oadiutore. Non è possibile il contrario, ossia un </w:t>
      </w:r>
      <w:r w:rsidR="004D0306" w:rsidRPr="006006EA">
        <w:rPr>
          <w:color w:val="000000" w:themeColor="text1"/>
        </w:rPr>
        <w:t>c</w:t>
      </w:r>
      <w:r w:rsidR="00E142B4" w:rsidRPr="006006EA">
        <w:rPr>
          <w:color w:val="000000" w:themeColor="text1"/>
        </w:rPr>
        <w:t>oadiu</w:t>
      </w:r>
      <w:r w:rsidR="008C3380" w:rsidRPr="006006EA">
        <w:rPr>
          <w:color w:val="000000" w:themeColor="text1"/>
        </w:rPr>
        <w:t>tore del cane non può assumere il ruolo del preparatore dell’animale se non ne possiede requisiti e qualifica.</w:t>
      </w:r>
    </w:p>
    <w:p w:rsidR="0088389C" w:rsidRPr="006006EA" w:rsidRDefault="0088389C" w:rsidP="00614353">
      <w:pPr>
        <w:autoSpaceDE w:val="0"/>
        <w:autoSpaceDN w:val="0"/>
        <w:adjustRightInd w:val="0"/>
        <w:jc w:val="both"/>
        <w:rPr>
          <w:b/>
          <w:bCs/>
          <w:color w:val="000000" w:themeColor="text1"/>
          <w:sz w:val="32"/>
          <w:szCs w:val="32"/>
        </w:rPr>
      </w:pPr>
    </w:p>
    <w:p w:rsidR="004B726D" w:rsidRPr="006006EA" w:rsidRDefault="00474590" w:rsidP="00BC6687">
      <w:pPr>
        <w:pStyle w:val="Paragrafoelenco"/>
        <w:numPr>
          <w:ilvl w:val="0"/>
          <w:numId w:val="64"/>
        </w:numPr>
        <w:autoSpaceDE w:val="0"/>
        <w:autoSpaceDN w:val="0"/>
        <w:adjustRightInd w:val="0"/>
        <w:spacing w:after="0" w:line="240" w:lineRule="auto"/>
        <w:jc w:val="both"/>
        <w:rPr>
          <w:rFonts w:ascii="Times New Roman" w:hAnsi="Times New Roman" w:cs="Times New Roman"/>
          <w:b/>
          <w:bCs/>
          <w:color w:val="000000" w:themeColor="text1"/>
          <w:sz w:val="32"/>
          <w:szCs w:val="32"/>
        </w:rPr>
      </w:pPr>
      <w:r w:rsidRPr="006006EA">
        <w:rPr>
          <w:rFonts w:ascii="Times New Roman" w:hAnsi="Times New Roman" w:cs="Times New Roman"/>
          <w:b/>
          <w:bCs/>
          <w:color w:val="000000" w:themeColor="text1"/>
          <w:sz w:val="32"/>
          <w:szCs w:val="32"/>
        </w:rPr>
        <w:t xml:space="preserve">LE </w:t>
      </w:r>
      <w:r w:rsidR="002968E4" w:rsidRPr="006006EA">
        <w:rPr>
          <w:rFonts w:ascii="Times New Roman" w:hAnsi="Times New Roman" w:cs="Times New Roman"/>
          <w:b/>
          <w:bCs/>
          <w:color w:val="000000" w:themeColor="text1"/>
          <w:sz w:val="32"/>
          <w:szCs w:val="32"/>
        </w:rPr>
        <w:t>STRUTTURE</w:t>
      </w:r>
    </w:p>
    <w:p w:rsidR="0088389C" w:rsidRPr="006006EA" w:rsidRDefault="0088389C" w:rsidP="0088389C">
      <w:pPr>
        <w:pStyle w:val="Paragrafoelenco"/>
        <w:autoSpaceDE w:val="0"/>
        <w:autoSpaceDN w:val="0"/>
        <w:adjustRightInd w:val="0"/>
        <w:spacing w:after="0" w:line="240" w:lineRule="auto"/>
        <w:jc w:val="both"/>
        <w:rPr>
          <w:rFonts w:ascii="Times New Roman" w:hAnsi="Times New Roman" w:cs="Times New Roman"/>
          <w:b/>
          <w:bCs/>
          <w:color w:val="000000" w:themeColor="text1"/>
          <w:sz w:val="32"/>
          <w:szCs w:val="32"/>
        </w:rPr>
      </w:pPr>
    </w:p>
    <w:p w:rsidR="00931A5F" w:rsidRPr="006006EA" w:rsidRDefault="0099227B" w:rsidP="00BC6687">
      <w:pPr>
        <w:autoSpaceDE w:val="0"/>
        <w:autoSpaceDN w:val="0"/>
        <w:adjustRightInd w:val="0"/>
        <w:jc w:val="both"/>
        <w:rPr>
          <w:color w:val="000000" w:themeColor="text1"/>
        </w:rPr>
      </w:pPr>
      <w:r w:rsidRPr="006006EA">
        <w:rPr>
          <w:color w:val="000000" w:themeColor="text1"/>
        </w:rPr>
        <w:t xml:space="preserve">Gli IAA </w:t>
      </w:r>
      <w:r w:rsidR="002968E4" w:rsidRPr="006006EA">
        <w:rPr>
          <w:color w:val="000000" w:themeColor="text1"/>
        </w:rPr>
        <w:t>possono ess</w:t>
      </w:r>
      <w:r w:rsidRPr="006006EA">
        <w:rPr>
          <w:color w:val="000000" w:themeColor="text1"/>
        </w:rPr>
        <w:t>ere eseguiti</w:t>
      </w:r>
      <w:r w:rsidR="002968E4" w:rsidRPr="006006EA">
        <w:rPr>
          <w:color w:val="000000" w:themeColor="text1"/>
        </w:rPr>
        <w:t xml:space="preserve"> </w:t>
      </w:r>
      <w:r w:rsidR="00931A5F" w:rsidRPr="006006EA">
        <w:rPr>
          <w:color w:val="000000" w:themeColor="text1"/>
        </w:rPr>
        <w:t>sia in centri specializzati</w:t>
      </w:r>
      <w:r w:rsidR="00530FF9" w:rsidRPr="006006EA">
        <w:rPr>
          <w:color w:val="000000" w:themeColor="text1"/>
        </w:rPr>
        <w:t>,</w:t>
      </w:r>
      <w:r w:rsidR="00931A5F" w:rsidRPr="006006EA">
        <w:rPr>
          <w:color w:val="000000" w:themeColor="text1"/>
        </w:rPr>
        <w:t xml:space="preserve"> sia presso altre </w:t>
      </w:r>
      <w:r w:rsidR="002968E4" w:rsidRPr="006006EA">
        <w:rPr>
          <w:color w:val="000000" w:themeColor="text1"/>
        </w:rPr>
        <w:t xml:space="preserve">strutture </w:t>
      </w:r>
      <w:r w:rsidR="003B1EFB" w:rsidRPr="006006EA">
        <w:rPr>
          <w:color w:val="000000" w:themeColor="text1"/>
        </w:rPr>
        <w:t>pubbliche o private</w:t>
      </w:r>
      <w:r w:rsidR="00530FF9" w:rsidRPr="006006EA">
        <w:rPr>
          <w:color w:val="000000" w:themeColor="text1"/>
        </w:rPr>
        <w:t>,</w:t>
      </w:r>
      <w:r w:rsidR="00931A5F" w:rsidRPr="006006EA">
        <w:rPr>
          <w:color w:val="000000" w:themeColor="text1"/>
        </w:rPr>
        <w:t xml:space="preserve"> che siano in possesso di tutte le autorizzazioni (amminis</w:t>
      </w:r>
      <w:r w:rsidR="00E650EC" w:rsidRPr="006006EA">
        <w:rPr>
          <w:color w:val="000000" w:themeColor="text1"/>
        </w:rPr>
        <w:t>trative, edilizie, sanitarie, ec</w:t>
      </w:r>
      <w:r w:rsidR="00931A5F" w:rsidRPr="006006EA">
        <w:rPr>
          <w:color w:val="000000" w:themeColor="text1"/>
        </w:rPr>
        <w:t>c.) previste dalle normative vigenti e che rispondano a precisi requisiti strutturali e gestionali correlati alla tipologia di intervento erogato</w:t>
      </w:r>
      <w:r w:rsidR="00F44887" w:rsidRPr="006006EA">
        <w:rPr>
          <w:color w:val="000000" w:themeColor="text1"/>
        </w:rPr>
        <w:t>.</w:t>
      </w:r>
    </w:p>
    <w:p w:rsidR="002968E4" w:rsidRPr="006006EA" w:rsidRDefault="0099227B" w:rsidP="00BC6687">
      <w:pPr>
        <w:autoSpaceDE w:val="0"/>
        <w:autoSpaceDN w:val="0"/>
        <w:adjustRightInd w:val="0"/>
        <w:jc w:val="both"/>
        <w:rPr>
          <w:color w:val="000000" w:themeColor="text1"/>
        </w:rPr>
      </w:pPr>
      <w:r w:rsidRPr="006006EA">
        <w:rPr>
          <w:color w:val="000000" w:themeColor="text1"/>
        </w:rPr>
        <w:t xml:space="preserve">Seguono le strutture </w:t>
      </w:r>
      <w:r w:rsidR="00931A5F" w:rsidRPr="006006EA">
        <w:rPr>
          <w:color w:val="000000" w:themeColor="text1"/>
        </w:rPr>
        <w:t xml:space="preserve">non specializzate </w:t>
      </w:r>
      <w:r w:rsidRPr="006006EA">
        <w:rPr>
          <w:color w:val="000000" w:themeColor="text1"/>
        </w:rPr>
        <w:t xml:space="preserve">più comunemente impiegate: </w:t>
      </w:r>
      <w:r w:rsidR="002968E4" w:rsidRPr="006006EA">
        <w:rPr>
          <w:color w:val="000000" w:themeColor="text1"/>
        </w:rPr>
        <w:t xml:space="preserve">ospedali, strutture riabilitative per pazienti disabili, strutture per pazienti psichiatrici, case di riposo, residenze sanitarie, comunità per il recupero dei tossicodipendenti, strutture per la tutela e protezione dei minori, istituti di detenzione, </w:t>
      </w:r>
      <w:r w:rsidRPr="006006EA">
        <w:rPr>
          <w:color w:val="000000" w:themeColor="text1"/>
        </w:rPr>
        <w:t xml:space="preserve">asili, </w:t>
      </w:r>
      <w:r w:rsidR="002968E4" w:rsidRPr="006006EA">
        <w:rPr>
          <w:color w:val="000000" w:themeColor="text1"/>
        </w:rPr>
        <w:t xml:space="preserve">scuole, fattorie didattiche, </w:t>
      </w:r>
      <w:r w:rsidR="00D66DCF" w:rsidRPr="006006EA">
        <w:rPr>
          <w:color w:val="000000" w:themeColor="text1"/>
        </w:rPr>
        <w:t xml:space="preserve">ludoteche, </w:t>
      </w:r>
      <w:r w:rsidR="002968E4" w:rsidRPr="006006EA">
        <w:rPr>
          <w:color w:val="000000" w:themeColor="text1"/>
        </w:rPr>
        <w:t xml:space="preserve">poli </w:t>
      </w:r>
      <w:r w:rsidRPr="006006EA">
        <w:rPr>
          <w:color w:val="000000" w:themeColor="text1"/>
        </w:rPr>
        <w:t>zoo</w:t>
      </w:r>
      <w:r w:rsidR="00D33690" w:rsidRPr="006006EA">
        <w:rPr>
          <w:color w:val="000000" w:themeColor="text1"/>
        </w:rPr>
        <w:t xml:space="preserve">-antropologici, </w:t>
      </w:r>
      <w:r w:rsidRPr="006006EA">
        <w:rPr>
          <w:color w:val="000000" w:themeColor="text1"/>
        </w:rPr>
        <w:t>centri cinofili, centri sportivi e ri</w:t>
      </w:r>
      <w:r w:rsidR="00872443" w:rsidRPr="006006EA">
        <w:rPr>
          <w:color w:val="000000" w:themeColor="text1"/>
        </w:rPr>
        <w:t>creativi, fattorie sociali ec</w:t>
      </w:r>
      <w:r w:rsidR="00AE1AFE" w:rsidRPr="006006EA">
        <w:rPr>
          <w:color w:val="000000" w:themeColor="text1"/>
        </w:rPr>
        <w:t>c.</w:t>
      </w:r>
      <w:r w:rsidR="006862CF" w:rsidRPr="006006EA">
        <w:rPr>
          <w:color w:val="000000" w:themeColor="text1"/>
        </w:rPr>
        <w:t xml:space="preserve"> Quando opportuno gli </w:t>
      </w:r>
      <w:r w:rsidRPr="006006EA">
        <w:rPr>
          <w:color w:val="000000" w:themeColor="text1"/>
        </w:rPr>
        <w:t xml:space="preserve">interventi possono essere eseguiti, </w:t>
      </w:r>
      <w:r w:rsidR="002968E4" w:rsidRPr="006006EA">
        <w:rPr>
          <w:color w:val="000000" w:themeColor="text1"/>
        </w:rPr>
        <w:t>nell’ambito di</w:t>
      </w:r>
      <w:r w:rsidRPr="006006EA">
        <w:rPr>
          <w:color w:val="000000" w:themeColor="text1"/>
        </w:rPr>
        <w:t xml:space="preserve"> </w:t>
      </w:r>
      <w:r w:rsidR="002968E4" w:rsidRPr="006006EA">
        <w:rPr>
          <w:color w:val="000000" w:themeColor="text1"/>
        </w:rPr>
        <w:t>programmi di assiste</w:t>
      </w:r>
      <w:r w:rsidR="00201832" w:rsidRPr="006006EA">
        <w:rPr>
          <w:color w:val="000000" w:themeColor="text1"/>
        </w:rPr>
        <w:t xml:space="preserve">nza domiciliare integrata, presso il </w:t>
      </w:r>
      <w:r w:rsidR="002968E4" w:rsidRPr="006006EA">
        <w:rPr>
          <w:color w:val="000000" w:themeColor="text1"/>
        </w:rPr>
        <w:t xml:space="preserve">domicilio dell’utente. </w:t>
      </w:r>
    </w:p>
    <w:p w:rsidR="008715F3" w:rsidRPr="006006EA" w:rsidRDefault="008715F3" w:rsidP="00BC6687">
      <w:pPr>
        <w:autoSpaceDE w:val="0"/>
        <w:autoSpaceDN w:val="0"/>
        <w:adjustRightInd w:val="0"/>
        <w:jc w:val="both"/>
        <w:rPr>
          <w:b/>
          <w:color w:val="000000" w:themeColor="text1"/>
        </w:rPr>
      </w:pPr>
    </w:p>
    <w:p w:rsidR="00555DA9" w:rsidRPr="006006EA" w:rsidRDefault="00931A5F" w:rsidP="00BC6687">
      <w:pPr>
        <w:autoSpaceDE w:val="0"/>
        <w:autoSpaceDN w:val="0"/>
        <w:adjustRightInd w:val="0"/>
        <w:jc w:val="both"/>
        <w:rPr>
          <w:color w:val="000000" w:themeColor="text1"/>
        </w:rPr>
      </w:pPr>
      <w:r w:rsidRPr="006006EA">
        <w:rPr>
          <w:color w:val="000000" w:themeColor="text1"/>
        </w:rPr>
        <w:t>I centri specializzati in IAA sono strutture in possesso di nulla osta per l’erogazione di IAA, rilasciato dalle autorità sanitarie territorialmente competenti. S</w:t>
      </w:r>
      <w:r w:rsidR="00555DA9" w:rsidRPr="006006EA">
        <w:rPr>
          <w:color w:val="000000" w:themeColor="text1"/>
        </w:rPr>
        <w:t>i distinguono in:</w:t>
      </w:r>
    </w:p>
    <w:p w:rsidR="00555DA9" w:rsidRPr="006006EA" w:rsidRDefault="00555DA9" w:rsidP="00BC6687">
      <w:pPr>
        <w:autoSpaceDE w:val="0"/>
        <w:autoSpaceDN w:val="0"/>
        <w:adjustRightInd w:val="0"/>
        <w:jc w:val="both"/>
        <w:rPr>
          <w:color w:val="000000" w:themeColor="text1"/>
        </w:rPr>
      </w:pPr>
      <w:r w:rsidRPr="006006EA">
        <w:rPr>
          <w:color w:val="000000" w:themeColor="text1"/>
        </w:rPr>
        <w:t xml:space="preserve">- Centri </w:t>
      </w:r>
      <w:r w:rsidR="00931A5F" w:rsidRPr="006006EA">
        <w:rPr>
          <w:color w:val="000000" w:themeColor="text1"/>
        </w:rPr>
        <w:t xml:space="preserve">specializzati </w:t>
      </w:r>
      <w:r w:rsidRPr="006006EA">
        <w:rPr>
          <w:color w:val="000000" w:themeColor="text1"/>
        </w:rPr>
        <w:t>con animali residenziali</w:t>
      </w:r>
    </w:p>
    <w:p w:rsidR="00555DA9" w:rsidRPr="006006EA" w:rsidRDefault="00555DA9" w:rsidP="00BC6687">
      <w:pPr>
        <w:autoSpaceDE w:val="0"/>
        <w:autoSpaceDN w:val="0"/>
        <w:adjustRightInd w:val="0"/>
        <w:jc w:val="both"/>
        <w:rPr>
          <w:color w:val="000000" w:themeColor="text1"/>
        </w:rPr>
      </w:pPr>
      <w:r w:rsidRPr="006006EA">
        <w:rPr>
          <w:color w:val="000000" w:themeColor="text1"/>
        </w:rPr>
        <w:t xml:space="preserve">- Centri </w:t>
      </w:r>
      <w:r w:rsidR="00931A5F" w:rsidRPr="006006EA">
        <w:rPr>
          <w:color w:val="000000" w:themeColor="text1"/>
        </w:rPr>
        <w:t xml:space="preserve">specializzati </w:t>
      </w:r>
      <w:r w:rsidRPr="006006EA">
        <w:rPr>
          <w:color w:val="000000" w:themeColor="text1"/>
        </w:rPr>
        <w:t>con animali non residenziali.</w:t>
      </w:r>
    </w:p>
    <w:p w:rsidR="00D33690" w:rsidRPr="006006EA" w:rsidRDefault="00D33690" w:rsidP="00BC6687">
      <w:pPr>
        <w:autoSpaceDE w:val="0"/>
        <w:autoSpaceDN w:val="0"/>
        <w:adjustRightInd w:val="0"/>
        <w:jc w:val="both"/>
        <w:rPr>
          <w:b/>
          <w:color w:val="000000" w:themeColor="text1"/>
        </w:rPr>
      </w:pPr>
    </w:p>
    <w:p w:rsidR="00CF5BA7" w:rsidRPr="006006EA" w:rsidRDefault="008715F3" w:rsidP="00BC6687">
      <w:pPr>
        <w:autoSpaceDE w:val="0"/>
        <w:autoSpaceDN w:val="0"/>
        <w:adjustRightInd w:val="0"/>
        <w:ind w:left="284"/>
        <w:jc w:val="both"/>
        <w:rPr>
          <w:b/>
          <w:color w:val="000000" w:themeColor="text1"/>
        </w:rPr>
      </w:pPr>
      <w:r w:rsidRPr="006006EA">
        <w:rPr>
          <w:b/>
          <w:color w:val="000000" w:themeColor="text1"/>
        </w:rPr>
        <w:t xml:space="preserve">7.1 </w:t>
      </w:r>
      <w:r w:rsidR="00983A00" w:rsidRPr="006006EA">
        <w:rPr>
          <w:b/>
          <w:color w:val="000000" w:themeColor="text1"/>
        </w:rPr>
        <w:t>Requisiti strutturali</w:t>
      </w:r>
    </w:p>
    <w:p w:rsidR="008715F3" w:rsidRPr="006006EA" w:rsidRDefault="008715F3" w:rsidP="00BC6687">
      <w:pPr>
        <w:autoSpaceDE w:val="0"/>
        <w:autoSpaceDN w:val="0"/>
        <w:adjustRightInd w:val="0"/>
        <w:jc w:val="both"/>
        <w:rPr>
          <w:b/>
          <w:color w:val="000000" w:themeColor="text1"/>
        </w:rPr>
      </w:pPr>
    </w:p>
    <w:p w:rsidR="00F44887" w:rsidRPr="006006EA" w:rsidRDefault="00F44887" w:rsidP="00BC6687">
      <w:pPr>
        <w:autoSpaceDE w:val="0"/>
        <w:autoSpaceDN w:val="0"/>
        <w:adjustRightInd w:val="0"/>
        <w:jc w:val="both"/>
        <w:rPr>
          <w:color w:val="000000" w:themeColor="text1"/>
        </w:rPr>
      </w:pPr>
      <w:r w:rsidRPr="006006EA">
        <w:rPr>
          <w:color w:val="000000" w:themeColor="text1"/>
        </w:rPr>
        <w:t>Tutti i centri specializzati devono prevedere almeno:</w:t>
      </w:r>
    </w:p>
    <w:p w:rsidR="00F44887" w:rsidRPr="006006EA" w:rsidRDefault="00F44887" w:rsidP="00BC6687">
      <w:pPr>
        <w:autoSpaceDE w:val="0"/>
        <w:autoSpaceDN w:val="0"/>
        <w:adjustRightInd w:val="0"/>
        <w:jc w:val="both"/>
        <w:rPr>
          <w:color w:val="000000" w:themeColor="text1"/>
        </w:rPr>
      </w:pPr>
    </w:p>
    <w:p w:rsidR="00F44887" w:rsidRPr="006006EA" w:rsidRDefault="006B706D" w:rsidP="00BC6687">
      <w:pPr>
        <w:pStyle w:val="Paragrafoelenco"/>
        <w:numPr>
          <w:ilvl w:val="0"/>
          <w:numId w:val="6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A</w:t>
      </w:r>
      <w:r w:rsidR="00F44887" w:rsidRPr="006006EA">
        <w:rPr>
          <w:rFonts w:ascii="Times New Roman" w:hAnsi="Times New Roman" w:cs="Times New Roman"/>
          <w:color w:val="000000" w:themeColor="text1"/>
          <w:sz w:val="24"/>
          <w:szCs w:val="24"/>
        </w:rPr>
        <w:t>ccessi differenziati per utenti/pazienti e</w:t>
      </w:r>
      <w:r w:rsidR="00E650EC" w:rsidRPr="006006EA">
        <w:rPr>
          <w:rFonts w:ascii="Times New Roman" w:hAnsi="Times New Roman" w:cs="Times New Roman"/>
          <w:color w:val="000000" w:themeColor="text1"/>
          <w:sz w:val="24"/>
          <w:szCs w:val="24"/>
        </w:rPr>
        <w:t>d</w:t>
      </w:r>
      <w:r w:rsidR="00F44887" w:rsidRPr="006006EA">
        <w:rPr>
          <w:rFonts w:ascii="Times New Roman" w:hAnsi="Times New Roman" w:cs="Times New Roman"/>
          <w:color w:val="000000" w:themeColor="text1"/>
          <w:sz w:val="24"/>
          <w:szCs w:val="24"/>
        </w:rPr>
        <w:t xml:space="preserve"> animali</w:t>
      </w:r>
    </w:p>
    <w:p w:rsidR="00614353" w:rsidRPr="006006EA" w:rsidRDefault="00614353" w:rsidP="00614353">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F44887" w:rsidRPr="006006EA" w:rsidRDefault="006B706D" w:rsidP="00BC6687">
      <w:pPr>
        <w:pStyle w:val="Paragrafoelenco"/>
        <w:numPr>
          <w:ilvl w:val="0"/>
          <w:numId w:val="6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A</w:t>
      </w:r>
      <w:r w:rsidR="00F44887" w:rsidRPr="006006EA">
        <w:rPr>
          <w:rFonts w:ascii="Times New Roman" w:hAnsi="Times New Roman" w:cs="Times New Roman"/>
          <w:color w:val="000000" w:themeColor="text1"/>
          <w:sz w:val="24"/>
          <w:szCs w:val="24"/>
        </w:rPr>
        <w:t>rea di attesa per pazienti/utenti dotata di servizi igienici</w:t>
      </w:r>
    </w:p>
    <w:p w:rsidR="00614353" w:rsidRPr="006006EA" w:rsidRDefault="00614353" w:rsidP="004D7FCF">
      <w:pPr>
        <w:autoSpaceDE w:val="0"/>
        <w:autoSpaceDN w:val="0"/>
        <w:adjustRightInd w:val="0"/>
        <w:jc w:val="both"/>
        <w:rPr>
          <w:color w:val="000000" w:themeColor="text1"/>
        </w:rPr>
      </w:pPr>
    </w:p>
    <w:p w:rsidR="00F44887" w:rsidRPr="006006EA" w:rsidRDefault="006B706D" w:rsidP="00BC6687">
      <w:pPr>
        <w:pStyle w:val="Paragrafoelenco"/>
        <w:numPr>
          <w:ilvl w:val="0"/>
          <w:numId w:val="6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A</w:t>
      </w:r>
      <w:r w:rsidR="00F44887" w:rsidRPr="006006EA">
        <w:rPr>
          <w:rFonts w:ascii="Times New Roman" w:hAnsi="Times New Roman" w:cs="Times New Roman"/>
          <w:color w:val="000000" w:themeColor="text1"/>
          <w:sz w:val="24"/>
          <w:szCs w:val="24"/>
        </w:rPr>
        <w:t>rea/e per l’erogazione degli interventi</w:t>
      </w:r>
    </w:p>
    <w:p w:rsidR="00FE74BD" w:rsidRPr="006006EA" w:rsidRDefault="00FE74BD" w:rsidP="00FE74BD">
      <w:pPr>
        <w:pStyle w:val="Paragrafoelenco"/>
        <w:rPr>
          <w:rFonts w:ascii="Times New Roman" w:hAnsi="Times New Roman" w:cs="Times New Roman"/>
          <w:color w:val="000000" w:themeColor="text1"/>
          <w:sz w:val="24"/>
          <w:szCs w:val="24"/>
        </w:rPr>
      </w:pPr>
    </w:p>
    <w:p w:rsidR="00FE74BD" w:rsidRPr="006006EA" w:rsidRDefault="00FE74BD" w:rsidP="00FE74BD">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614353" w:rsidRPr="006006EA" w:rsidRDefault="00614353" w:rsidP="00614353">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F44887" w:rsidRPr="006006EA" w:rsidRDefault="006B706D" w:rsidP="00BC6687">
      <w:pPr>
        <w:pStyle w:val="Paragrafoelenco"/>
        <w:numPr>
          <w:ilvl w:val="0"/>
          <w:numId w:val="6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L</w:t>
      </w:r>
      <w:r w:rsidR="00F44887" w:rsidRPr="006006EA">
        <w:rPr>
          <w:rFonts w:ascii="Times New Roman" w:hAnsi="Times New Roman" w:cs="Times New Roman"/>
          <w:color w:val="000000" w:themeColor="text1"/>
          <w:sz w:val="24"/>
          <w:szCs w:val="24"/>
        </w:rPr>
        <w:t>ocali e se</w:t>
      </w:r>
      <w:r w:rsidR="00614353" w:rsidRPr="006006EA">
        <w:rPr>
          <w:rFonts w:ascii="Times New Roman" w:hAnsi="Times New Roman" w:cs="Times New Roman"/>
          <w:color w:val="000000" w:themeColor="text1"/>
          <w:sz w:val="24"/>
          <w:szCs w:val="24"/>
        </w:rPr>
        <w:t>rvizi igienici per gli operatori</w:t>
      </w:r>
    </w:p>
    <w:p w:rsidR="00614353" w:rsidRPr="006006EA" w:rsidRDefault="00614353" w:rsidP="00614353">
      <w:pPr>
        <w:autoSpaceDE w:val="0"/>
        <w:autoSpaceDN w:val="0"/>
        <w:adjustRightInd w:val="0"/>
        <w:jc w:val="both"/>
        <w:rPr>
          <w:color w:val="000000" w:themeColor="text1"/>
        </w:rPr>
      </w:pPr>
    </w:p>
    <w:p w:rsidR="00F44887" w:rsidRPr="006006EA" w:rsidRDefault="006B706D" w:rsidP="00BC6687">
      <w:pPr>
        <w:pStyle w:val="Paragrafoelenco"/>
        <w:numPr>
          <w:ilvl w:val="0"/>
          <w:numId w:val="6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L</w:t>
      </w:r>
      <w:r w:rsidR="00F44887" w:rsidRPr="006006EA">
        <w:rPr>
          <w:rFonts w:ascii="Times New Roman" w:hAnsi="Times New Roman" w:cs="Times New Roman"/>
          <w:color w:val="000000" w:themeColor="text1"/>
          <w:sz w:val="24"/>
          <w:szCs w:val="24"/>
        </w:rPr>
        <w:t>ocale o area per familiari e</w:t>
      </w:r>
      <w:r w:rsidR="00E650EC" w:rsidRPr="006006EA">
        <w:rPr>
          <w:rFonts w:ascii="Times New Roman" w:hAnsi="Times New Roman" w:cs="Times New Roman"/>
          <w:color w:val="000000" w:themeColor="text1"/>
          <w:sz w:val="24"/>
          <w:szCs w:val="24"/>
        </w:rPr>
        <w:t>d</w:t>
      </w:r>
      <w:r w:rsidR="00F44887" w:rsidRPr="006006EA">
        <w:rPr>
          <w:rFonts w:ascii="Times New Roman" w:hAnsi="Times New Roman" w:cs="Times New Roman"/>
          <w:color w:val="000000" w:themeColor="text1"/>
          <w:sz w:val="24"/>
          <w:szCs w:val="24"/>
        </w:rPr>
        <w:t xml:space="preserve"> accompagnatori</w:t>
      </w:r>
    </w:p>
    <w:p w:rsidR="00614353" w:rsidRPr="006006EA" w:rsidRDefault="00614353" w:rsidP="00614353">
      <w:pPr>
        <w:autoSpaceDE w:val="0"/>
        <w:autoSpaceDN w:val="0"/>
        <w:adjustRightInd w:val="0"/>
        <w:jc w:val="both"/>
        <w:rPr>
          <w:color w:val="000000" w:themeColor="text1"/>
        </w:rPr>
      </w:pPr>
    </w:p>
    <w:p w:rsidR="00F44887" w:rsidRPr="006006EA" w:rsidRDefault="006B706D" w:rsidP="00BC6687">
      <w:pPr>
        <w:pStyle w:val="Paragrafoelenco"/>
        <w:numPr>
          <w:ilvl w:val="0"/>
          <w:numId w:val="6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A</w:t>
      </w:r>
      <w:r w:rsidR="00F44887" w:rsidRPr="006006EA">
        <w:rPr>
          <w:rFonts w:ascii="Times New Roman" w:hAnsi="Times New Roman" w:cs="Times New Roman"/>
          <w:color w:val="000000" w:themeColor="text1"/>
          <w:sz w:val="24"/>
          <w:szCs w:val="24"/>
        </w:rPr>
        <w:t>ree di riposo e di igiene per gli animali</w:t>
      </w:r>
    </w:p>
    <w:p w:rsidR="00614353" w:rsidRPr="006006EA" w:rsidRDefault="00614353" w:rsidP="00614353">
      <w:pPr>
        <w:autoSpaceDE w:val="0"/>
        <w:autoSpaceDN w:val="0"/>
        <w:adjustRightInd w:val="0"/>
        <w:jc w:val="both"/>
        <w:rPr>
          <w:color w:val="000000" w:themeColor="text1"/>
        </w:rPr>
      </w:pPr>
    </w:p>
    <w:p w:rsidR="0008731D" w:rsidRPr="006006EA" w:rsidRDefault="006B706D" w:rsidP="00BC6687">
      <w:pPr>
        <w:pStyle w:val="Paragrafoelenco"/>
        <w:numPr>
          <w:ilvl w:val="0"/>
          <w:numId w:val="6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L</w:t>
      </w:r>
      <w:r w:rsidR="00F44887" w:rsidRPr="006006EA">
        <w:rPr>
          <w:rFonts w:ascii="Times New Roman" w:hAnsi="Times New Roman" w:cs="Times New Roman"/>
          <w:color w:val="000000" w:themeColor="text1"/>
          <w:sz w:val="24"/>
          <w:szCs w:val="24"/>
        </w:rPr>
        <w:t>ocale ad uso infermeria veterinaria</w:t>
      </w:r>
      <w:r w:rsidR="00983A00" w:rsidRPr="006006EA">
        <w:rPr>
          <w:rFonts w:ascii="Times New Roman" w:hAnsi="Times New Roman" w:cs="Times New Roman"/>
          <w:color w:val="000000" w:themeColor="text1"/>
          <w:sz w:val="24"/>
          <w:szCs w:val="24"/>
        </w:rPr>
        <w:t>.</w:t>
      </w:r>
    </w:p>
    <w:p w:rsidR="0088389C" w:rsidRPr="006006EA" w:rsidRDefault="0088389C" w:rsidP="0088389C">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555DA9" w:rsidRPr="006006EA" w:rsidRDefault="00555DA9" w:rsidP="00BC6687">
      <w:pPr>
        <w:autoSpaceDE w:val="0"/>
        <w:autoSpaceDN w:val="0"/>
        <w:adjustRightInd w:val="0"/>
        <w:jc w:val="both"/>
        <w:rPr>
          <w:color w:val="000000" w:themeColor="text1"/>
        </w:rPr>
      </w:pPr>
      <w:r w:rsidRPr="006006EA">
        <w:rPr>
          <w:color w:val="000000" w:themeColor="text1"/>
        </w:rPr>
        <w:t xml:space="preserve">I Centri che ospitano animali residenziali devono </w:t>
      </w:r>
      <w:r w:rsidR="00F44887" w:rsidRPr="006006EA">
        <w:rPr>
          <w:color w:val="000000" w:themeColor="text1"/>
        </w:rPr>
        <w:t>inoltre essere provvisti di</w:t>
      </w:r>
      <w:r w:rsidR="00F44887" w:rsidRPr="006006EA">
        <w:rPr>
          <w:b/>
          <w:color w:val="000000" w:themeColor="text1"/>
        </w:rPr>
        <w:t xml:space="preserve"> </w:t>
      </w:r>
      <w:r w:rsidRPr="006006EA">
        <w:rPr>
          <w:color w:val="000000" w:themeColor="text1"/>
        </w:rPr>
        <w:t>ricoveri e</w:t>
      </w:r>
      <w:r w:rsidR="006862CF" w:rsidRPr="006006EA">
        <w:rPr>
          <w:color w:val="000000" w:themeColor="text1"/>
        </w:rPr>
        <w:t>d aree adeguate per la permanenza</w:t>
      </w:r>
      <w:r w:rsidRPr="006006EA">
        <w:rPr>
          <w:color w:val="000000" w:themeColor="text1"/>
        </w:rPr>
        <w:t xml:space="preserve"> degli animali</w:t>
      </w:r>
      <w:r w:rsidR="00F44887" w:rsidRPr="006006EA">
        <w:rPr>
          <w:color w:val="000000" w:themeColor="text1"/>
        </w:rPr>
        <w:t>.</w:t>
      </w:r>
      <w:r w:rsidR="00F44887" w:rsidRPr="006006EA">
        <w:rPr>
          <w:b/>
          <w:color w:val="000000" w:themeColor="text1"/>
        </w:rPr>
        <w:t xml:space="preserve"> </w:t>
      </w:r>
      <w:r w:rsidRPr="006006EA">
        <w:rPr>
          <w:color w:val="000000" w:themeColor="text1"/>
        </w:rPr>
        <w:t>I ricoveri e gli spazi</w:t>
      </w:r>
      <w:r w:rsidR="00D66DCF" w:rsidRPr="006006EA">
        <w:rPr>
          <w:color w:val="000000" w:themeColor="text1"/>
        </w:rPr>
        <w:t xml:space="preserve"> che ospitano gli animali, nei c</w:t>
      </w:r>
      <w:r w:rsidRPr="006006EA">
        <w:rPr>
          <w:color w:val="000000" w:themeColor="text1"/>
        </w:rPr>
        <w:t>entri con animali</w:t>
      </w:r>
      <w:r w:rsidR="00AE1AFE" w:rsidRPr="006006EA">
        <w:rPr>
          <w:color w:val="000000" w:themeColor="text1"/>
        </w:rPr>
        <w:t xml:space="preserve"> </w:t>
      </w:r>
      <w:r w:rsidRPr="006006EA">
        <w:rPr>
          <w:color w:val="000000" w:themeColor="text1"/>
        </w:rPr>
        <w:t>residenziali, devono essere:</w:t>
      </w:r>
    </w:p>
    <w:p w:rsidR="00474590" w:rsidRPr="006006EA" w:rsidRDefault="00474590" w:rsidP="00BC6687">
      <w:pPr>
        <w:autoSpaceDE w:val="0"/>
        <w:autoSpaceDN w:val="0"/>
        <w:adjustRightInd w:val="0"/>
        <w:jc w:val="both"/>
        <w:rPr>
          <w:b/>
          <w:color w:val="000000" w:themeColor="text1"/>
        </w:rPr>
      </w:pPr>
    </w:p>
    <w:p w:rsidR="00555DA9" w:rsidRPr="006006EA" w:rsidRDefault="006B706D" w:rsidP="00BC6687">
      <w:pPr>
        <w:pStyle w:val="Paragrafoelenco"/>
        <w:numPr>
          <w:ilvl w:val="0"/>
          <w:numId w:val="6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I</w:t>
      </w:r>
      <w:r w:rsidR="00555DA9" w:rsidRPr="006006EA">
        <w:rPr>
          <w:rFonts w:ascii="Times New Roman" w:hAnsi="Times New Roman" w:cs="Times New Roman"/>
          <w:color w:val="000000" w:themeColor="text1"/>
          <w:sz w:val="24"/>
          <w:szCs w:val="24"/>
        </w:rPr>
        <w:t xml:space="preserve">solati al fine di </w:t>
      </w:r>
      <w:r w:rsidRPr="006006EA">
        <w:rPr>
          <w:rFonts w:ascii="Times New Roman" w:hAnsi="Times New Roman" w:cs="Times New Roman"/>
          <w:color w:val="000000" w:themeColor="text1"/>
          <w:sz w:val="24"/>
          <w:szCs w:val="24"/>
        </w:rPr>
        <w:t xml:space="preserve">garantire un adeguato </w:t>
      </w:r>
      <w:r w:rsidR="00555DA9" w:rsidRPr="006006EA">
        <w:rPr>
          <w:rFonts w:ascii="Times New Roman" w:hAnsi="Times New Roman" w:cs="Times New Roman"/>
          <w:color w:val="000000" w:themeColor="text1"/>
          <w:sz w:val="24"/>
          <w:szCs w:val="24"/>
        </w:rPr>
        <w:t>riposo agli animali</w:t>
      </w:r>
    </w:p>
    <w:p w:rsidR="00614353" w:rsidRPr="006006EA" w:rsidRDefault="00614353" w:rsidP="00614353">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555DA9" w:rsidRPr="006006EA" w:rsidRDefault="006B706D" w:rsidP="00BC6687">
      <w:pPr>
        <w:pStyle w:val="Paragrafoelenco"/>
        <w:numPr>
          <w:ilvl w:val="0"/>
          <w:numId w:val="6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S</w:t>
      </w:r>
      <w:r w:rsidR="00555DA9" w:rsidRPr="006006EA">
        <w:rPr>
          <w:rFonts w:ascii="Times New Roman" w:hAnsi="Times New Roman" w:cs="Times New Roman"/>
          <w:color w:val="000000" w:themeColor="text1"/>
          <w:sz w:val="24"/>
          <w:szCs w:val="24"/>
        </w:rPr>
        <w:t xml:space="preserve">ufficientemente ampi e confortevoli </w:t>
      </w:r>
      <w:r w:rsidR="000E10AF" w:rsidRPr="006006EA">
        <w:rPr>
          <w:rFonts w:ascii="Times New Roman" w:hAnsi="Times New Roman" w:cs="Times New Roman"/>
          <w:color w:val="000000" w:themeColor="text1"/>
          <w:sz w:val="24"/>
          <w:szCs w:val="24"/>
        </w:rPr>
        <w:t>in base</w:t>
      </w:r>
      <w:r w:rsidR="00555DA9" w:rsidRPr="006006EA">
        <w:rPr>
          <w:rFonts w:ascii="Times New Roman" w:hAnsi="Times New Roman" w:cs="Times New Roman"/>
          <w:color w:val="000000" w:themeColor="text1"/>
          <w:sz w:val="24"/>
          <w:szCs w:val="24"/>
        </w:rPr>
        <w:t xml:space="preserve"> al</w:t>
      </w:r>
      <w:r w:rsidR="00AE1AFE" w:rsidRPr="006006EA">
        <w:rPr>
          <w:rFonts w:ascii="Times New Roman" w:hAnsi="Times New Roman" w:cs="Times New Roman"/>
          <w:color w:val="000000" w:themeColor="text1"/>
          <w:sz w:val="24"/>
          <w:szCs w:val="24"/>
        </w:rPr>
        <w:t xml:space="preserve"> </w:t>
      </w:r>
      <w:r w:rsidR="00555DA9" w:rsidRPr="006006EA">
        <w:rPr>
          <w:rFonts w:ascii="Times New Roman" w:hAnsi="Times New Roman" w:cs="Times New Roman"/>
          <w:color w:val="000000" w:themeColor="text1"/>
          <w:sz w:val="24"/>
          <w:szCs w:val="24"/>
        </w:rPr>
        <w:t>numero dei soggetti presenti</w:t>
      </w:r>
    </w:p>
    <w:p w:rsidR="00614353" w:rsidRPr="006006EA" w:rsidRDefault="00614353" w:rsidP="00614353">
      <w:pPr>
        <w:autoSpaceDE w:val="0"/>
        <w:autoSpaceDN w:val="0"/>
        <w:adjustRightInd w:val="0"/>
        <w:jc w:val="both"/>
        <w:rPr>
          <w:color w:val="000000" w:themeColor="text1"/>
        </w:rPr>
      </w:pPr>
    </w:p>
    <w:p w:rsidR="00555DA9" w:rsidRPr="006006EA" w:rsidRDefault="006B706D" w:rsidP="00BC6687">
      <w:pPr>
        <w:pStyle w:val="Paragrafoelenco"/>
        <w:numPr>
          <w:ilvl w:val="0"/>
          <w:numId w:val="6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P</w:t>
      </w:r>
      <w:r w:rsidR="00555DA9" w:rsidRPr="006006EA">
        <w:rPr>
          <w:rFonts w:ascii="Times New Roman" w:hAnsi="Times New Roman" w:cs="Times New Roman"/>
          <w:color w:val="000000" w:themeColor="text1"/>
          <w:sz w:val="24"/>
          <w:szCs w:val="24"/>
        </w:rPr>
        <w:t>rovvisti di ripari adeguati e</w:t>
      </w:r>
      <w:r w:rsidR="0008731D" w:rsidRPr="006006EA">
        <w:rPr>
          <w:rFonts w:ascii="Times New Roman" w:hAnsi="Times New Roman" w:cs="Times New Roman"/>
          <w:color w:val="000000" w:themeColor="text1"/>
          <w:sz w:val="24"/>
          <w:szCs w:val="24"/>
        </w:rPr>
        <w:t>d</w:t>
      </w:r>
      <w:r w:rsidR="00555DA9" w:rsidRPr="006006EA">
        <w:rPr>
          <w:rFonts w:ascii="Times New Roman" w:hAnsi="Times New Roman" w:cs="Times New Roman"/>
          <w:color w:val="000000" w:themeColor="text1"/>
          <w:sz w:val="24"/>
          <w:szCs w:val="24"/>
        </w:rPr>
        <w:t xml:space="preserve"> in numero sufficiente rispetto al</w:t>
      </w:r>
      <w:r w:rsidR="00AE1AFE" w:rsidRPr="006006EA">
        <w:rPr>
          <w:rFonts w:ascii="Times New Roman" w:hAnsi="Times New Roman" w:cs="Times New Roman"/>
          <w:color w:val="000000" w:themeColor="text1"/>
          <w:sz w:val="24"/>
          <w:szCs w:val="24"/>
        </w:rPr>
        <w:t xml:space="preserve"> </w:t>
      </w:r>
      <w:r w:rsidR="00555DA9" w:rsidRPr="006006EA">
        <w:rPr>
          <w:rFonts w:ascii="Times New Roman" w:hAnsi="Times New Roman" w:cs="Times New Roman"/>
          <w:color w:val="000000" w:themeColor="text1"/>
          <w:sz w:val="24"/>
          <w:szCs w:val="24"/>
        </w:rPr>
        <w:t>numero degli animali presenti</w:t>
      </w:r>
    </w:p>
    <w:p w:rsidR="00614353" w:rsidRPr="006006EA" w:rsidRDefault="00614353" w:rsidP="00614353">
      <w:pPr>
        <w:autoSpaceDE w:val="0"/>
        <w:autoSpaceDN w:val="0"/>
        <w:adjustRightInd w:val="0"/>
        <w:jc w:val="both"/>
        <w:rPr>
          <w:color w:val="000000" w:themeColor="text1"/>
        </w:rPr>
      </w:pPr>
    </w:p>
    <w:p w:rsidR="00555DA9" w:rsidRPr="006006EA" w:rsidRDefault="006B706D" w:rsidP="00BC6687">
      <w:pPr>
        <w:pStyle w:val="Paragrafoelenco"/>
        <w:numPr>
          <w:ilvl w:val="0"/>
          <w:numId w:val="6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T</w:t>
      </w:r>
      <w:r w:rsidR="00555DA9" w:rsidRPr="006006EA">
        <w:rPr>
          <w:rFonts w:ascii="Times New Roman" w:hAnsi="Times New Roman" w:cs="Times New Roman"/>
          <w:color w:val="000000" w:themeColor="text1"/>
          <w:sz w:val="24"/>
          <w:szCs w:val="24"/>
        </w:rPr>
        <w:t>ali da assicurare adeguato esercizio fisico, la socializzazione o la</w:t>
      </w:r>
      <w:r w:rsidR="00AE1AFE" w:rsidRPr="006006EA">
        <w:rPr>
          <w:rFonts w:ascii="Times New Roman" w:hAnsi="Times New Roman" w:cs="Times New Roman"/>
          <w:color w:val="000000" w:themeColor="text1"/>
          <w:sz w:val="24"/>
          <w:szCs w:val="24"/>
        </w:rPr>
        <w:t xml:space="preserve"> </w:t>
      </w:r>
      <w:r w:rsidR="00555DA9" w:rsidRPr="006006EA">
        <w:rPr>
          <w:rFonts w:ascii="Times New Roman" w:hAnsi="Times New Roman" w:cs="Times New Roman"/>
          <w:color w:val="000000" w:themeColor="text1"/>
          <w:sz w:val="24"/>
          <w:szCs w:val="24"/>
        </w:rPr>
        <w:t>possibilità di isolamento in relazione alle esigenze fisiologiche dei singoli animali</w:t>
      </w:r>
      <w:r w:rsidR="0008731D" w:rsidRPr="006006EA">
        <w:rPr>
          <w:rFonts w:ascii="Times New Roman" w:hAnsi="Times New Roman" w:cs="Times New Roman"/>
          <w:color w:val="000000" w:themeColor="text1"/>
          <w:sz w:val="24"/>
          <w:szCs w:val="24"/>
        </w:rPr>
        <w:t>.</w:t>
      </w:r>
    </w:p>
    <w:p w:rsidR="0088389C" w:rsidRPr="006006EA" w:rsidRDefault="0088389C" w:rsidP="0088389C">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555DA9" w:rsidRPr="006006EA" w:rsidRDefault="00555DA9" w:rsidP="00BC6687">
      <w:pPr>
        <w:autoSpaceDE w:val="0"/>
        <w:autoSpaceDN w:val="0"/>
        <w:adjustRightInd w:val="0"/>
        <w:jc w:val="both"/>
        <w:rPr>
          <w:color w:val="000000" w:themeColor="text1"/>
        </w:rPr>
      </w:pPr>
      <w:r w:rsidRPr="006006EA">
        <w:rPr>
          <w:color w:val="000000" w:themeColor="text1"/>
        </w:rPr>
        <w:t>I ricoveri e gli spazi devono, inoltre, rispondere ai requisiti</w:t>
      </w:r>
      <w:r w:rsidR="00AE1AFE" w:rsidRPr="006006EA">
        <w:rPr>
          <w:color w:val="000000" w:themeColor="text1"/>
        </w:rPr>
        <w:t xml:space="preserve"> </w:t>
      </w:r>
      <w:r w:rsidRPr="006006EA">
        <w:rPr>
          <w:color w:val="000000" w:themeColor="text1"/>
        </w:rPr>
        <w:t>strutturali previsti da eventuali disposizioni normative specifiche.</w:t>
      </w:r>
    </w:p>
    <w:p w:rsidR="00D33690" w:rsidRPr="006006EA" w:rsidRDefault="00D33690" w:rsidP="00BC6687">
      <w:pPr>
        <w:autoSpaceDE w:val="0"/>
        <w:autoSpaceDN w:val="0"/>
        <w:adjustRightInd w:val="0"/>
        <w:jc w:val="both"/>
        <w:rPr>
          <w:b/>
          <w:color w:val="000000" w:themeColor="text1"/>
        </w:rPr>
      </w:pPr>
    </w:p>
    <w:p w:rsidR="00555DA9" w:rsidRPr="006006EA" w:rsidRDefault="006862CF" w:rsidP="00BC6687">
      <w:pPr>
        <w:autoSpaceDE w:val="0"/>
        <w:autoSpaceDN w:val="0"/>
        <w:adjustRightInd w:val="0"/>
        <w:jc w:val="both"/>
        <w:rPr>
          <w:color w:val="000000" w:themeColor="text1"/>
        </w:rPr>
      </w:pPr>
      <w:r w:rsidRPr="006006EA">
        <w:rPr>
          <w:color w:val="000000" w:themeColor="text1"/>
        </w:rPr>
        <w:t>L</w:t>
      </w:r>
      <w:r w:rsidR="00555DA9" w:rsidRPr="006006EA">
        <w:rPr>
          <w:color w:val="000000" w:themeColor="text1"/>
        </w:rPr>
        <w:t xml:space="preserve">e </w:t>
      </w:r>
      <w:r w:rsidR="00D66DCF" w:rsidRPr="006006EA">
        <w:rPr>
          <w:color w:val="000000" w:themeColor="text1"/>
        </w:rPr>
        <w:t xml:space="preserve">aree </w:t>
      </w:r>
      <w:r w:rsidR="00555DA9" w:rsidRPr="006006EA">
        <w:rPr>
          <w:color w:val="000000" w:themeColor="text1"/>
        </w:rPr>
        <w:t>per l’erogazione degli</w:t>
      </w:r>
      <w:r w:rsidR="00BE7765" w:rsidRPr="006006EA">
        <w:rPr>
          <w:color w:val="000000" w:themeColor="text1"/>
        </w:rPr>
        <w:t xml:space="preserve"> </w:t>
      </w:r>
      <w:r w:rsidR="00D66DCF" w:rsidRPr="006006EA">
        <w:rPr>
          <w:color w:val="000000" w:themeColor="text1"/>
        </w:rPr>
        <w:t xml:space="preserve">interventi </w:t>
      </w:r>
      <w:r w:rsidR="00AE1AFE" w:rsidRPr="006006EA">
        <w:rPr>
          <w:color w:val="000000" w:themeColor="text1"/>
        </w:rPr>
        <w:t>devono</w:t>
      </w:r>
      <w:r w:rsidR="00555DA9" w:rsidRPr="006006EA">
        <w:rPr>
          <w:color w:val="000000" w:themeColor="text1"/>
        </w:rPr>
        <w:t xml:space="preserve"> essere:</w:t>
      </w:r>
    </w:p>
    <w:p w:rsidR="00474590" w:rsidRPr="006006EA" w:rsidRDefault="00474590" w:rsidP="00BC6687">
      <w:pPr>
        <w:autoSpaceDE w:val="0"/>
        <w:autoSpaceDN w:val="0"/>
        <w:adjustRightInd w:val="0"/>
        <w:jc w:val="both"/>
        <w:rPr>
          <w:color w:val="000000" w:themeColor="text1"/>
        </w:rPr>
      </w:pPr>
    </w:p>
    <w:p w:rsidR="00555DA9" w:rsidRPr="006006EA" w:rsidRDefault="006B706D" w:rsidP="00BC6687">
      <w:pPr>
        <w:pStyle w:val="Paragrafoelenco"/>
        <w:numPr>
          <w:ilvl w:val="0"/>
          <w:numId w:val="6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S</w:t>
      </w:r>
      <w:r w:rsidR="00D66DCF" w:rsidRPr="006006EA">
        <w:rPr>
          <w:rFonts w:ascii="Times New Roman" w:hAnsi="Times New Roman" w:cs="Times New Roman"/>
          <w:color w:val="000000" w:themeColor="text1"/>
          <w:sz w:val="24"/>
          <w:szCs w:val="24"/>
        </w:rPr>
        <w:t>eparate o separabili</w:t>
      </w:r>
      <w:r w:rsidR="00983A00" w:rsidRPr="006006EA">
        <w:rPr>
          <w:rFonts w:ascii="Times New Roman" w:hAnsi="Times New Roman" w:cs="Times New Roman"/>
          <w:color w:val="000000" w:themeColor="text1"/>
          <w:sz w:val="24"/>
          <w:szCs w:val="24"/>
        </w:rPr>
        <w:t>,</w:t>
      </w:r>
      <w:r w:rsidR="00555DA9" w:rsidRPr="006006EA">
        <w:rPr>
          <w:rFonts w:ascii="Times New Roman" w:hAnsi="Times New Roman" w:cs="Times New Roman"/>
          <w:color w:val="000000" w:themeColor="text1"/>
          <w:sz w:val="24"/>
          <w:szCs w:val="24"/>
        </w:rPr>
        <w:t xml:space="preserve"> al fine di evitare interferenza con eventuali</w:t>
      </w:r>
      <w:r w:rsidR="009B5CD0" w:rsidRPr="006006EA">
        <w:rPr>
          <w:rFonts w:ascii="Times New Roman" w:hAnsi="Times New Roman" w:cs="Times New Roman"/>
          <w:color w:val="000000" w:themeColor="text1"/>
          <w:sz w:val="24"/>
          <w:szCs w:val="24"/>
        </w:rPr>
        <w:t xml:space="preserve"> </w:t>
      </w:r>
      <w:r w:rsidR="00555DA9" w:rsidRPr="006006EA">
        <w:rPr>
          <w:rFonts w:ascii="Times New Roman" w:hAnsi="Times New Roman" w:cs="Times New Roman"/>
          <w:color w:val="000000" w:themeColor="text1"/>
          <w:sz w:val="24"/>
          <w:szCs w:val="24"/>
        </w:rPr>
        <w:t>altre attività svolte</w:t>
      </w:r>
    </w:p>
    <w:p w:rsidR="00614353" w:rsidRPr="006006EA" w:rsidRDefault="00614353" w:rsidP="00614353">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555DA9" w:rsidRPr="006006EA" w:rsidRDefault="006B706D" w:rsidP="00BC6687">
      <w:pPr>
        <w:pStyle w:val="Paragrafoelenco"/>
        <w:numPr>
          <w:ilvl w:val="0"/>
          <w:numId w:val="6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D</w:t>
      </w:r>
      <w:r w:rsidR="00D66DCF" w:rsidRPr="006006EA">
        <w:rPr>
          <w:rFonts w:ascii="Times New Roman" w:hAnsi="Times New Roman" w:cs="Times New Roman"/>
          <w:color w:val="000000" w:themeColor="text1"/>
          <w:sz w:val="24"/>
          <w:szCs w:val="24"/>
        </w:rPr>
        <w:t>otate</w:t>
      </w:r>
      <w:r w:rsidR="00555DA9" w:rsidRPr="006006EA">
        <w:rPr>
          <w:rFonts w:ascii="Times New Roman" w:hAnsi="Times New Roman" w:cs="Times New Roman"/>
          <w:color w:val="000000" w:themeColor="text1"/>
          <w:sz w:val="24"/>
          <w:szCs w:val="24"/>
        </w:rPr>
        <w:t xml:space="preserve"> di attrezzatu</w:t>
      </w:r>
      <w:r w:rsidR="00872443" w:rsidRPr="006006EA">
        <w:rPr>
          <w:rFonts w:ascii="Times New Roman" w:hAnsi="Times New Roman" w:cs="Times New Roman"/>
          <w:color w:val="000000" w:themeColor="text1"/>
          <w:sz w:val="24"/>
          <w:szCs w:val="24"/>
        </w:rPr>
        <w:t>re specifiche individu</w:t>
      </w:r>
      <w:r w:rsidRPr="006006EA">
        <w:rPr>
          <w:rFonts w:ascii="Times New Roman" w:hAnsi="Times New Roman" w:cs="Times New Roman"/>
          <w:color w:val="000000" w:themeColor="text1"/>
          <w:sz w:val="24"/>
          <w:szCs w:val="24"/>
        </w:rPr>
        <w:t>ate dall’e</w:t>
      </w:r>
      <w:r w:rsidR="00555DA9" w:rsidRPr="006006EA">
        <w:rPr>
          <w:rFonts w:ascii="Times New Roman" w:hAnsi="Times New Roman" w:cs="Times New Roman"/>
          <w:color w:val="000000" w:themeColor="text1"/>
          <w:sz w:val="24"/>
          <w:szCs w:val="24"/>
        </w:rPr>
        <w:t>quipe</w:t>
      </w:r>
      <w:r w:rsidR="00983A00" w:rsidRPr="006006EA">
        <w:rPr>
          <w:rFonts w:ascii="Times New Roman" w:hAnsi="Times New Roman" w:cs="Times New Roman"/>
          <w:color w:val="000000" w:themeColor="text1"/>
          <w:sz w:val="24"/>
          <w:szCs w:val="24"/>
        </w:rPr>
        <w:t>,</w:t>
      </w:r>
      <w:r w:rsidR="00555DA9" w:rsidRPr="006006EA">
        <w:rPr>
          <w:rFonts w:ascii="Times New Roman" w:hAnsi="Times New Roman" w:cs="Times New Roman"/>
          <w:color w:val="000000" w:themeColor="text1"/>
          <w:sz w:val="24"/>
          <w:szCs w:val="24"/>
        </w:rPr>
        <w:t xml:space="preserve"> in</w:t>
      </w:r>
      <w:r w:rsidR="009B5CD0" w:rsidRPr="006006EA">
        <w:rPr>
          <w:rFonts w:ascii="Times New Roman" w:hAnsi="Times New Roman" w:cs="Times New Roman"/>
          <w:color w:val="000000" w:themeColor="text1"/>
          <w:sz w:val="24"/>
          <w:szCs w:val="24"/>
        </w:rPr>
        <w:t xml:space="preserve"> </w:t>
      </w:r>
      <w:r w:rsidR="00555DA9" w:rsidRPr="006006EA">
        <w:rPr>
          <w:rFonts w:ascii="Times New Roman" w:hAnsi="Times New Roman" w:cs="Times New Roman"/>
          <w:color w:val="000000" w:themeColor="text1"/>
          <w:sz w:val="24"/>
          <w:szCs w:val="24"/>
        </w:rPr>
        <w:t>relazione al tipo di intervento e</w:t>
      </w:r>
      <w:r w:rsidR="00D66DCF" w:rsidRPr="006006EA">
        <w:rPr>
          <w:rFonts w:ascii="Times New Roman" w:hAnsi="Times New Roman" w:cs="Times New Roman"/>
          <w:color w:val="000000" w:themeColor="text1"/>
          <w:sz w:val="24"/>
          <w:szCs w:val="24"/>
        </w:rPr>
        <w:t>rogato e agli animali coinvolti</w:t>
      </w:r>
    </w:p>
    <w:p w:rsidR="00614353" w:rsidRPr="006006EA" w:rsidRDefault="00614353" w:rsidP="00614353">
      <w:pPr>
        <w:autoSpaceDE w:val="0"/>
        <w:autoSpaceDN w:val="0"/>
        <w:adjustRightInd w:val="0"/>
        <w:jc w:val="both"/>
        <w:rPr>
          <w:color w:val="000000" w:themeColor="text1"/>
        </w:rPr>
      </w:pPr>
    </w:p>
    <w:p w:rsidR="00CF5BA7" w:rsidRPr="006006EA" w:rsidRDefault="006B706D" w:rsidP="00BC6687">
      <w:pPr>
        <w:pStyle w:val="Paragrafoelenco"/>
        <w:numPr>
          <w:ilvl w:val="0"/>
          <w:numId w:val="6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D</w:t>
      </w:r>
      <w:r w:rsidR="00CF5BA7" w:rsidRPr="006006EA">
        <w:rPr>
          <w:rFonts w:ascii="Times New Roman" w:hAnsi="Times New Roman" w:cs="Times New Roman"/>
          <w:color w:val="000000" w:themeColor="text1"/>
          <w:sz w:val="24"/>
          <w:szCs w:val="24"/>
        </w:rPr>
        <w:t>otate</w:t>
      </w:r>
      <w:r w:rsidR="00983A00" w:rsidRPr="006006EA">
        <w:rPr>
          <w:rFonts w:ascii="Times New Roman" w:hAnsi="Times New Roman" w:cs="Times New Roman"/>
          <w:color w:val="000000" w:themeColor="text1"/>
          <w:sz w:val="24"/>
          <w:szCs w:val="24"/>
        </w:rPr>
        <w:t>,</w:t>
      </w:r>
      <w:r w:rsidR="00CF5BA7" w:rsidRPr="006006EA">
        <w:rPr>
          <w:rFonts w:ascii="Times New Roman" w:hAnsi="Times New Roman" w:cs="Times New Roman"/>
          <w:color w:val="000000" w:themeColor="text1"/>
          <w:sz w:val="24"/>
          <w:szCs w:val="24"/>
        </w:rPr>
        <w:t xml:space="preserve"> nel loro interno o nelle immediate vicinanze</w:t>
      </w:r>
      <w:r w:rsidR="00983A00" w:rsidRPr="006006EA">
        <w:rPr>
          <w:rFonts w:ascii="Times New Roman" w:hAnsi="Times New Roman" w:cs="Times New Roman"/>
          <w:color w:val="000000" w:themeColor="text1"/>
          <w:sz w:val="24"/>
          <w:szCs w:val="24"/>
        </w:rPr>
        <w:t>,</w:t>
      </w:r>
      <w:r w:rsidR="00CF5BA7" w:rsidRPr="006006EA">
        <w:rPr>
          <w:rFonts w:ascii="Times New Roman" w:hAnsi="Times New Roman" w:cs="Times New Roman"/>
          <w:color w:val="000000" w:themeColor="text1"/>
          <w:sz w:val="24"/>
          <w:szCs w:val="24"/>
        </w:rPr>
        <w:t xml:space="preserve"> di lavandino con acqua corrente</w:t>
      </w:r>
      <w:r w:rsidR="00983A00" w:rsidRPr="006006EA">
        <w:rPr>
          <w:rFonts w:ascii="Times New Roman" w:hAnsi="Times New Roman" w:cs="Times New Roman"/>
          <w:color w:val="000000" w:themeColor="text1"/>
          <w:sz w:val="24"/>
          <w:szCs w:val="24"/>
        </w:rPr>
        <w:t>,</w:t>
      </w:r>
      <w:r w:rsidR="00CF5BA7" w:rsidRPr="006006EA">
        <w:rPr>
          <w:rFonts w:ascii="Times New Roman" w:hAnsi="Times New Roman" w:cs="Times New Roman"/>
          <w:color w:val="000000" w:themeColor="text1"/>
          <w:sz w:val="24"/>
          <w:szCs w:val="24"/>
        </w:rPr>
        <w:t xml:space="preserve"> corredato di detergente per mani e</w:t>
      </w:r>
      <w:r w:rsidR="0008731D" w:rsidRPr="006006EA">
        <w:rPr>
          <w:rFonts w:ascii="Times New Roman" w:hAnsi="Times New Roman" w:cs="Times New Roman"/>
          <w:color w:val="000000" w:themeColor="text1"/>
          <w:sz w:val="24"/>
          <w:szCs w:val="24"/>
        </w:rPr>
        <w:t>d</w:t>
      </w:r>
      <w:r w:rsidR="00CF5BA7" w:rsidRPr="006006EA">
        <w:rPr>
          <w:rFonts w:ascii="Times New Roman" w:hAnsi="Times New Roman" w:cs="Times New Roman"/>
          <w:color w:val="000000" w:themeColor="text1"/>
          <w:sz w:val="24"/>
          <w:szCs w:val="24"/>
        </w:rPr>
        <w:t xml:space="preserve"> adeguati sistemi di asciugatura</w:t>
      </w:r>
    </w:p>
    <w:p w:rsidR="00614353" w:rsidRPr="006006EA" w:rsidRDefault="00614353" w:rsidP="00614353">
      <w:pPr>
        <w:autoSpaceDE w:val="0"/>
        <w:autoSpaceDN w:val="0"/>
        <w:adjustRightInd w:val="0"/>
        <w:jc w:val="both"/>
        <w:rPr>
          <w:color w:val="000000" w:themeColor="text1"/>
        </w:rPr>
      </w:pPr>
    </w:p>
    <w:p w:rsidR="00555DA9" w:rsidRPr="006006EA" w:rsidRDefault="006B706D" w:rsidP="00BC6687">
      <w:pPr>
        <w:pStyle w:val="Paragrafoelenco"/>
        <w:numPr>
          <w:ilvl w:val="0"/>
          <w:numId w:val="6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S</w:t>
      </w:r>
      <w:r w:rsidR="00D66DCF" w:rsidRPr="006006EA">
        <w:rPr>
          <w:rFonts w:ascii="Times New Roman" w:hAnsi="Times New Roman" w:cs="Times New Roman"/>
          <w:color w:val="000000" w:themeColor="text1"/>
          <w:sz w:val="24"/>
          <w:szCs w:val="24"/>
        </w:rPr>
        <w:t>e esterne, adeguatamente recintate</w:t>
      </w:r>
      <w:r w:rsidR="00983A00" w:rsidRPr="006006EA">
        <w:rPr>
          <w:rFonts w:ascii="Times New Roman" w:hAnsi="Times New Roman" w:cs="Times New Roman"/>
          <w:color w:val="000000" w:themeColor="text1"/>
          <w:sz w:val="24"/>
          <w:szCs w:val="24"/>
        </w:rPr>
        <w:t>,</w:t>
      </w:r>
      <w:r w:rsidR="00555DA9" w:rsidRPr="006006EA">
        <w:rPr>
          <w:rFonts w:ascii="Times New Roman" w:hAnsi="Times New Roman" w:cs="Times New Roman"/>
          <w:color w:val="000000" w:themeColor="text1"/>
          <w:sz w:val="24"/>
          <w:szCs w:val="24"/>
        </w:rPr>
        <w:t xml:space="preserve"> con fondo sufficientemente</w:t>
      </w:r>
      <w:r w:rsidR="009B5CD0" w:rsidRPr="006006EA">
        <w:rPr>
          <w:rFonts w:ascii="Times New Roman" w:hAnsi="Times New Roman" w:cs="Times New Roman"/>
          <w:color w:val="000000" w:themeColor="text1"/>
          <w:sz w:val="24"/>
          <w:szCs w:val="24"/>
        </w:rPr>
        <w:t xml:space="preserve"> d</w:t>
      </w:r>
      <w:r w:rsidR="00721A41" w:rsidRPr="006006EA">
        <w:rPr>
          <w:rFonts w:ascii="Times New Roman" w:hAnsi="Times New Roman" w:cs="Times New Roman"/>
          <w:color w:val="000000" w:themeColor="text1"/>
          <w:sz w:val="24"/>
          <w:szCs w:val="24"/>
        </w:rPr>
        <w:t>renante</w:t>
      </w:r>
      <w:r w:rsidR="004E49CB" w:rsidRPr="006006EA">
        <w:rPr>
          <w:rFonts w:ascii="Times New Roman" w:hAnsi="Times New Roman" w:cs="Times New Roman"/>
          <w:color w:val="000000" w:themeColor="text1"/>
          <w:sz w:val="24"/>
          <w:szCs w:val="24"/>
        </w:rPr>
        <w:t xml:space="preserve"> </w:t>
      </w:r>
      <w:r w:rsidR="00555DA9" w:rsidRPr="006006EA">
        <w:rPr>
          <w:rFonts w:ascii="Times New Roman" w:hAnsi="Times New Roman" w:cs="Times New Roman"/>
          <w:color w:val="000000" w:themeColor="text1"/>
          <w:sz w:val="24"/>
          <w:szCs w:val="24"/>
        </w:rPr>
        <w:t>e tale da rendere</w:t>
      </w:r>
      <w:r w:rsidR="004E49CB" w:rsidRPr="006006EA">
        <w:rPr>
          <w:rFonts w:ascii="Times New Roman" w:hAnsi="Times New Roman" w:cs="Times New Roman"/>
          <w:color w:val="000000" w:themeColor="text1"/>
          <w:sz w:val="24"/>
          <w:szCs w:val="24"/>
        </w:rPr>
        <w:t xml:space="preserve"> </w:t>
      </w:r>
      <w:r w:rsidR="00555DA9" w:rsidRPr="006006EA">
        <w:rPr>
          <w:rFonts w:ascii="Times New Roman" w:hAnsi="Times New Roman" w:cs="Times New Roman"/>
          <w:color w:val="000000" w:themeColor="text1"/>
          <w:sz w:val="24"/>
          <w:szCs w:val="24"/>
        </w:rPr>
        <w:t>agevole la rimozione delle deiez</w:t>
      </w:r>
      <w:r w:rsidR="00D66DCF" w:rsidRPr="006006EA">
        <w:rPr>
          <w:rFonts w:ascii="Times New Roman" w:hAnsi="Times New Roman" w:cs="Times New Roman"/>
          <w:color w:val="000000" w:themeColor="text1"/>
          <w:sz w:val="24"/>
          <w:szCs w:val="24"/>
        </w:rPr>
        <w:t>ioni o altri materiali estranei</w:t>
      </w:r>
    </w:p>
    <w:p w:rsidR="0088389C" w:rsidRPr="006006EA" w:rsidRDefault="0088389C" w:rsidP="0088389C">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555DA9" w:rsidRPr="006006EA" w:rsidRDefault="006B706D" w:rsidP="00BC6687">
      <w:pPr>
        <w:pStyle w:val="Paragrafoelenco"/>
        <w:numPr>
          <w:ilvl w:val="0"/>
          <w:numId w:val="6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S</w:t>
      </w:r>
      <w:r w:rsidR="00555DA9" w:rsidRPr="006006EA">
        <w:rPr>
          <w:rFonts w:ascii="Times New Roman" w:hAnsi="Times New Roman" w:cs="Times New Roman"/>
          <w:color w:val="000000" w:themeColor="text1"/>
          <w:sz w:val="24"/>
          <w:szCs w:val="24"/>
        </w:rPr>
        <w:t>e al chiuso, d</w:t>
      </w:r>
      <w:r w:rsidR="00D66DCF" w:rsidRPr="006006EA">
        <w:rPr>
          <w:rFonts w:ascii="Times New Roman" w:hAnsi="Times New Roman" w:cs="Times New Roman"/>
          <w:color w:val="000000" w:themeColor="text1"/>
          <w:sz w:val="24"/>
          <w:szCs w:val="24"/>
        </w:rPr>
        <w:t>otate</w:t>
      </w:r>
      <w:r w:rsidR="00555DA9" w:rsidRPr="006006EA">
        <w:rPr>
          <w:rFonts w:ascii="Times New Roman" w:hAnsi="Times New Roman" w:cs="Times New Roman"/>
          <w:color w:val="000000" w:themeColor="text1"/>
          <w:sz w:val="24"/>
          <w:szCs w:val="24"/>
        </w:rPr>
        <w:t xml:space="preserve"> di almeno una finestra apribile all’esterno</w:t>
      </w:r>
      <w:r w:rsidR="00983A00" w:rsidRPr="006006EA">
        <w:rPr>
          <w:rFonts w:ascii="Times New Roman" w:hAnsi="Times New Roman" w:cs="Times New Roman"/>
          <w:color w:val="000000" w:themeColor="text1"/>
          <w:sz w:val="24"/>
          <w:szCs w:val="24"/>
        </w:rPr>
        <w:t>,</w:t>
      </w:r>
      <w:r w:rsidR="00555DA9" w:rsidRPr="006006EA">
        <w:rPr>
          <w:rFonts w:ascii="Times New Roman" w:hAnsi="Times New Roman" w:cs="Times New Roman"/>
          <w:color w:val="000000" w:themeColor="text1"/>
          <w:sz w:val="24"/>
          <w:szCs w:val="24"/>
        </w:rPr>
        <w:t xml:space="preserve"> in</w:t>
      </w:r>
      <w:r w:rsidR="009B5CD0" w:rsidRPr="006006EA">
        <w:rPr>
          <w:rFonts w:ascii="Times New Roman" w:hAnsi="Times New Roman" w:cs="Times New Roman"/>
          <w:color w:val="000000" w:themeColor="text1"/>
          <w:sz w:val="24"/>
          <w:szCs w:val="24"/>
        </w:rPr>
        <w:t xml:space="preserve"> </w:t>
      </w:r>
      <w:r w:rsidR="00555DA9" w:rsidRPr="006006EA">
        <w:rPr>
          <w:rFonts w:ascii="Times New Roman" w:hAnsi="Times New Roman" w:cs="Times New Roman"/>
          <w:color w:val="000000" w:themeColor="text1"/>
          <w:sz w:val="24"/>
          <w:szCs w:val="24"/>
        </w:rPr>
        <w:t>grado di assicurare sufficiente ricambio d’aria e</w:t>
      </w:r>
      <w:r w:rsidR="0008731D" w:rsidRPr="006006EA">
        <w:rPr>
          <w:rFonts w:ascii="Times New Roman" w:hAnsi="Times New Roman" w:cs="Times New Roman"/>
          <w:color w:val="000000" w:themeColor="text1"/>
          <w:sz w:val="24"/>
          <w:szCs w:val="24"/>
        </w:rPr>
        <w:t>d</w:t>
      </w:r>
      <w:r w:rsidR="00555DA9" w:rsidRPr="006006EA">
        <w:rPr>
          <w:rFonts w:ascii="Times New Roman" w:hAnsi="Times New Roman" w:cs="Times New Roman"/>
          <w:color w:val="000000" w:themeColor="text1"/>
          <w:sz w:val="24"/>
          <w:szCs w:val="24"/>
        </w:rPr>
        <w:t xml:space="preserve"> illuminazione</w:t>
      </w:r>
      <w:r w:rsidR="009B5CD0" w:rsidRPr="006006EA">
        <w:rPr>
          <w:rFonts w:ascii="Times New Roman" w:hAnsi="Times New Roman" w:cs="Times New Roman"/>
          <w:color w:val="000000" w:themeColor="text1"/>
          <w:sz w:val="24"/>
          <w:szCs w:val="24"/>
        </w:rPr>
        <w:t xml:space="preserve"> </w:t>
      </w:r>
      <w:r w:rsidR="00D811F2" w:rsidRPr="006006EA">
        <w:rPr>
          <w:rFonts w:ascii="Times New Roman" w:hAnsi="Times New Roman" w:cs="Times New Roman"/>
          <w:color w:val="000000" w:themeColor="text1"/>
          <w:sz w:val="24"/>
          <w:szCs w:val="24"/>
        </w:rPr>
        <w:t xml:space="preserve">naturale. </w:t>
      </w:r>
      <w:r w:rsidR="00CF5BA7" w:rsidRPr="006006EA">
        <w:rPr>
          <w:rFonts w:ascii="Times New Roman" w:hAnsi="Times New Roman" w:cs="Times New Roman"/>
          <w:color w:val="000000" w:themeColor="text1"/>
          <w:sz w:val="24"/>
          <w:szCs w:val="24"/>
        </w:rPr>
        <w:t>Il pavimento deve essere antiscivolo, lavabile e disinfettabile.</w:t>
      </w:r>
    </w:p>
    <w:p w:rsidR="0088389C" w:rsidRPr="006006EA" w:rsidRDefault="0088389C" w:rsidP="0088389C">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555DA9" w:rsidRPr="006006EA" w:rsidRDefault="006B706D" w:rsidP="00BC6687">
      <w:pPr>
        <w:autoSpaceDE w:val="0"/>
        <w:autoSpaceDN w:val="0"/>
        <w:adjustRightInd w:val="0"/>
        <w:jc w:val="both"/>
        <w:rPr>
          <w:color w:val="000000" w:themeColor="text1"/>
        </w:rPr>
      </w:pPr>
      <w:r w:rsidRPr="006006EA">
        <w:rPr>
          <w:color w:val="000000" w:themeColor="text1"/>
        </w:rPr>
        <w:t>Le e</w:t>
      </w:r>
      <w:r w:rsidR="004E49CB" w:rsidRPr="006006EA">
        <w:rPr>
          <w:color w:val="000000" w:themeColor="text1"/>
        </w:rPr>
        <w:t>quipe che erogano IAA</w:t>
      </w:r>
      <w:r w:rsidR="00D33690" w:rsidRPr="006006EA">
        <w:rPr>
          <w:color w:val="000000" w:themeColor="text1"/>
        </w:rPr>
        <w:t xml:space="preserve"> presso s</w:t>
      </w:r>
      <w:r w:rsidR="00555DA9" w:rsidRPr="006006EA">
        <w:rPr>
          <w:color w:val="000000" w:themeColor="text1"/>
        </w:rPr>
        <w:t>cuole,</w:t>
      </w:r>
      <w:r w:rsidR="00D33690" w:rsidRPr="006006EA">
        <w:rPr>
          <w:color w:val="000000" w:themeColor="text1"/>
        </w:rPr>
        <w:t xml:space="preserve"> e</w:t>
      </w:r>
      <w:r w:rsidR="00F27B38" w:rsidRPr="006006EA">
        <w:rPr>
          <w:color w:val="000000" w:themeColor="text1"/>
        </w:rPr>
        <w:t>nti o</w:t>
      </w:r>
      <w:r w:rsidR="009B5CD0" w:rsidRPr="006006EA">
        <w:rPr>
          <w:color w:val="000000" w:themeColor="text1"/>
        </w:rPr>
        <w:t xml:space="preserve"> istituzioni </w:t>
      </w:r>
      <w:r w:rsidR="00555DA9" w:rsidRPr="006006EA">
        <w:rPr>
          <w:color w:val="000000" w:themeColor="text1"/>
        </w:rPr>
        <w:t>ec</w:t>
      </w:r>
      <w:r w:rsidR="009B5CD0" w:rsidRPr="006006EA">
        <w:rPr>
          <w:color w:val="000000" w:themeColor="text1"/>
        </w:rPr>
        <w:t xml:space="preserve">c., pubbliche o private, devono </w:t>
      </w:r>
      <w:r w:rsidR="00555DA9" w:rsidRPr="006006EA">
        <w:rPr>
          <w:color w:val="000000" w:themeColor="text1"/>
        </w:rPr>
        <w:t>sincerarsi che i requisiti strutturali</w:t>
      </w:r>
      <w:r w:rsidR="009B5CD0" w:rsidRPr="006006EA">
        <w:rPr>
          <w:color w:val="000000" w:themeColor="text1"/>
        </w:rPr>
        <w:t xml:space="preserve"> </w:t>
      </w:r>
      <w:r w:rsidR="00555DA9" w:rsidRPr="006006EA">
        <w:rPr>
          <w:color w:val="000000" w:themeColor="text1"/>
        </w:rPr>
        <w:t>siano adeguati allo svolgimento degli interventi e</w:t>
      </w:r>
      <w:r w:rsidR="0008731D" w:rsidRPr="006006EA">
        <w:rPr>
          <w:color w:val="000000" w:themeColor="text1"/>
        </w:rPr>
        <w:t>d</w:t>
      </w:r>
      <w:r w:rsidR="00555DA9" w:rsidRPr="006006EA">
        <w:rPr>
          <w:color w:val="000000" w:themeColor="text1"/>
        </w:rPr>
        <w:t xml:space="preserve"> alle esigenze degli</w:t>
      </w:r>
      <w:r w:rsidR="009B5CD0" w:rsidRPr="006006EA">
        <w:rPr>
          <w:color w:val="000000" w:themeColor="text1"/>
        </w:rPr>
        <w:t xml:space="preserve"> </w:t>
      </w:r>
      <w:r w:rsidR="00555DA9" w:rsidRPr="006006EA">
        <w:rPr>
          <w:color w:val="000000" w:themeColor="text1"/>
        </w:rPr>
        <w:t>animali coinvolti</w:t>
      </w:r>
      <w:r w:rsidR="00983A00" w:rsidRPr="006006EA">
        <w:rPr>
          <w:color w:val="000000" w:themeColor="text1"/>
        </w:rPr>
        <w:t>,</w:t>
      </w:r>
      <w:r w:rsidR="00555DA9" w:rsidRPr="006006EA">
        <w:rPr>
          <w:color w:val="000000" w:themeColor="text1"/>
        </w:rPr>
        <w:t xml:space="preserve"> a garanzia della salute, della sicurezza e del</w:t>
      </w:r>
      <w:r w:rsidR="009B5CD0" w:rsidRPr="006006EA">
        <w:rPr>
          <w:color w:val="000000" w:themeColor="text1"/>
        </w:rPr>
        <w:t xml:space="preserve"> </w:t>
      </w:r>
      <w:r w:rsidR="00555DA9" w:rsidRPr="006006EA">
        <w:rPr>
          <w:color w:val="000000" w:themeColor="text1"/>
        </w:rPr>
        <w:t>benessere degli utenti e degli animali</w:t>
      </w:r>
      <w:r w:rsidR="00872443" w:rsidRPr="006006EA">
        <w:rPr>
          <w:color w:val="000000" w:themeColor="text1"/>
        </w:rPr>
        <w:t>.</w:t>
      </w:r>
    </w:p>
    <w:p w:rsidR="004B726D" w:rsidRPr="006006EA" w:rsidRDefault="004B726D" w:rsidP="00BC6687">
      <w:pPr>
        <w:autoSpaceDE w:val="0"/>
        <w:autoSpaceDN w:val="0"/>
        <w:adjustRightInd w:val="0"/>
        <w:jc w:val="both"/>
        <w:rPr>
          <w:color w:val="000000" w:themeColor="text1"/>
        </w:rPr>
      </w:pPr>
    </w:p>
    <w:p w:rsidR="00A61572" w:rsidRPr="006006EA" w:rsidRDefault="008715F3" w:rsidP="00BC6687">
      <w:pPr>
        <w:autoSpaceDE w:val="0"/>
        <w:autoSpaceDN w:val="0"/>
        <w:adjustRightInd w:val="0"/>
        <w:ind w:firstLine="284"/>
        <w:jc w:val="both"/>
        <w:rPr>
          <w:b/>
          <w:color w:val="000000" w:themeColor="text1"/>
        </w:rPr>
      </w:pPr>
      <w:r w:rsidRPr="006006EA">
        <w:rPr>
          <w:b/>
          <w:color w:val="000000" w:themeColor="text1"/>
        </w:rPr>
        <w:t xml:space="preserve">7.2 </w:t>
      </w:r>
      <w:r w:rsidR="00983A00" w:rsidRPr="006006EA">
        <w:rPr>
          <w:b/>
          <w:color w:val="000000" w:themeColor="text1"/>
        </w:rPr>
        <w:t>Requisiti gestionali</w:t>
      </w:r>
    </w:p>
    <w:p w:rsidR="008715F3" w:rsidRPr="006006EA" w:rsidRDefault="008715F3" w:rsidP="00BC6687">
      <w:pPr>
        <w:autoSpaceDE w:val="0"/>
        <w:autoSpaceDN w:val="0"/>
        <w:adjustRightInd w:val="0"/>
        <w:jc w:val="both"/>
        <w:rPr>
          <w:b/>
          <w:color w:val="000000" w:themeColor="text1"/>
        </w:rPr>
      </w:pPr>
    </w:p>
    <w:p w:rsidR="00CF5BA7" w:rsidRPr="006006EA" w:rsidRDefault="00CF5BA7" w:rsidP="00BC6687">
      <w:pPr>
        <w:autoSpaceDE w:val="0"/>
        <w:autoSpaceDN w:val="0"/>
        <w:adjustRightInd w:val="0"/>
        <w:jc w:val="both"/>
        <w:rPr>
          <w:color w:val="000000" w:themeColor="text1"/>
        </w:rPr>
      </w:pPr>
      <w:r w:rsidRPr="006006EA">
        <w:rPr>
          <w:color w:val="000000" w:themeColor="text1"/>
        </w:rPr>
        <w:t>La gestione dei Centri è di fondamentale importanza</w:t>
      </w:r>
      <w:r w:rsidR="00983A00" w:rsidRPr="006006EA">
        <w:rPr>
          <w:color w:val="000000" w:themeColor="text1"/>
        </w:rPr>
        <w:t>,</w:t>
      </w:r>
      <w:r w:rsidRPr="006006EA">
        <w:rPr>
          <w:color w:val="000000" w:themeColor="text1"/>
        </w:rPr>
        <w:t xml:space="preserve"> ai fini della corretta erogazione di IAA e del raggiungimento degli obiettivi. Chiunque intenda attivare un centro specializzato</w:t>
      </w:r>
      <w:r w:rsidR="00983A00" w:rsidRPr="006006EA">
        <w:rPr>
          <w:color w:val="000000" w:themeColor="text1"/>
        </w:rPr>
        <w:t>,</w:t>
      </w:r>
      <w:r w:rsidRPr="006006EA">
        <w:rPr>
          <w:color w:val="000000" w:themeColor="text1"/>
        </w:rPr>
        <w:t xml:space="preserve"> deve stabilire procedure operative e di emergenza, compiti e responsabilità di ciascun addetto. Nei centri devono essere individuate almeno le seguenti figure:</w:t>
      </w:r>
    </w:p>
    <w:p w:rsidR="00474590" w:rsidRPr="006006EA" w:rsidRDefault="00474590" w:rsidP="00BC6687">
      <w:pPr>
        <w:autoSpaceDE w:val="0"/>
        <w:autoSpaceDN w:val="0"/>
        <w:adjustRightInd w:val="0"/>
        <w:jc w:val="both"/>
        <w:rPr>
          <w:color w:val="000000" w:themeColor="text1"/>
        </w:rPr>
      </w:pPr>
    </w:p>
    <w:p w:rsidR="00CF5BA7" w:rsidRPr="006006EA" w:rsidRDefault="00E4271E" w:rsidP="00BC6687">
      <w:pPr>
        <w:pStyle w:val="Paragrafoelenco"/>
        <w:numPr>
          <w:ilvl w:val="0"/>
          <w:numId w:val="6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R</w:t>
      </w:r>
      <w:r w:rsidR="00CF5BA7" w:rsidRPr="006006EA">
        <w:rPr>
          <w:rFonts w:ascii="Times New Roman" w:hAnsi="Times New Roman" w:cs="Times New Roman"/>
          <w:color w:val="000000" w:themeColor="text1"/>
          <w:sz w:val="24"/>
          <w:szCs w:val="24"/>
        </w:rPr>
        <w:t>appresentante legale</w:t>
      </w:r>
    </w:p>
    <w:p w:rsidR="00614353" w:rsidRPr="006006EA" w:rsidRDefault="00614353" w:rsidP="00614353">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CF5BA7" w:rsidRPr="006006EA" w:rsidRDefault="00E4271E" w:rsidP="00BC6687">
      <w:pPr>
        <w:pStyle w:val="Paragrafoelenco"/>
        <w:numPr>
          <w:ilvl w:val="0"/>
          <w:numId w:val="6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I</w:t>
      </w:r>
      <w:r w:rsidR="00CF5BA7" w:rsidRPr="006006EA">
        <w:rPr>
          <w:rFonts w:ascii="Times New Roman" w:hAnsi="Times New Roman" w:cs="Times New Roman"/>
          <w:color w:val="000000" w:themeColor="text1"/>
          <w:sz w:val="24"/>
          <w:szCs w:val="24"/>
        </w:rPr>
        <w:t>n caso di TAA, direttore sanitario (tale figura può coincidere con il rappresentante legale)</w:t>
      </w:r>
    </w:p>
    <w:p w:rsidR="00614353" w:rsidRPr="006006EA" w:rsidRDefault="00614353" w:rsidP="00614353">
      <w:pPr>
        <w:autoSpaceDE w:val="0"/>
        <w:autoSpaceDN w:val="0"/>
        <w:adjustRightInd w:val="0"/>
        <w:jc w:val="both"/>
        <w:rPr>
          <w:color w:val="000000" w:themeColor="text1"/>
        </w:rPr>
      </w:pPr>
    </w:p>
    <w:p w:rsidR="00CF5BA7" w:rsidRPr="006006EA" w:rsidRDefault="00E4271E" w:rsidP="00BC6687">
      <w:pPr>
        <w:pStyle w:val="Paragrafoelenco"/>
        <w:numPr>
          <w:ilvl w:val="0"/>
          <w:numId w:val="6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I</w:t>
      </w:r>
      <w:r w:rsidR="00CF5BA7" w:rsidRPr="006006EA">
        <w:rPr>
          <w:rFonts w:ascii="Times New Roman" w:hAnsi="Times New Roman" w:cs="Times New Roman"/>
          <w:color w:val="000000" w:themeColor="text1"/>
          <w:sz w:val="24"/>
          <w:szCs w:val="24"/>
        </w:rPr>
        <w:t>n caso di EAA, responsabile del centro (tale figura può coincidere con il rappresentante legale)</w:t>
      </w:r>
    </w:p>
    <w:p w:rsidR="00614353" w:rsidRPr="006006EA" w:rsidRDefault="00614353" w:rsidP="00614353">
      <w:pPr>
        <w:autoSpaceDE w:val="0"/>
        <w:autoSpaceDN w:val="0"/>
        <w:adjustRightInd w:val="0"/>
        <w:jc w:val="both"/>
        <w:rPr>
          <w:color w:val="000000" w:themeColor="text1"/>
        </w:rPr>
      </w:pPr>
    </w:p>
    <w:p w:rsidR="00CF5BA7" w:rsidRPr="006006EA" w:rsidRDefault="00E4271E" w:rsidP="00BC6687">
      <w:pPr>
        <w:pStyle w:val="Paragrafoelenco"/>
        <w:numPr>
          <w:ilvl w:val="0"/>
          <w:numId w:val="6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F</w:t>
      </w:r>
      <w:r w:rsidR="00CF5BA7" w:rsidRPr="006006EA">
        <w:rPr>
          <w:rFonts w:ascii="Times New Roman" w:hAnsi="Times New Roman" w:cs="Times New Roman"/>
          <w:color w:val="000000" w:themeColor="text1"/>
          <w:sz w:val="24"/>
          <w:szCs w:val="24"/>
        </w:rPr>
        <w:t>igure professionali, sanitarie e non, con qualifiche e</w:t>
      </w:r>
      <w:r w:rsidR="0008731D" w:rsidRPr="006006EA">
        <w:rPr>
          <w:rFonts w:ascii="Times New Roman" w:hAnsi="Times New Roman" w:cs="Times New Roman"/>
          <w:color w:val="000000" w:themeColor="text1"/>
          <w:sz w:val="24"/>
          <w:szCs w:val="24"/>
        </w:rPr>
        <w:t xml:space="preserve">d </w:t>
      </w:r>
      <w:r w:rsidR="00CF5BA7" w:rsidRPr="006006EA">
        <w:rPr>
          <w:rFonts w:ascii="Times New Roman" w:hAnsi="Times New Roman" w:cs="Times New Roman"/>
          <w:color w:val="000000" w:themeColor="text1"/>
          <w:sz w:val="24"/>
          <w:szCs w:val="24"/>
        </w:rPr>
        <w:t>in numero adeguato in relazione ai progetti</w:t>
      </w:r>
      <w:r w:rsidR="0008731D" w:rsidRPr="006006EA">
        <w:rPr>
          <w:rFonts w:ascii="Times New Roman" w:hAnsi="Times New Roman" w:cs="Times New Roman"/>
          <w:color w:val="000000" w:themeColor="text1"/>
          <w:sz w:val="24"/>
          <w:szCs w:val="24"/>
        </w:rPr>
        <w:t>.</w:t>
      </w:r>
    </w:p>
    <w:p w:rsidR="0088389C" w:rsidRPr="006006EA" w:rsidRDefault="0088389C" w:rsidP="0088389C">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CF5BA7" w:rsidRPr="006006EA" w:rsidRDefault="00CF5BA7" w:rsidP="00BC6687">
      <w:pPr>
        <w:autoSpaceDE w:val="0"/>
        <w:autoSpaceDN w:val="0"/>
        <w:adjustRightInd w:val="0"/>
        <w:jc w:val="both"/>
        <w:rPr>
          <w:color w:val="000000" w:themeColor="text1"/>
        </w:rPr>
      </w:pPr>
      <w:r w:rsidRPr="006006EA">
        <w:rPr>
          <w:color w:val="000000" w:themeColor="text1"/>
        </w:rPr>
        <w:t>Nei centri con animali residenziali, in considerazione della presenza permanente degli stessi, devono essere individuate, inoltre, le seguenti figure</w:t>
      </w:r>
      <w:r w:rsidR="00A2539D" w:rsidRPr="006006EA">
        <w:rPr>
          <w:color w:val="000000" w:themeColor="text1"/>
        </w:rPr>
        <w:t>:</w:t>
      </w:r>
    </w:p>
    <w:p w:rsidR="00474590" w:rsidRPr="006006EA" w:rsidRDefault="00474590" w:rsidP="00BC6687">
      <w:pPr>
        <w:autoSpaceDE w:val="0"/>
        <w:autoSpaceDN w:val="0"/>
        <w:adjustRightInd w:val="0"/>
        <w:jc w:val="both"/>
        <w:rPr>
          <w:color w:val="000000" w:themeColor="text1"/>
        </w:rPr>
      </w:pPr>
    </w:p>
    <w:p w:rsidR="00A2539D" w:rsidRPr="006006EA" w:rsidRDefault="00E4271E" w:rsidP="00BC6687">
      <w:pPr>
        <w:pStyle w:val="Paragrafoelenco"/>
        <w:numPr>
          <w:ilvl w:val="0"/>
          <w:numId w:val="7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D</w:t>
      </w:r>
      <w:r w:rsidR="00A2539D" w:rsidRPr="006006EA">
        <w:rPr>
          <w:rFonts w:ascii="Times New Roman" w:hAnsi="Times New Roman" w:cs="Times New Roman"/>
          <w:color w:val="000000" w:themeColor="text1"/>
          <w:sz w:val="24"/>
          <w:szCs w:val="24"/>
        </w:rPr>
        <w:t>irettore sanitario veterinario, che può coincidere con il medico veterinario esperto in IAA</w:t>
      </w:r>
    </w:p>
    <w:p w:rsidR="00614353" w:rsidRPr="006006EA" w:rsidRDefault="00614353" w:rsidP="00614353">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A2539D" w:rsidRPr="006006EA" w:rsidRDefault="00E4271E" w:rsidP="00BC6687">
      <w:pPr>
        <w:pStyle w:val="Paragrafoelenco"/>
        <w:numPr>
          <w:ilvl w:val="0"/>
          <w:numId w:val="7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R</w:t>
      </w:r>
      <w:r w:rsidR="00A2539D" w:rsidRPr="006006EA">
        <w:rPr>
          <w:rFonts w:ascii="Times New Roman" w:hAnsi="Times New Roman" w:cs="Times New Roman"/>
          <w:color w:val="000000" w:themeColor="text1"/>
          <w:sz w:val="24"/>
          <w:szCs w:val="24"/>
        </w:rPr>
        <w:t>esponsabile del benessere animale</w:t>
      </w:r>
    </w:p>
    <w:p w:rsidR="00614353" w:rsidRPr="006006EA" w:rsidRDefault="00614353" w:rsidP="00614353">
      <w:pPr>
        <w:autoSpaceDE w:val="0"/>
        <w:autoSpaceDN w:val="0"/>
        <w:adjustRightInd w:val="0"/>
        <w:jc w:val="both"/>
        <w:rPr>
          <w:color w:val="000000" w:themeColor="text1"/>
        </w:rPr>
      </w:pPr>
    </w:p>
    <w:p w:rsidR="00A2539D" w:rsidRPr="006006EA" w:rsidRDefault="00E4271E" w:rsidP="00BC6687">
      <w:pPr>
        <w:pStyle w:val="Paragrafoelenco"/>
        <w:numPr>
          <w:ilvl w:val="0"/>
          <w:numId w:val="7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O</w:t>
      </w:r>
      <w:r w:rsidR="00A2539D" w:rsidRPr="006006EA">
        <w:rPr>
          <w:rFonts w:ascii="Times New Roman" w:hAnsi="Times New Roman" w:cs="Times New Roman"/>
          <w:color w:val="000000" w:themeColor="text1"/>
          <w:sz w:val="24"/>
          <w:szCs w:val="24"/>
        </w:rPr>
        <w:t>peratori adeguatamente formati per accudire gli animali ospitati.</w:t>
      </w:r>
    </w:p>
    <w:p w:rsidR="0088389C" w:rsidRPr="006006EA" w:rsidRDefault="0088389C" w:rsidP="0088389C">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A1393C" w:rsidRPr="006006EA" w:rsidRDefault="00A2539D" w:rsidP="00BC6687">
      <w:pPr>
        <w:autoSpaceDE w:val="0"/>
        <w:autoSpaceDN w:val="0"/>
        <w:adjustRightInd w:val="0"/>
        <w:jc w:val="both"/>
        <w:rPr>
          <w:color w:val="000000" w:themeColor="text1"/>
        </w:rPr>
      </w:pPr>
      <w:r w:rsidRPr="006006EA">
        <w:rPr>
          <w:color w:val="000000" w:themeColor="text1"/>
        </w:rPr>
        <w:t>N.B. Le figure professionali, sanitarie e non, e gli operatori che erogano gli IAA presso strutture non specializzate</w:t>
      </w:r>
      <w:r w:rsidR="0008731D" w:rsidRPr="006006EA">
        <w:rPr>
          <w:color w:val="000000" w:themeColor="text1"/>
        </w:rPr>
        <w:t>,</w:t>
      </w:r>
      <w:r w:rsidRPr="006006EA">
        <w:rPr>
          <w:color w:val="000000" w:themeColor="text1"/>
        </w:rPr>
        <w:t xml:space="preserve"> devono registrarsi presso l’azienda sanitaria territorialmente competente.</w:t>
      </w:r>
    </w:p>
    <w:p w:rsidR="00983A00" w:rsidRPr="006006EA" w:rsidRDefault="00983A00" w:rsidP="00BC6687">
      <w:pPr>
        <w:autoSpaceDE w:val="0"/>
        <w:autoSpaceDN w:val="0"/>
        <w:adjustRightInd w:val="0"/>
        <w:jc w:val="both"/>
        <w:rPr>
          <w:color w:val="000000" w:themeColor="text1"/>
          <w:sz w:val="32"/>
          <w:szCs w:val="32"/>
        </w:rPr>
      </w:pPr>
    </w:p>
    <w:p w:rsidR="002968E4" w:rsidRPr="006006EA" w:rsidRDefault="00A1393C" w:rsidP="00FE74BD">
      <w:pPr>
        <w:numPr>
          <w:ilvl w:val="0"/>
          <w:numId w:val="64"/>
        </w:numPr>
        <w:autoSpaceDE w:val="0"/>
        <w:autoSpaceDN w:val="0"/>
        <w:adjustRightInd w:val="0"/>
        <w:jc w:val="both"/>
        <w:rPr>
          <w:b/>
          <w:bCs/>
          <w:color w:val="000000" w:themeColor="text1"/>
          <w:sz w:val="32"/>
          <w:szCs w:val="32"/>
        </w:rPr>
      </w:pPr>
      <w:r w:rsidRPr="006006EA">
        <w:rPr>
          <w:b/>
          <w:bCs/>
          <w:color w:val="000000" w:themeColor="text1"/>
          <w:sz w:val="32"/>
          <w:szCs w:val="32"/>
        </w:rPr>
        <w:t xml:space="preserve"> </w:t>
      </w:r>
      <w:r w:rsidR="002968E4" w:rsidRPr="006006EA">
        <w:rPr>
          <w:b/>
          <w:bCs/>
          <w:color w:val="000000" w:themeColor="text1"/>
          <w:sz w:val="32"/>
          <w:szCs w:val="32"/>
        </w:rPr>
        <w:t>PROGETTAZIONE DEGLI INTERVENTI</w:t>
      </w:r>
    </w:p>
    <w:p w:rsidR="00FE74BD" w:rsidRPr="006006EA" w:rsidRDefault="00FE74BD" w:rsidP="00FE74BD">
      <w:pPr>
        <w:autoSpaceDE w:val="0"/>
        <w:autoSpaceDN w:val="0"/>
        <w:adjustRightInd w:val="0"/>
        <w:ind w:left="720"/>
        <w:jc w:val="both"/>
        <w:rPr>
          <w:b/>
          <w:bCs/>
          <w:color w:val="000000" w:themeColor="text1"/>
          <w:sz w:val="32"/>
          <w:szCs w:val="32"/>
        </w:rPr>
      </w:pPr>
    </w:p>
    <w:p w:rsidR="00CB5D95" w:rsidRPr="006006EA" w:rsidRDefault="002968E4" w:rsidP="00FE74BD">
      <w:pPr>
        <w:jc w:val="both"/>
        <w:rPr>
          <w:color w:val="000000" w:themeColor="text1"/>
          <w:sz w:val="20"/>
          <w:szCs w:val="20"/>
        </w:rPr>
      </w:pPr>
      <w:r w:rsidRPr="006006EA">
        <w:rPr>
          <w:color w:val="000000" w:themeColor="text1"/>
        </w:rPr>
        <w:t>Al fine di promuovere la diffusione di uniformi modalità di erogazione delle attività</w:t>
      </w:r>
      <w:r w:rsidR="00B84F7F" w:rsidRPr="006006EA">
        <w:rPr>
          <w:color w:val="000000" w:themeColor="text1"/>
        </w:rPr>
        <w:t xml:space="preserve"> </w:t>
      </w:r>
      <w:r w:rsidRPr="006006EA">
        <w:rPr>
          <w:color w:val="000000" w:themeColor="text1"/>
        </w:rPr>
        <w:t>e di favorire la confrontabilità dei risultati, si suggerisce che venga seguita la seguente procedura nella fase di progettazione ed er</w:t>
      </w:r>
      <w:r w:rsidR="00B84F7F" w:rsidRPr="006006EA">
        <w:rPr>
          <w:color w:val="000000" w:themeColor="text1"/>
        </w:rPr>
        <w:t>ogazione degli interventi</w:t>
      </w:r>
      <w:r w:rsidRPr="006006EA">
        <w:rPr>
          <w:color w:val="000000" w:themeColor="text1"/>
        </w:rPr>
        <w:t>.</w:t>
      </w:r>
      <w:r w:rsidR="00F929CF" w:rsidRPr="006006EA">
        <w:rPr>
          <w:color w:val="000000" w:themeColor="text1"/>
        </w:rPr>
        <w:t xml:space="preserve"> Si consiglia</w:t>
      </w:r>
      <w:r w:rsidR="00BE7765" w:rsidRPr="006006EA">
        <w:rPr>
          <w:color w:val="000000" w:themeColor="text1"/>
        </w:rPr>
        <w:t>, a tal fine, di avvalersi della relativa m</w:t>
      </w:r>
      <w:r w:rsidR="003316CF" w:rsidRPr="006006EA">
        <w:rPr>
          <w:color w:val="000000" w:themeColor="text1"/>
        </w:rPr>
        <w:t>odulistica</w:t>
      </w:r>
      <w:r w:rsidR="00BE7765" w:rsidRPr="006006EA">
        <w:rPr>
          <w:color w:val="000000" w:themeColor="text1"/>
        </w:rPr>
        <w:t>.</w:t>
      </w:r>
      <w:r w:rsidR="00CB5D95" w:rsidRPr="006006EA">
        <w:rPr>
          <w:color w:val="000000" w:themeColor="text1"/>
          <w:sz w:val="20"/>
          <w:szCs w:val="20"/>
        </w:rPr>
        <w:t xml:space="preserve"> </w:t>
      </w:r>
    </w:p>
    <w:p w:rsidR="004D0306" w:rsidRPr="006006EA" w:rsidRDefault="003428FC" w:rsidP="00FE74BD">
      <w:pPr>
        <w:jc w:val="both"/>
        <w:rPr>
          <w:color w:val="000000" w:themeColor="text1"/>
        </w:rPr>
      </w:pPr>
      <w:r w:rsidRPr="006006EA">
        <w:rPr>
          <w:color w:val="000000" w:themeColor="text1"/>
        </w:rPr>
        <w:t>E’ compito dell’e</w:t>
      </w:r>
      <w:r w:rsidR="00CB5D95" w:rsidRPr="006006EA">
        <w:rPr>
          <w:color w:val="000000" w:themeColor="text1"/>
        </w:rPr>
        <w:t>quipe, coordinata dal responsabile di progetto, programmare, mettere in atto e monitorare gli interventi ai fini del raggiungimento degli obiettivi.</w:t>
      </w:r>
    </w:p>
    <w:p w:rsidR="00FE74BD" w:rsidRPr="006006EA" w:rsidRDefault="00FE74BD" w:rsidP="00FE74BD">
      <w:pPr>
        <w:jc w:val="both"/>
        <w:rPr>
          <w:color w:val="000000" w:themeColor="text1"/>
        </w:rPr>
      </w:pPr>
    </w:p>
    <w:p w:rsidR="00CB5D95" w:rsidRPr="006006EA" w:rsidRDefault="006A66C5" w:rsidP="00FE74BD">
      <w:pPr>
        <w:jc w:val="both"/>
        <w:rPr>
          <w:color w:val="000000" w:themeColor="text1"/>
        </w:rPr>
      </w:pPr>
      <w:r w:rsidRPr="006006EA">
        <w:rPr>
          <w:b/>
          <w:bCs/>
          <w:color w:val="000000" w:themeColor="text1"/>
        </w:rPr>
        <w:t xml:space="preserve">       </w:t>
      </w:r>
      <w:r w:rsidR="00FD3A36" w:rsidRPr="006006EA">
        <w:rPr>
          <w:b/>
          <w:bCs/>
          <w:color w:val="000000" w:themeColor="text1"/>
        </w:rPr>
        <w:t xml:space="preserve">8.1 </w:t>
      </w:r>
      <w:r w:rsidR="00CB5D95" w:rsidRPr="006006EA">
        <w:rPr>
          <w:b/>
          <w:bCs/>
          <w:color w:val="000000" w:themeColor="text1"/>
        </w:rPr>
        <w:t>Prima dell’inizio dell’intervento</w:t>
      </w:r>
    </w:p>
    <w:p w:rsidR="002968E4" w:rsidRPr="006006EA" w:rsidRDefault="002968E4" w:rsidP="00BC6687">
      <w:pPr>
        <w:autoSpaceDE w:val="0"/>
        <w:autoSpaceDN w:val="0"/>
        <w:adjustRightInd w:val="0"/>
        <w:jc w:val="both"/>
        <w:rPr>
          <w:color w:val="000000" w:themeColor="text1"/>
        </w:rPr>
      </w:pPr>
    </w:p>
    <w:p w:rsidR="00CB5D95" w:rsidRPr="006006EA" w:rsidRDefault="00CB5D95" w:rsidP="00BC6687">
      <w:pPr>
        <w:pStyle w:val="Paragrafoelenco"/>
        <w:numPr>
          <w:ilvl w:val="0"/>
          <w:numId w:val="5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Prescrizione d</w:t>
      </w:r>
      <w:r w:rsidR="003428FC" w:rsidRPr="006006EA">
        <w:rPr>
          <w:rFonts w:ascii="Times New Roman" w:hAnsi="Times New Roman" w:cs="Times New Roman"/>
          <w:color w:val="000000" w:themeColor="text1"/>
          <w:sz w:val="24"/>
          <w:szCs w:val="24"/>
        </w:rPr>
        <w:t xml:space="preserve">a parte del </w:t>
      </w:r>
      <w:r w:rsidRPr="006006EA">
        <w:rPr>
          <w:rFonts w:ascii="Times New Roman" w:hAnsi="Times New Roman" w:cs="Times New Roman"/>
          <w:color w:val="000000" w:themeColor="text1"/>
          <w:sz w:val="24"/>
          <w:szCs w:val="24"/>
        </w:rPr>
        <w:t>medico specialista, lo psicologo o lo psicologo-psicoterapeuta (TAA); indicazione da parte di insegnanti/educatori/psicologi (EAA); indicazione da parte di professionisti del settore socio-sanitario (AAA)</w:t>
      </w:r>
      <w:r w:rsidR="004D0306" w:rsidRPr="006006EA">
        <w:rPr>
          <w:rFonts w:ascii="Times New Roman" w:hAnsi="Times New Roman" w:cs="Times New Roman"/>
          <w:color w:val="000000" w:themeColor="text1"/>
          <w:sz w:val="24"/>
          <w:szCs w:val="24"/>
        </w:rPr>
        <w:t>.</w:t>
      </w:r>
    </w:p>
    <w:p w:rsidR="00614353" w:rsidRPr="006006EA" w:rsidRDefault="00614353" w:rsidP="00614353">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2968E4" w:rsidRPr="006006EA" w:rsidRDefault="00963076" w:rsidP="00BC6687">
      <w:pPr>
        <w:pStyle w:val="Paragrafoelenco"/>
        <w:numPr>
          <w:ilvl w:val="0"/>
          <w:numId w:val="5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C</w:t>
      </w:r>
      <w:r w:rsidR="002968E4" w:rsidRPr="006006EA">
        <w:rPr>
          <w:rFonts w:ascii="Times New Roman" w:hAnsi="Times New Roman" w:cs="Times New Roman"/>
          <w:color w:val="000000" w:themeColor="text1"/>
          <w:sz w:val="24"/>
          <w:szCs w:val="24"/>
        </w:rPr>
        <w:t>ostituzione de</w:t>
      </w:r>
      <w:r w:rsidR="003428FC" w:rsidRPr="006006EA">
        <w:rPr>
          <w:rFonts w:ascii="Times New Roman" w:hAnsi="Times New Roman" w:cs="Times New Roman"/>
          <w:color w:val="000000" w:themeColor="text1"/>
          <w:sz w:val="24"/>
          <w:szCs w:val="24"/>
        </w:rPr>
        <w:t>ll’e</w:t>
      </w:r>
      <w:r w:rsidR="00F8558F" w:rsidRPr="006006EA">
        <w:rPr>
          <w:rFonts w:ascii="Times New Roman" w:hAnsi="Times New Roman" w:cs="Times New Roman"/>
          <w:color w:val="000000" w:themeColor="text1"/>
          <w:sz w:val="24"/>
          <w:szCs w:val="24"/>
        </w:rPr>
        <w:t>quipe</w:t>
      </w:r>
      <w:r w:rsidR="00CB5D95" w:rsidRPr="006006EA">
        <w:rPr>
          <w:rFonts w:ascii="Times New Roman" w:hAnsi="Times New Roman" w:cs="Times New Roman"/>
          <w:color w:val="000000" w:themeColor="text1"/>
          <w:sz w:val="24"/>
          <w:szCs w:val="24"/>
        </w:rPr>
        <w:t xml:space="preserve"> e</w:t>
      </w:r>
      <w:r w:rsidR="003428FC" w:rsidRPr="006006EA">
        <w:rPr>
          <w:rFonts w:ascii="Times New Roman" w:hAnsi="Times New Roman" w:cs="Times New Roman"/>
          <w:color w:val="000000" w:themeColor="text1"/>
          <w:sz w:val="24"/>
          <w:szCs w:val="24"/>
        </w:rPr>
        <w:t xml:space="preserve"> </w:t>
      </w:r>
      <w:r w:rsidR="00CB5D95" w:rsidRPr="006006EA">
        <w:rPr>
          <w:rFonts w:ascii="Times New Roman" w:hAnsi="Times New Roman" w:cs="Times New Roman"/>
          <w:color w:val="000000" w:themeColor="text1"/>
          <w:sz w:val="24"/>
          <w:szCs w:val="24"/>
        </w:rPr>
        <w:t>identificazione del responsabile di progetto o di attività</w:t>
      </w:r>
      <w:r w:rsidR="00B267D1" w:rsidRPr="006006EA">
        <w:rPr>
          <w:rFonts w:ascii="Times New Roman" w:hAnsi="Times New Roman" w:cs="Times New Roman"/>
          <w:color w:val="000000" w:themeColor="text1"/>
          <w:sz w:val="24"/>
          <w:szCs w:val="24"/>
        </w:rPr>
        <w:t xml:space="preserve"> (se AAA)</w:t>
      </w:r>
      <w:r w:rsidR="004D0306" w:rsidRPr="006006EA">
        <w:rPr>
          <w:rFonts w:ascii="Times New Roman" w:hAnsi="Times New Roman" w:cs="Times New Roman"/>
          <w:color w:val="000000" w:themeColor="text1"/>
          <w:sz w:val="24"/>
          <w:szCs w:val="24"/>
        </w:rPr>
        <w:t>.</w:t>
      </w:r>
    </w:p>
    <w:p w:rsidR="00614353" w:rsidRPr="006006EA" w:rsidRDefault="00614353" w:rsidP="00614353">
      <w:pPr>
        <w:autoSpaceDE w:val="0"/>
        <w:autoSpaceDN w:val="0"/>
        <w:adjustRightInd w:val="0"/>
        <w:jc w:val="both"/>
        <w:rPr>
          <w:color w:val="000000" w:themeColor="text1"/>
        </w:rPr>
      </w:pPr>
    </w:p>
    <w:p w:rsidR="00965C0B" w:rsidRPr="006006EA" w:rsidRDefault="00963076" w:rsidP="00B267D1">
      <w:pPr>
        <w:pStyle w:val="Paragrafoelenco"/>
        <w:numPr>
          <w:ilvl w:val="0"/>
          <w:numId w:val="5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A</w:t>
      </w:r>
      <w:r w:rsidR="002968E4" w:rsidRPr="006006EA">
        <w:rPr>
          <w:rFonts w:ascii="Times New Roman" w:hAnsi="Times New Roman" w:cs="Times New Roman"/>
          <w:color w:val="000000" w:themeColor="text1"/>
          <w:sz w:val="24"/>
          <w:szCs w:val="24"/>
        </w:rPr>
        <w:t>nalisi dei bisogni dei destinatari dell’intervento e del contesto in cui dovrà essere erogato. Nel caso in cui esso debba essere effettuato in una sede non dedicata (es</w:t>
      </w:r>
      <w:r w:rsidR="004D0306" w:rsidRPr="006006EA">
        <w:rPr>
          <w:rFonts w:ascii="Times New Roman" w:hAnsi="Times New Roman" w:cs="Times New Roman"/>
          <w:color w:val="000000" w:themeColor="text1"/>
          <w:sz w:val="24"/>
          <w:szCs w:val="24"/>
        </w:rPr>
        <w:t>.</w:t>
      </w:r>
      <w:r w:rsidR="002968E4" w:rsidRPr="006006EA">
        <w:rPr>
          <w:rFonts w:ascii="Times New Roman" w:hAnsi="Times New Roman" w:cs="Times New Roman"/>
          <w:color w:val="000000" w:themeColor="text1"/>
          <w:sz w:val="24"/>
          <w:szCs w:val="24"/>
        </w:rPr>
        <w:t xml:space="preserve">: </w:t>
      </w:r>
      <w:r w:rsidR="003316CF" w:rsidRPr="006006EA">
        <w:rPr>
          <w:rFonts w:ascii="Times New Roman" w:hAnsi="Times New Roman" w:cs="Times New Roman"/>
          <w:color w:val="000000" w:themeColor="text1"/>
          <w:sz w:val="24"/>
          <w:szCs w:val="24"/>
        </w:rPr>
        <w:t xml:space="preserve">scuola, </w:t>
      </w:r>
      <w:r w:rsidR="002968E4" w:rsidRPr="006006EA">
        <w:rPr>
          <w:rFonts w:ascii="Times New Roman" w:hAnsi="Times New Roman" w:cs="Times New Roman"/>
          <w:color w:val="000000" w:themeColor="text1"/>
          <w:sz w:val="24"/>
          <w:szCs w:val="24"/>
        </w:rPr>
        <w:t>ospedale, struttura residenziale, ecc.) si dovrà:</w:t>
      </w:r>
      <w:r w:rsidR="00965C0B" w:rsidRPr="006006EA">
        <w:rPr>
          <w:rFonts w:ascii="Times New Roman" w:hAnsi="Times New Roman" w:cs="Times New Roman"/>
          <w:color w:val="000000" w:themeColor="text1"/>
          <w:sz w:val="24"/>
          <w:szCs w:val="24"/>
        </w:rPr>
        <w:t xml:space="preserve"> </w:t>
      </w:r>
      <w:r w:rsidR="002968E4" w:rsidRPr="006006EA">
        <w:rPr>
          <w:rFonts w:ascii="Times New Roman" w:hAnsi="Times New Roman" w:cs="Times New Roman"/>
          <w:color w:val="000000" w:themeColor="text1"/>
          <w:sz w:val="24"/>
          <w:szCs w:val="24"/>
        </w:rPr>
        <w:t xml:space="preserve">prendere visione della </w:t>
      </w:r>
      <w:r w:rsidR="00C13322" w:rsidRPr="006006EA">
        <w:rPr>
          <w:rFonts w:ascii="Times New Roman" w:hAnsi="Times New Roman" w:cs="Times New Roman"/>
          <w:color w:val="000000" w:themeColor="text1"/>
          <w:sz w:val="24"/>
          <w:szCs w:val="24"/>
        </w:rPr>
        <w:t>struttura ospitante, valutando</w:t>
      </w:r>
      <w:r w:rsidR="002968E4" w:rsidRPr="006006EA">
        <w:rPr>
          <w:rFonts w:ascii="Times New Roman" w:hAnsi="Times New Roman" w:cs="Times New Roman"/>
          <w:color w:val="000000" w:themeColor="text1"/>
          <w:sz w:val="24"/>
          <w:szCs w:val="24"/>
        </w:rPr>
        <w:t xml:space="preserve"> l’idoneità degli spazi destinati all’attività</w:t>
      </w:r>
      <w:r w:rsidR="00965C0B" w:rsidRPr="006006EA">
        <w:rPr>
          <w:rFonts w:ascii="Times New Roman" w:hAnsi="Times New Roman" w:cs="Times New Roman"/>
          <w:color w:val="000000" w:themeColor="text1"/>
          <w:sz w:val="24"/>
          <w:szCs w:val="24"/>
        </w:rPr>
        <w:t xml:space="preserve">; </w:t>
      </w:r>
      <w:r w:rsidR="002968E4" w:rsidRPr="006006EA">
        <w:rPr>
          <w:rFonts w:ascii="Times New Roman" w:hAnsi="Times New Roman" w:cs="Times New Roman"/>
          <w:color w:val="000000" w:themeColor="text1"/>
          <w:sz w:val="24"/>
          <w:szCs w:val="24"/>
        </w:rPr>
        <w:t>prendere consapevolezza degli utenti afferenti alla struttura e coinvolti nel progetto</w:t>
      </w:r>
      <w:r w:rsidR="00965C0B" w:rsidRPr="006006EA">
        <w:rPr>
          <w:rFonts w:ascii="Times New Roman" w:hAnsi="Times New Roman" w:cs="Times New Roman"/>
          <w:color w:val="000000" w:themeColor="text1"/>
          <w:sz w:val="24"/>
          <w:szCs w:val="24"/>
        </w:rPr>
        <w:t xml:space="preserve">; </w:t>
      </w:r>
      <w:r w:rsidR="002968E4" w:rsidRPr="006006EA">
        <w:rPr>
          <w:rFonts w:ascii="Times New Roman" w:hAnsi="Times New Roman" w:cs="Times New Roman"/>
          <w:color w:val="000000" w:themeColor="text1"/>
          <w:sz w:val="24"/>
          <w:szCs w:val="24"/>
        </w:rPr>
        <w:t>discutere circa l’idon</w:t>
      </w:r>
      <w:r w:rsidR="003316CF" w:rsidRPr="006006EA">
        <w:rPr>
          <w:rFonts w:ascii="Times New Roman" w:hAnsi="Times New Roman" w:cs="Times New Roman"/>
          <w:color w:val="000000" w:themeColor="text1"/>
          <w:sz w:val="24"/>
          <w:szCs w:val="24"/>
        </w:rPr>
        <w:t>eità di un IAA</w:t>
      </w:r>
      <w:r w:rsidR="002968E4" w:rsidRPr="006006EA">
        <w:rPr>
          <w:rFonts w:ascii="Times New Roman" w:hAnsi="Times New Roman" w:cs="Times New Roman"/>
          <w:color w:val="000000" w:themeColor="text1"/>
          <w:sz w:val="24"/>
          <w:szCs w:val="24"/>
        </w:rPr>
        <w:t xml:space="preserve"> per gli utenti identificati.</w:t>
      </w:r>
      <w:r w:rsidR="00CB5D95" w:rsidRPr="006006EA">
        <w:rPr>
          <w:rFonts w:ascii="Times New Roman" w:hAnsi="Times New Roman" w:cs="Times New Roman"/>
          <w:color w:val="000000" w:themeColor="text1"/>
          <w:sz w:val="24"/>
          <w:szCs w:val="24"/>
        </w:rPr>
        <w:t xml:space="preserve"> </w:t>
      </w:r>
    </w:p>
    <w:p w:rsidR="004D7FCF" w:rsidRPr="006006EA" w:rsidRDefault="004D7FCF" w:rsidP="0088389C">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FE74BD" w:rsidRPr="006006EA" w:rsidRDefault="00CB5D95" w:rsidP="00BC6687">
      <w:pPr>
        <w:pStyle w:val="Paragrafoelenco"/>
        <w:numPr>
          <w:ilvl w:val="0"/>
          <w:numId w:val="5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 xml:space="preserve">Coinvolgimento e colloqui con familiari o persone conviventi, al fine di condividere i bisogni dei destinatario dell’intervento, salvo diversa volontà del paziente; coinvolgimento e scambio di informazioni con le figure sanitarie o </w:t>
      </w:r>
      <w:r w:rsidR="00516F74" w:rsidRPr="006006EA">
        <w:rPr>
          <w:rFonts w:ascii="Times New Roman" w:hAnsi="Times New Roman" w:cs="Times New Roman"/>
          <w:color w:val="000000" w:themeColor="text1"/>
          <w:sz w:val="24"/>
          <w:szCs w:val="24"/>
        </w:rPr>
        <w:t xml:space="preserve">gli </w:t>
      </w:r>
      <w:r w:rsidRPr="006006EA">
        <w:rPr>
          <w:rFonts w:ascii="Times New Roman" w:hAnsi="Times New Roman" w:cs="Times New Roman"/>
          <w:color w:val="000000" w:themeColor="text1"/>
          <w:sz w:val="24"/>
          <w:szCs w:val="24"/>
        </w:rPr>
        <w:t>educatori di riferimento (in base al tipo di intervento) che hanno in carico il paziente</w:t>
      </w:r>
      <w:r w:rsidR="004D0306" w:rsidRPr="006006EA">
        <w:rPr>
          <w:rFonts w:ascii="Times New Roman" w:hAnsi="Times New Roman" w:cs="Times New Roman"/>
          <w:color w:val="000000" w:themeColor="text1"/>
          <w:sz w:val="24"/>
          <w:szCs w:val="24"/>
        </w:rPr>
        <w:t>,</w:t>
      </w:r>
      <w:r w:rsidRPr="006006EA">
        <w:rPr>
          <w:rFonts w:ascii="Times New Roman" w:hAnsi="Times New Roman" w:cs="Times New Roman"/>
          <w:color w:val="000000" w:themeColor="text1"/>
          <w:sz w:val="24"/>
          <w:szCs w:val="24"/>
        </w:rPr>
        <w:t xml:space="preserve"> al fine della verifica dell’appropriatezza della </w:t>
      </w:r>
    </w:p>
    <w:p w:rsidR="00FE74BD" w:rsidRPr="006006EA" w:rsidRDefault="00FE74BD" w:rsidP="00FE74BD">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FE74BD" w:rsidRPr="006006EA" w:rsidRDefault="00FE74BD" w:rsidP="00FE74BD">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965C0B" w:rsidRPr="006006EA" w:rsidRDefault="00CB5D95" w:rsidP="00FE74BD">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lastRenderedPageBreak/>
        <w:t>prescrizione e</w:t>
      </w:r>
      <w:r w:rsidR="004D0306" w:rsidRPr="006006EA">
        <w:rPr>
          <w:rFonts w:ascii="Times New Roman" w:hAnsi="Times New Roman" w:cs="Times New Roman"/>
          <w:color w:val="000000" w:themeColor="text1"/>
          <w:sz w:val="24"/>
          <w:szCs w:val="24"/>
        </w:rPr>
        <w:t>d</w:t>
      </w:r>
      <w:r w:rsidRPr="006006EA">
        <w:rPr>
          <w:rFonts w:ascii="Times New Roman" w:hAnsi="Times New Roman" w:cs="Times New Roman"/>
          <w:color w:val="000000" w:themeColor="text1"/>
          <w:sz w:val="24"/>
          <w:szCs w:val="24"/>
        </w:rPr>
        <w:t xml:space="preserve"> assenza di controindicazioni e della condivisione del cont</w:t>
      </w:r>
      <w:r w:rsidR="00965C0B" w:rsidRPr="006006EA">
        <w:rPr>
          <w:rFonts w:ascii="Times New Roman" w:hAnsi="Times New Roman" w:cs="Times New Roman"/>
          <w:color w:val="000000" w:themeColor="text1"/>
          <w:sz w:val="24"/>
          <w:szCs w:val="24"/>
        </w:rPr>
        <w:t>esto in cui si andrà ad operare.</w:t>
      </w:r>
    </w:p>
    <w:p w:rsidR="004D7FCF" w:rsidRPr="006006EA" w:rsidRDefault="004D7FCF" w:rsidP="004D7FCF">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965C0B" w:rsidRPr="006006EA" w:rsidRDefault="00963076" w:rsidP="00BC6687">
      <w:pPr>
        <w:pStyle w:val="Paragrafoelenco"/>
        <w:numPr>
          <w:ilvl w:val="0"/>
          <w:numId w:val="5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D</w:t>
      </w:r>
      <w:r w:rsidR="00434EE4" w:rsidRPr="006006EA">
        <w:rPr>
          <w:rFonts w:ascii="Times New Roman" w:hAnsi="Times New Roman" w:cs="Times New Roman"/>
          <w:color w:val="000000" w:themeColor="text1"/>
          <w:sz w:val="24"/>
          <w:szCs w:val="24"/>
        </w:rPr>
        <w:t>efinizione degli o</w:t>
      </w:r>
      <w:r w:rsidR="002968E4" w:rsidRPr="006006EA">
        <w:rPr>
          <w:rFonts w:ascii="Times New Roman" w:hAnsi="Times New Roman" w:cs="Times New Roman"/>
          <w:color w:val="000000" w:themeColor="text1"/>
          <w:sz w:val="24"/>
          <w:szCs w:val="24"/>
        </w:rPr>
        <w:t>bi</w:t>
      </w:r>
      <w:r w:rsidR="003316CF" w:rsidRPr="006006EA">
        <w:rPr>
          <w:rFonts w:ascii="Times New Roman" w:hAnsi="Times New Roman" w:cs="Times New Roman"/>
          <w:color w:val="000000" w:themeColor="text1"/>
          <w:sz w:val="24"/>
          <w:szCs w:val="24"/>
        </w:rPr>
        <w:t>ettivi</w:t>
      </w:r>
      <w:r w:rsidR="00434EE4" w:rsidRPr="006006EA">
        <w:rPr>
          <w:rFonts w:ascii="Times New Roman" w:hAnsi="Times New Roman" w:cs="Times New Roman"/>
          <w:color w:val="000000" w:themeColor="text1"/>
          <w:sz w:val="24"/>
          <w:szCs w:val="24"/>
        </w:rPr>
        <w:t>,</w:t>
      </w:r>
      <w:r w:rsidR="002968E4" w:rsidRPr="006006EA">
        <w:rPr>
          <w:rFonts w:ascii="Times New Roman" w:hAnsi="Times New Roman" w:cs="Times New Roman"/>
          <w:color w:val="000000" w:themeColor="text1"/>
          <w:sz w:val="24"/>
          <w:szCs w:val="24"/>
        </w:rPr>
        <w:t xml:space="preserve"> tenendo in considerazione bisogni, preferenze, menomazioni, disabilità e, soprattutto, abilità residue e recuperabili del paziente</w:t>
      </w:r>
      <w:r w:rsidR="00434EE4" w:rsidRPr="006006EA">
        <w:rPr>
          <w:rFonts w:ascii="Times New Roman" w:hAnsi="Times New Roman" w:cs="Times New Roman"/>
          <w:color w:val="000000" w:themeColor="text1"/>
          <w:sz w:val="24"/>
          <w:szCs w:val="24"/>
        </w:rPr>
        <w:t>,</w:t>
      </w:r>
      <w:r w:rsidR="002968E4" w:rsidRPr="006006EA">
        <w:rPr>
          <w:rFonts w:ascii="Times New Roman" w:hAnsi="Times New Roman" w:cs="Times New Roman"/>
          <w:color w:val="000000" w:themeColor="text1"/>
          <w:sz w:val="24"/>
          <w:szCs w:val="24"/>
        </w:rPr>
        <w:t xml:space="preserve"> oltre che fattori ambientali, contestuali e p</w:t>
      </w:r>
      <w:r w:rsidR="000A2CDC" w:rsidRPr="006006EA">
        <w:rPr>
          <w:rFonts w:ascii="Times New Roman" w:hAnsi="Times New Roman" w:cs="Times New Roman"/>
          <w:color w:val="000000" w:themeColor="text1"/>
          <w:sz w:val="24"/>
          <w:szCs w:val="24"/>
        </w:rPr>
        <w:t>ersonali</w:t>
      </w:r>
      <w:r w:rsidR="00434EE4" w:rsidRPr="006006EA">
        <w:rPr>
          <w:rFonts w:ascii="Times New Roman" w:hAnsi="Times New Roman" w:cs="Times New Roman"/>
          <w:color w:val="000000" w:themeColor="text1"/>
          <w:sz w:val="24"/>
          <w:szCs w:val="24"/>
        </w:rPr>
        <w:t>.</w:t>
      </w:r>
    </w:p>
    <w:p w:rsidR="004D7FCF" w:rsidRPr="006006EA" w:rsidRDefault="004D7FCF" w:rsidP="004D7FCF">
      <w:pPr>
        <w:autoSpaceDE w:val="0"/>
        <w:autoSpaceDN w:val="0"/>
        <w:adjustRightInd w:val="0"/>
        <w:jc w:val="both"/>
        <w:rPr>
          <w:color w:val="000000" w:themeColor="text1"/>
        </w:rPr>
      </w:pPr>
    </w:p>
    <w:p w:rsidR="00965C0B" w:rsidRPr="006006EA" w:rsidRDefault="00965C0B" w:rsidP="00BC6687">
      <w:pPr>
        <w:pStyle w:val="Paragrafoelenco"/>
        <w:numPr>
          <w:ilvl w:val="0"/>
          <w:numId w:val="5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L’</w:t>
      </w:r>
      <w:r w:rsidR="00B267D1" w:rsidRPr="006006EA">
        <w:rPr>
          <w:rFonts w:ascii="Times New Roman" w:hAnsi="Times New Roman" w:cs="Times New Roman"/>
          <w:color w:val="000000" w:themeColor="text1"/>
          <w:sz w:val="24"/>
          <w:szCs w:val="24"/>
        </w:rPr>
        <w:t>e</w:t>
      </w:r>
      <w:r w:rsidR="00112EF8" w:rsidRPr="006006EA">
        <w:rPr>
          <w:rFonts w:ascii="Times New Roman" w:hAnsi="Times New Roman" w:cs="Times New Roman"/>
          <w:color w:val="000000" w:themeColor="text1"/>
          <w:sz w:val="24"/>
          <w:szCs w:val="24"/>
        </w:rPr>
        <w:t>quipe informa i fami</w:t>
      </w:r>
      <w:r w:rsidRPr="006006EA">
        <w:rPr>
          <w:rFonts w:ascii="Times New Roman" w:hAnsi="Times New Roman" w:cs="Times New Roman"/>
          <w:color w:val="000000" w:themeColor="text1"/>
          <w:sz w:val="24"/>
          <w:szCs w:val="24"/>
        </w:rPr>
        <w:t>liari o i tutori legali degli utenti/pazienti</w:t>
      </w:r>
      <w:r w:rsidR="00516F74" w:rsidRPr="006006EA">
        <w:rPr>
          <w:rFonts w:ascii="Times New Roman" w:hAnsi="Times New Roman" w:cs="Times New Roman"/>
          <w:color w:val="000000" w:themeColor="text1"/>
          <w:sz w:val="24"/>
          <w:szCs w:val="24"/>
        </w:rPr>
        <w:t>,</w:t>
      </w:r>
      <w:r w:rsidRPr="006006EA">
        <w:rPr>
          <w:rFonts w:ascii="Times New Roman" w:hAnsi="Times New Roman" w:cs="Times New Roman"/>
          <w:color w:val="000000" w:themeColor="text1"/>
          <w:sz w:val="24"/>
          <w:szCs w:val="24"/>
        </w:rPr>
        <w:t xml:space="preserve"> sulle modalità di erogazione degli interventi e sulle controindicazioni e fa firmare il </w:t>
      </w:r>
      <w:r w:rsidRPr="006006EA">
        <w:rPr>
          <w:rFonts w:ascii="Times New Roman" w:hAnsi="Times New Roman" w:cs="Times New Roman"/>
          <w:i/>
          <w:color w:val="000000" w:themeColor="text1"/>
          <w:sz w:val="24"/>
          <w:szCs w:val="24"/>
        </w:rPr>
        <w:t xml:space="preserve">consenso informato, </w:t>
      </w:r>
      <w:r w:rsidRPr="006006EA">
        <w:rPr>
          <w:rFonts w:ascii="Times New Roman" w:hAnsi="Times New Roman" w:cs="Times New Roman"/>
          <w:color w:val="000000" w:themeColor="text1"/>
          <w:sz w:val="24"/>
          <w:szCs w:val="24"/>
        </w:rPr>
        <w:t>nel quale essi dich</w:t>
      </w:r>
      <w:r w:rsidR="00434EE4" w:rsidRPr="006006EA">
        <w:rPr>
          <w:rFonts w:ascii="Times New Roman" w:hAnsi="Times New Roman" w:cs="Times New Roman"/>
          <w:color w:val="000000" w:themeColor="text1"/>
          <w:sz w:val="24"/>
          <w:szCs w:val="24"/>
        </w:rPr>
        <w:t>iarano il loro consenso</w:t>
      </w:r>
      <w:r w:rsidR="00516F74" w:rsidRPr="006006EA">
        <w:rPr>
          <w:rFonts w:ascii="Times New Roman" w:hAnsi="Times New Roman" w:cs="Times New Roman"/>
          <w:color w:val="000000" w:themeColor="text1"/>
          <w:sz w:val="24"/>
          <w:szCs w:val="24"/>
        </w:rPr>
        <w:t>,</w:t>
      </w:r>
      <w:r w:rsidR="00434EE4" w:rsidRPr="006006EA">
        <w:rPr>
          <w:rFonts w:ascii="Times New Roman" w:hAnsi="Times New Roman" w:cs="Times New Roman"/>
          <w:color w:val="000000" w:themeColor="text1"/>
          <w:sz w:val="24"/>
          <w:szCs w:val="24"/>
        </w:rPr>
        <w:t xml:space="preserve"> affinché</w:t>
      </w:r>
      <w:r w:rsidRPr="006006EA">
        <w:rPr>
          <w:rFonts w:ascii="Times New Roman" w:hAnsi="Times New Roman" w:cs="Times New Roman"/>
          <w:color w:val="000000" w:themeColor="text1"/>
          <w:sz w:val="24"/>
          <w:szCs w:val="24"/>
        </w:rPr>
        <w:t xml:space="preserve"> utenti/pazienti possano partecipare agli interventi</w:t>
      </w:r>
      <w:r w:rsidR="00516F74" w:rsidRPr="006006EA">
        <w:rPr>
          <w:rFonts w:ascii="Times New Roman" w:hAnsi="Times New Roman" w:cs="Times New Roman"/>
          <w:color w:val="000000" w:themeColor="text1"/>
          <w:sz w:val="24"/>
          <w:szCs w:val="24"/>
        </w:rPr>
        <w:t>.</w:t>
      </w:r>
    </w:p>
    <w:p w:rsidR="004D7FCF" w:rsidRPr="006006EA" w:rsidRDefault="004D7FCF" w:rsidP="004D7FCF">
      <w:pPr>
        <w:autoSpaceDE w:val="0"/>
        <w:autoSpaceDN w:val="0"/>
        <w:adjustRightInd w:val="0"/>
        <w:jc w:val="both"/>
        <w:rPr>
          <w:color w:val="000000" w:themeColor="text1"/>
        </w:rPr>
      </w:pPr>
    </w:p>
    <w:p w:rsidR="002968E4" w:rsidRPr="006006EA" w:rsidRDefault="00963076" w:rsidP="00BC6687">
      <w:pPr>
        <w:pStyle w:val="Paragrafoelenco"/>
        <w:numPr>
          <w:ilvl w:val="0"/>
          <w:numId w:val="5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S</w:t>
      </w:r>
      <w:r w:rsidR="002968E4" w:rsidRPr="006006EA">
        <w:rPr>
          <w:rFonts w:ascii="Times New Roman" w:hAnsi="Times New Roman" w:cs="Times New Roman"/>
          <w:color w:val="000000" w:themeColor="text1"/>
          <w:sz w:val="24"/>
          <w:szCs w:val="24"/>
        </w:rPr>
        <w:t>tesura del progetto di intervento nel quale siano specificati:</w:t>
      </w:r>
    </w:p>
    <w:p w:rsidR="0088389C" w:rsidRPr="006006EA" w:rsidRDefault="0088389C" w:rsidP="0088389C">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2968E4" w:rsidRPr="006006EA" w:rsidRDefault="00B267D1" w:rsidP="00BC6687">
      <w:pPr>
        <w:pStyle w:val="Paragrafoelenco"/>
        <w:numPr>
          <w:ilvl w:val="0"/>
          <w:numId w:val="7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G</w:t>
      </w:r>
      <w:r w:rsidR="002968E4" w:rsidRPr="006006EA">
        <w:rPr>
          <w:rFonts w:ascii="Times New Roman" w:hAnsi="Times New Roman" w:cs="Times New Roman"/>
          <w:color w:val="000000" w:themeColor="text1"/>
          <w:sz w:val="24"/>
          <w:szCs w:val="24"/>
        </w:rPr>
        <w:t>li obiettivi a breve, medio e lungo termine, i tempi previsti, le azioni e le condizioni necessarie al raggiungimento deg</w:t>
      </w:r>
      <w:r w:rsidR="00B84F7F" w:rsidRPr="006006EA">
        <w:rPr>
          <w:rFonts w:ascii="Times New Roman" w:hAnsi="Times New Roman" w:cs="Times New Roman"/>
          <w:color w:val="000000" w:themeColor="text1"/>
          <w:sz w:val="24"/>
          <w:szCs w:val="24"/>
        </w:rPr>
        <w:t>li esiti desiderati</w:t>
      </w:r>
      <w:r w:rsidR="002968E4" w:rsidRPr="006006EA">
        <w:rPr>
          <w:rFonts w:ascii="Times New Roman" w:hAnsi="Times New Roman" w:cs="Times New Roman"/>
          <w:color w:val="000000" w:themeColor="text1"/>
          <w:sz w:val="24"/>
          <w:szCs w:val="24"/>
        </w:rPr>
        <w:t xml:space="preserve"> </w:t>
      </w:r>
    </w:p>
    <w:p w:rsidR="002968E4" w:rsidRPr="006006EA" w:rsidRDefault="00B267D1" w:rsidP="00BC6687">
      <w:pPr>
        <w:pStyle w:val="Paragrafoelenco"/>
        <w:numPr>
          <w:ilvl w:val="0"/>
          <w:numId w:val="7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L</w:t>
      </w:r>
      <w:r w:rsidR="002968E4" w:rsidRPr="006006EA">
        <w:rPr>
          <w:rFonts w:ascii="Times New Roman" w:hAnsi="Times New Roman" w:cs="Times New Roman"/>
          <w:color w:val="000000" w:themeColor="text1"/>
          <w:sz w:val="24"/>
          <w:szCs w:val="24"/>
        </w:rPr>
        <w:t>a scelta degli animali più idonei</w:t>
      </w:r>
    </w:p>
    <w:p w:rsidR="002968E4" w:rsidRPr="006006EA" w:rsidRDefault="00B267D1" w:rsidP="00BC6687">
      <w:pPr>
        <w:pStyle w:val="Paragrafoelenco"/>
        <w:numPr>
          <w:ilvl w:val="0"/>
          <w:numId w:val="7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L</w:t>
      </w:r>
      <w:r w:rsidR="002968E4" w:rsidRPr="006006EA">
        <w:rPr>
          <w:rFonts w:ascii="Times New Roman" w:hAnsi="Times New Roman" w:cs="Times New Roman"/>
          <w:color w:val="000000" w:themeColor="text1"/>
          <w:sz w:val="24"/>
          <w:szCs w:val="24"/>
        </w:rPr>
        <w:t>a tipologia di attività (ludica, condotta, ecc.) da proporre in base agli obiettivi prestabiliti</w:t>
      </w:r>
      <w:r w:rsidR="00516F74" w:rsidRPr="006006EA">
        <w:rPr>
          <w:rFonts w:ascii="Times New Roman" w:hAnsi="Times New Roman" w:cs="Times New Roman"/>
          <w:color w:val="000000" w:themeColor="text1"/>
          <w:sz w:val="24"/>
          <w:szCs w:val="24"/>
        </w:rPr>
        <w:t>.</w:t>
      </w:r>
    </w:p>
    <w:p w:rsidR="0088389C" w:rsidRPr="006006EA" w:rsidRDefault="0088389C" w:rsidP="0088389C">
      <w:pPr>
        <w:pStyle w:val="Paragrafoelenco"/>
        <w:autoSpaceDE w:val="0"/>
        <w:autoSpaceDN w:val="0"/>
        <w:adjustRightInd w:val="0"/>
        <w:spacing w:after="0" w:line="240" w:lineRule="auto"/>
        <w:ind w:left="1080"/>
        <w:jc w:val="both"/>
        <w:rPr>
          <w:rFonts w:ascii="Times New Roman" w:hAnsi="Times New Roman" w:cs="Times New Roman"/>
          <w:color w:val="000000" w:themeColor="text1"/>
          <w:sz w:val="24"/>
          <w:szCs w:val="24"/>
        </w:rPr>
      </w:pPr>
    </w:p>
    <w:p w:rsidR="002968E4" w:rsidRPr="006006EA" w:rsidRDefault="00963076" w:rsidP="00BC6687">
      <w:pPr>
        <w:pStyle w:val="Paragrafoelenco"/>
        <w:numPr>
          <w:ilvl w:val="0"/>
          <w:numId w:val="5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D</w:t>
      </w:r>
      <w:r w:rsidR="002968E4" w:rsidRPr="006006EA">
        <w:rPr>
          <w:rFonts w:ascii="Times New Roman" w:hAnsi="Times New Roman" w:cs="Times New Roman"/>
          <w:color w:val="000000" w:themeColor="text1"/>
          <w:sz w:val="24"/>
          <w:szCs w:val="24"/>
        </w:rPr>
        <w:t xml:space="preserve">efinizione dei criteri di </w:t>
      </w:r>
      <w:r w:rsidR="0011313D" w:rsidRPr="006006EA">
        <w:rPr>
          <w:rFonts w:ascii="Times New Roman" w:hAnsi="Times New Roman" w:cs="Times New Roman"/>
          <w:color w:val="000000" w:themeColor="text1"/>
          <w:sz w:val="24"/>
          <w:szCs w:val="24"/>
        </w:rPr>
        <w:t xml:space="preserve">monitoraggio e </w:t>
      </w:r>
      <w:r w:rsidR="002968E4" w:rsidRPr="006006EA">
        <w:rPr>
          <w:rFonts w:ascii="Times New Roman" w:hAnsi="Times New Roman" w:cs="Times New Roman"/>
          <w:color w:val="000000" w:themeColor="text1"/>
          <w:sz w:val="24"/>
          <w:szCs w:val="24"/>
        </w:rPr>
        <w:t>ver</w:t>
      </w:r>
      <w:r w:rsidR="0011313D" w:rsidRPr="006006EA">
        <w:rPr>
          <w:rFonts w:ascii="Times New Roman" w:hAnsi="Times New Roman" w:cs="Times New Roman"/>
          <w:color w:val="000000" w:themeColor="text1"/>
          <w:sz w:val="24"/>
          <w:szCs w:val="24"/>
        </w:rPr>
        <w:t>ifica degli interventi (vd</w:t>
      </w:r>
      <w:r w:rsidR="00516F74" w:rsidRPr="006006EA">
        <w:rPr>
          <w:rFonts w:ascii="Times New Roman" w:hAnsi="Times New Roman" w:cs="Times New Roman"/>
          <w:color w:val="000000" w:themeColor="text1"/>
          <w:sz w:val="24"/>
          <w:szCs w:val="24"/>
        </w:rPr>
        <w:t>. cap. 9</w:t>
      </w:r>
      <w:r w:rsidR="0011313D" w:rsidRPr="006006EA">
        <w:rPr>
          <w:rFonts w:ascii="Times New Roman" w:hAnsi="Times New Roman" w:cs="Times New Roman"/>
          <w:color w:val="000000" w:themeColor="text1"/>
          <w:sz w:val="24"/>
          <w:szCs w:val="24"/>
        </w:rPr>
        <w:t>).</w:t>
      </w:r>
    </w:p>
    <w:p w:rsidR="004D7FCF" w:rsidRPr="006006EA" w:rsidRDefault="004D7FCF" w:rsidP="004D7FCF">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2968E4" w:rsidRPr="006006EA" w:rsidRDefault="00963076" w:rsidP="00BC6687">
      <w:pPr>
        <w:pStyle w:val="Paragrafoelenco"/>
        <w:numPr>
          <w:ilvl w:val="0"/>
          <w:numId w:val="5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E</w:t>
      </w:r>
      <w:r w:rsidR="002968E4" w:rsidRPr="006006EA">
        <w:rPr>
          <w:rFonts w:ascii="Times New Roman" w:hAnsi="Times New Roman" w:cs="Times New Roman"/>
          <w:color w:val="000000" w:themeColor="text1"/>
          <w:sz w:val="24"/>
          <w:szCs w:val="24"/>
        </w:rPr>
        <w:t>laborazione di un progr</w:t>
      </w:r>
      <w:r w:rsidR="00516F74" w:rsidRPr="006006EA">
        <w:rPr>
          <w:rFonts w:ascii="Times New Roman" w:hAnsi="Times New Roman" w:cs="Times New Roman"/>
          <w:color w:val="000000" w:themeColor="text1"/>
          <w:sz w:val="24"/>
          <w:szCs w:val="24"/>
        </w:rPr>
        <w:t>amma di intervento che definisca</w:t>
      </w:r>
      <w:r w:rsidR="002968E4" w:rsidRPr="006006EA">
        <w:rPr>
          <w:rFonts w:ascii="Times New Roman" w:hAnsi="Times New Roman" w:cs="Times New Roman"/>
          <w:color w:val="000000" w:themeColor="text1"/>
          <w:sz w:val="24"/>
          <w:szCs w:val="24"/>
        </w:rPr>
        <w:t>:</w:t>
      </w:r>
    </w:p>
    <w:p w:rsidR="0088389C" w:rsidRPr="006006EA" w:rsidRDefault="0088389C" w:rsidP="0088389C">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2968E4" w:rsidRPr="006006EA" w:rsidRDefault="00B267D1" w:rsidP="00BC6687">
      <w:pPr>
        <w:pStyle w:val="Paragrafoelenco"/>
        <w:numPr>
          <w:ilvl w:val="0"/>
          <w:numId w:val="7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C</w:t>
      </w:r>
      <w:r w:rsidR="002968E4" w:rsidRPr="006006EA">
        <w:rPr>
          <w:rFonts w:ascii="Times New Roman" w:hAnsi="Times New Roman" w:cs="Times New Roman"/>
          <w:color w:val="000000" w:themeColor="text1"/>
          <w:sz w:val="24"/>
          <w:szCs w:val="24"/>
        </w:rPr>
        <w:t>alendario delle sedute</w:t>
      </w:r>
    </w:p>
    <w:p w:rsidR="002968E4" w:rsidRPr="006006EA" w:rsidRDefault="00B267D1" w:rsidP="00BC6687">
      <w:pPr>
        <w:pStyle w:val="Paragrafoelenco"/>
        <w:numPr>
          <w:ilvl w:val="0"/>
          <w:numId w:val="7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S</w:t>
      </w:r>
      <w:r w:rsidR="002968E4" w:rsidRPr="006006EA">
        <w:rPr>
          <w:rFonts w:ascii="Times New Roman" w:hAnsi="Times New Roman" w:cs="Times New Roman"/>
          <w:color w:val="000000" w:themeColor="text1"/>
          <w:sz w:val="24"/>
          <w:szCs w:val="24"/>
        </w:rPr>
        <w:t>etting operativo (ambienti adibiti alle sedute)</w:t>
      </w:r>
    </w:p>
    <w:p w:rsidR="002968E4" w:rsidRPr="006006EA" w:rsidRDefault="00B267D1" w:rsidP="00BC6687">
      <w:pPr>
        <w:pStyle w:val="Paragrafoelenco"/>
        <w:numPr>
          <w:ilvl w:val="0"/>
          <w:numId w:val="7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S</w:t>
      </w:r>
      <w:r w:rsidR="002968E4" w:rsidRPr="006006EA">
        <w:rPr>
          <w:rFonts w:ascii="Times New Roman" w:hAnsi="Times New Roman" w:cs="Times New Roman"/>
          <w:color w:val="000000" w:themeColor="text1"/>
          <w:sz w:val="24"/>
          <w:szCs w:val="24"/>
        </w:rPr>
        <w:t xml:space="preserve">tandard </w:t>
      </w:r>
      <w:r w:rsidR="00EB01D8" w:rsidRPr="006006EA">
        <w:rPr>
          <w:rFonts w:ascii="Times New Roman" w:hAnsi="Times New Roman" w:cs="Times New Roman"/>
          <w:color w:val="000000" w:themeColor="text1"/>
          <w:sz w:val="24"/>
          <w:szCs w:val="24"/>
        </w:rPr>
        <w:t>ig</w:t>
      </w:r>
      <w:r w:rsidR="000A2CDC" w:rsidRPr="006006EA">
        <w:rPr>
          <w:rFonts w:ascii="Times New Roman" w:hAnsi="Times New Roman" w:cs="Times New Roman"/>
          <w:color w:val="000000" w:themeColor="text1"/>
          <w:sz w:val="24"/>
          <w:szCs w:val="24"/>
        </w:rPr>
        <w:t>ienici per utenti</w:t>
      </w:r>
      <w:r w:rsidR="002968E4" w:rsidRPr="006006EA">
        <w:rPr>
          <w:rFonts w:ascii="Times New Roman" w:hAnsi="Times New Roman" w:cs="Times New Roman"/>
          <w:color w:val="000000" w:themeColor="text1"/>
          <w:sz w:val="24"/>
          <w:szCs w:val="24"/>
        </w:rPr>
        <w:t>, animali, ambienti</w:t>
      </w:r>
    </w:p>
    <w:p w:rsidR="002968E4" w:rsidRPr="006006EA" w:rsidRDefault="00B267D1" w:rsidP="00BC6687">
      <w:pPr>
        <w:pStyle w:val="Paragrafoelenco"/>
        <w:numPr>
          <w:ilvl w:val="0"/>
          <w:numId w:val="7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O</w:t>
      </w:r>
      <w:r w:rsidR="002968E4" w:rsidRPr="006006EA">
        <w:rPr>
          <w:rFonts w:ascii="Times New Roman" w:hAnsi="Times New Roman" w:cs="Times New Roman"/>
          <w:color w:val="000000" w:themeColor="text1"/>
          <w:sz w:val="24"/>
          <w:szCs w:val="24"/>
        </w:rPr>
        <w:t>peratori coinvolti</w:t>
      </w:r>
    </w:p>
    <w:p w:rsidR="002968E4" w:rsidRPr="006006EA" w:rsidRDefault="00B267D1" w:rsidP="00BC6687">
      <w:pPr>
        <w:pStyle w:val="Paragrafoelenco"/>
        <w:numPr>
          <w:ilvl w:val="0"/>
          <w:numId w:val="7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S</w:t>
      </w:r>
      <w:r w:rsidR="003E233B" w:rsidRPr="006006EA">
        <w:rPr>
          <w:rFonts w:ascii="Times New Roman" w:hAnsi="Times New Roman" w:cs="Times New Roman"/>
          <w:color w:val="000000" w:themeColor="text1"/>
          <w:sz w:val="24"/>
          <w:szCs w:val="24"/>
        </w:rPr>
        <w:t xml:space="preserve">trumenti scelti per la </w:t>
      </w:r>
      <w:r w:rsidR="002968E4" w:rsidRPr="006006EA">
        <w:rPr>
          <w:rFonts w:ascii="Times New Roman" w:hAnsi="Times New Roman" w:cs="Times New Roman"/>
          <w:color w:val="000000" w:themeColor="text1"/>
          <w:sz w:val="24"/>
          <w:szCs w:val="24"/>
        </w:rPr>
        <w:t>verifica degli interventi e misure di esito</w:t>
      </w:r>
    </w:p>
    <w:p w:rsidR="002968E4" w:rsidRPr="006006EA" w:rsidRDefault="00B267D1" w:rsidP="00BC6687">
      <w:pPr>
        <w:pStyle w:val="Paragrafoelenco"/>
        <w:numPr>
          <w:ilvl w:val="0"/>
          <w:numId w:val="7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C</w:t>
      </w:r>
      <w:r w:rsidR="002968E4" w:rsidRPr="006006EA">
        <w:rPr>
          <w:rFonts w:ascii="Times New Roman" w:hAnsi="Times New Roman" w:cs="Times New Roman"/>
          <w:color w:val="000000" w:themeColor="text1"/>
          <w:sz w:val="24"/>
          <w:szCs w:val="24"/>
        </w:rPr>
        <w:t>alendario di incontri di c</w:t>
      </w:r>
      <w:r w:rsidR="005D3B4E" w:rsidRPr="006006EA">
        <w:rPr>
          <w:rFonts w:ascii="Times New Roman" w:hAnsi="Times New Roman" w:cs="Times New Roman"/>
          <w:color w:val="000000" w:themeColor="text1"/>
          <w:sz w:val="24"/>
          <w:szCs w:val="24"/>
        </w:rPr>
        <w:t>oordinamento fra i membri dell’</w:t>
      </w:r>
      <w:r w:rsidRPr="006006EA">
        <w:rPr>
          <w:rFonts w:ascii="Times New Roman" w:hAnsi="Times New Roman" w:cs="Times New Roman"/>
          <w:color w:val="000000" w:themeColor="text1"/>
          <w:sz w:val="24"/>
          <w:szCs w:val="24"/>
        </w:rPr>
        <w:t>e</w:t>
      </w:r>
      <w:r w:rsidR="002968E4" w:rsidRPr="006006EA">
        <w:rPr>
          <w:rFonts w:ascii="Times New Roman" w:hAnsi="Times New Roman" w:cs="Times New Roman"/>
          <w:color w:val="000000" w:themeColor="text1"/>
          <w:sz w:val="24"/>
          <w:szCs w:val="24"/>
        </w:rPr>
        <w:t>quipe. È consigliabile un incontro mensile (o comunque almeno un incontro a metà dell’intervento) per valutare l’andamento dell’attività.</w:t>
      </w:r>
    </w:p>
    <w:p w:rsidR="0088389C" w:rsidRPr="006006EA" w:rsidRDefault="0088389C" w:rsidP="0088389C">
      <w:pPr>
        <w:pStyle w:val="Paragrafoelenco"/>
        <w:autoSpaceDE w:val="0"/>
        <w:autoSpaceDN w:val="0"/>
        <w:adjustRightInd w:val="0"/>
        <w:spacing w:after="0" w:line="240" w:lineRule="auto"/>
        <w:ind w:left="1080"/>
        <w:jc w:val="both"/>
        <w:rPr>
          <w:rFonts w:ascii="Times New Roman" w:hAnsi="Times New Roman" w:cs="Times New Roman"/>
          <w:color w:val="000000" w:themeColor="text1"/>
          <w:sz w:val="24"/>
          <w:szCs w:val="24"/>
        </w:rPr>
      </w:pPr>
    </w:p>
    <w:p w:rsidR="00CB5D95" w:rsidRPr="006006EA" w:rsidRDefault="00963076" w:rsidP="00BC6687">
      <w:pPr>
        <w:pStyle w:val="Paragrafoelenco"/>
        <w:numPr>
          <w:ilvl w:val="0"/>
          <w:numId w:val="5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I</w:t>
      </w:r>
      <w:r w:rsidR="002968E4" w:rsidRPr="006006EA">
        <w:rPr>
          <w:rFonts w:ascii="Times New Roman" w:hAnsi="Times New Roman" w:cs="Times New Roman"/>
          <w:color w:val="000000" w:themeColor="text1"/>
          <w:sz w:val="24"/>
          <w:szCs w:val="24"/>
        </w:rPr>
        <w:t>l prog</w:t>
      </w:r>
      <w:r w:rsidR="00B267D1" w:rsidRPr="006006EA">
        <w:rPr>
          <w:rFonts w:ascii="Times New Roman" w:hAnsi="Times New Roman" w:cs="Times New Roman"/>
          <w:color w:val="000000" w:themeColor="text1"/>
          <w:sz w:val="24"/>
          <w:szCs w:val="24"/>
        </w:rPr>
        <w:t>ramma</w:t>
      </w:r>
      <w:r w:rsidR="002968E4" w:rsidRPr="006006EA">
        <w:rPr>
          <w:rFonts w:ascii="Times New Roman" w:hAnsi="Times New Roman" w:cs="Times New Roman"/>
          <w:color w:val="000000" w:themeColor="text1"/>
          <w:sz w:val="24"/>
          <w:szCs w:val="24"/>
        </w:rPr>
        <w:t xml:space="preserve"> viene </w:t>
      </w:r>
      <w:r w:rsidR="00405B13" w:rsidRPr="006006EA">
        <w:rPr>
          <w:rFonts w:ascii="Times New Roman" w:hAnsi="Times New Roman" w:cs="Times New Roman"/>
          <w:color w:val="000000" w:themeColor="text1"/>
          <w:sz w:val="24"/>
          <w:szCs w:val="24"/>
        </w:rPr>
        <w:t>comunicato dal r</w:t>
      </w:r>
      <w:r w:rsidR="00B84F7F" w:rsidRPr="006006EA">
        <w:rPr>
          <w:rFonts w:ascii="Times New Roman" w:hAnsi="Times New Roman" w:cs="Times New Roman"/>
          <w:color w:val="000000" w:themeColor="text1"/>
          <w:sz w:val="24"/>
          <w:szCs w:val="24"/>
        </w:rPr>
        <w:t>esponsabile di p</w:t>
      </w:r>
      <w:r w:rsidR="002968E4" w:rsidRPr="006006EA">
        <w:rPr>
          <w:rFonts w:ascii="Times New Roman" w:hAnsi="Times New Roman" w:cs="Times New Roman"/>
          <w:color w:val="000000" w:themeColor="text1"/>
          <w:sz w:val="24"/>
          <w:szCs w:val="24"/>
        </w:rPr>
        <w:t>rogetto in modo comprens</w:t>
      </w:r>
      <w:r w:rsidR="000A2CDC" w:rsidRPr="006006EA">
        <w:rPr>
          <w:rFonts w:ascii="Times New Roman" w:hAnsi="Times New Roman" w:cs="Times New Roman"/>
          <w:color w:val="000000" w:themeColor="text1"/>
          <w:sz w:val="24"/>
          <w:szCs w:val="24"/>
        </w:rPr>
        <w:t>ibile ed appropriato agli utenti</w:t>
      </w:r>
      <w:r w:rsidR="00EB01D8" w:rsidRPr="006006EA">
        <w:rPr>
          <w:rFonts w:ascii="Times New Roman" w:hAnsi="Times New Roman" w:cs="Times New Roman"/>
          <w:color w:val="000000" w:themeColor="text1"/>
          <w:sz w:val="24"/>
          <w:szCs w:val="24"/>
        </w:rPr>
        <w:t xml:space="preserve"> e</w:t>
      </w:r>
      <w:r w:rsidR="00405B13" w:rsidRPr="006006EA">
        <w:rPr>
          <w:rFonts w:ascii="Times New Roman" w:hAnsi="Times New Roman" w:cs="Times New Roman"/>
          <w:color w:val="000000" w:themeColor="text1"/>
          <w:sz w:val="24"/>
          <w:szCs w:val="24"/>
        </w:rPr>
        <w:t>d</w:t>
      </w:r>
      <w:r w:rsidR="00EB01D8" w:rsidRPr="006006EA">
        <w:rPr>
          <w:rFonts w:ascii="Times New Roman" w:hAnsi="Times New Roman" w:cs="Times New Roman"/>
          <w:color w:val="000000" w:themeColor="text1"/>
          <w:sz w:val="24"/>
          <w:szCs w:val="24"/>
        </w:rPr>
        <w:t xml:space="preserve"> ai loro</w:t>
      </w:r>
      <w:r w:rsidR="00405B13" w:rsidRPr="006006EA">
        <w:rPr>
          <w:rFonts w:ascii="Times New Roman" w:hAnsi="Times New Roman" w:cs="Times New Roman"/>
          <w:color w:val="000000" w:themeColor="text1"/>
          <w:sz w:val="24"/>
          <w:szCs w:val="24"/>
        </w:rPr>
        <w:t xml:space="preserve"> tutori legali (fami</w:t>
      </w:r>
      <w:r w:rsidR="00C13322" w:rsidRPr="006006EA">
        <w:rPr>
          <w:rFonts w:ascii="Times New Roman" w:hAnsi="Times New Roman" w:cs="Times New Roman"/>
          <w:color w:val="000000" w:themeColor="text1"/>
          <w:sz w:val="24"/>
          <w:szCs w:val="24"/>
        </w:rPr>
        <w:t>liari, responsabili della struttura inviante</w:t>
      </w:r>
      <w:r w:rsidR="00CB5D95" w:rsidRPr="006006EA">
        <w:rPr>
          <w:rFonts w:ascii="Times New Roman" w:hAnsi="Times New Roman" w:cs="Times New Roman"/>
          <w:color w:val="000000" w:themeColor="text1"/>
          <w:sz w:val="24"/>
          <w:szCs w:val="24"/>
        </w:rPr>
        <w:t>, insegnanti</w:t>
      </w:r>
      <w:r w:rsidR="00C13322" w:rsidRPr="006006EA">
        <w:rPr>
          <w:rFonts w:ascii="Times New Roman" w:hAnsi="Times New Roman" w:cs="Times New Roman"/>
          <w:color w:val="000000" w:themeColor="text1"/>
          <w:sz w:val="24"/>
          <w:szCs w:val="24"/>
        </w:rPr>
        <w:t>)</w:t>
      </w:r>
      <w:r w:rsidR="002968E4" w:rsidRPr="006006EA">
        <w:rPr>
          <w:rFonts w:ascii="Times New Roman" w:hAnsi="Times New Roman" w:cs="Times New Roman"/>
          <w:color w:val="000000" w:themeColor="text1"/>
          <w:sz w:val="24"/>
          <w:szCs w:val="24"/>
        </w:rPr>
        <w:t xml:space="preserve">. </w:t>
      </w:r>
    </w:p>
    <w:p w:rsidR="004D7FCF" w:rsidRPr="006006EA" w:rsidRDefault="004D7FCF" w:rsidP="004D7FCF">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F36CFE" w:rsidRPr="006006EA" w:rsidRDefault="00963076" w:rsidP="00BC6687">
      <w:pPr>
        <w:pStyle w:val="Paragrafoelenco"/>
        <w:numPr>
          <w:ilvl w:val="0"/>
          <w:numId w:val="5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I</w:t>
      </w:r>
      <w:r w:rsidR="00405B13" w:rsidRPr="006006EA">
        <w:rPr>
          <w:rFonts w:ascii="Times New Roman" w:hAnsi="Times New Roman" w:cs="Times New Roman"/>
          <w:color w:val="000000" w:themeColor="text1"/>
          <w:sz w:val="24"/>
          <w:szCs w:val="24"/>
        </w:rPr>
        <w:t>l responsabile di</w:t>
      </w:r>
      <w:r w:rsidR="00B84F7F" w:rsidRPr="006006EA">
        <w:rPr>
          <w:rFonts w:ascii="Times New Roman" w:hAnsi="Times New Roman" w:cs="Times New Roman"/>
          <w:color w:val="000000" w:themeColor="text1"/>
          <w:sz w:val="24"/>
          <w:szCs w:val="24"/>
        </w:rPr>
        <w:t xml:space="preserve"> p</w:t>
      </w:r>
      <w:r w:rsidR="005D3B4E" w:rsidRPr="006006EA">
        <w:rPr>
          <w:rFonts w:ascii="Times New Roman" w:hAnsi="Times New Roman" w:cs="Times New Roman"/>
          <w:color w:val="000000" w:themeColor="text1"/>
          <w:sz w:val="24"/>
          <w:szCs w:val="24"/>
        </w:rPr>
        <w:t>rogetto comunica all’</w:t>
      </w:r>
      <w:r w:rsidR="00F775C6" w:rsidRPr="006006EA">
        <w:rPr>
          <w:rFonts w:ascii="Times New Roman" w:hAnsi="Times New Roman" w:cs="Times New Roman"/>
          <w:color w:val="000000" w:themeColor="text1"/>
          <w:sz w:val="24"/>
          <w:szCs w:val="24"/>
        </w:rPr>
        <w:t>Unità Sanitaria Locale competente, con modalità conformi alle normative regionali vigenti,</w:t>
      </w:r>
      <w:r w:rsidR="005D3B4E" w:rsidRPr="006006EA">
        <w:rPr>
          <w:rFonts w:ascii="Times New Roman" w:hAnsi="Times New Roman" w:cs="Times New Roman"/>
          <w:color w:val="000000" w:themeColor="text1"/>
          <w:sz w:val="24"/>
          <w:szCs w:val="24"/>
        </w:rPr>
        <w:t xml:space="preserve"> </w:t>
      </w:r>
      <w:r w:rsidR="00B84F7F" w:rsidRPr="006006EA">
        <w:rPr>
          <w:rFonts w:ascii="Times New Roman" w:hAnsi="Times New Roman" w:cs="Times New Roman"/>
          <w:color w:val="000000" w:themeColor="text1"/>
          <w:sz w:val="24"/>
          <w:szCs w:val="24"/>
        </w:rPr>
        <w:t>l’inizio del progetto medesimo</w:t>
      </w:r>
      <w:r w:rsidR="00405B13" w:rsidRPr="006006EA">
        <w:rPr>
          <w:rFonts w:ascii="Times New Roman" w:hAnsi="Times New Roman" w:cs="Times New Roman"/>
          <w:color w:val="000000" w:themeColor="text1"/>
          <w:sz w:val="24"/>
          <w:szCs w:val="24"/>
        </w:rPr>
        <w:t>.</w:t>
      </w:r>
    </w:p>
    <w:p w:rsidR="0088389C" w:rsidRPr="006006EA" w:rsidRDefault="0088389C" w:rsidP="0088389C">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2968E4" w:rsidRPr="006006EA" w:rsidRDefault="00963076" w:rsidP="006A66C5">
      <w:pPr>
        <w:pStyle w:val="Paragrafoelenco"/>
        <w:numPr>
          <w:ilvl w:val="1"/>
          <w:numId w:val="73"/>
        </w:numPr>
        <w:tabs>
          <w:tab w:val="left" w:pos="709"/>
          <w:tab w:val="left" w:pos="851"/>
        </w:tabs>
        <w:autoSpaceDE w:val="0"/>
        <w:autoSpaceDN w:val="0"/>
        <w:adjustRightInd w:val="0"/>
        <w:spacing w:after="0" w:line="240" w:lineRule="auto"/>
        <w:ind w:firstLine="66"/>
        <w:jc w:val="both"/>
        <w:rPr>
          <w:rFonts w:ascii="Times New Roman" w:hAnsi="Times New Roman" w:cs="Times New Roman"/>
          <w:color w:val="000000" w:themeColor="text1"/>
          <w:sz w:val="24"/>
          <w:szCs w:val="24"/>
        </w:rPr>
      </w:pPr>
      <w:r w:rsidRPr="006006EA">
        <w:rPr>
          <w:rFonts w:ascii="Times New Roman" w:hAnsi="Times New Roman" w:cs="Times New Roman"/>
          <w:b/>
          <w:color w:val="000000" w:themeColor="text1"/>
          <w:sz w:val="24"/>
          <w:szCs w:val="24"/>
        </w:rPr>
        <w:t>D</w:t>
      </w:r>
      <w:r w:rsidR="002968E4" w:rsidRPr="006006EA">
        <w:rPr>
          <w:rFonts w:ascii="Times New Roman" w:hAnsi="Times New Roman" w:cs="Times New Roman"/>
          <w:b/>
          <w:color w:val="000000" w:themeColor="text1"/>
          <w:sz w:val="24"/>
          <w:szCs w:val="24"/>
        </w:rPr>
        <w:t>urante l’erogazione delle attività</w:t>
      </w:r>
    </w:p>
    <w:p w:rsidR="0088389C" w:rsidRPr="006006EA" w:rsidRDefault="0088389C" w:rsidP="0088389C">
      <w:pPr>
        <w:pStyle w:val="Paragrafoelenco"/>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rsidR="002968E4" w:rsidRPr="006006EA" w:rsidRDefault="00963076" w:rsidP="00BC6687">
      <w:pPr>
        <w:pStyle w:val="Paragrafoelenco"/>
        <w:numPr>
          <w:ilvl w:val="0"/>
          <w:numId w:val="5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U</w:t>
      </w:r>
      <w:r w:rsidR="0011313D" w:rsidRPr="006006EA">
        <w:rPr>
          <w:rFonts w:ascii="Times New Roman" w:hAnsi="Times New Roman" w:cs="Times New Roman"/>
          <w:color w:val="000000" w:themeColor="text1"/>
          <w:sz w:val="24"/>
          <w:szCs w:val="24"/>
        </w:rPr>
        <w:t xml:space="preserve">tilizzo degli strumenti scelti per il monitoraggio e la valutazione di efficacia, </w:t>
      </w:r>
      <w:r w:rsidR="002968E4" w:rsidRPr="006006EA">
        <w:rPr>
          <w:rFonts w:ascii="Times New Roman" w:hAnsi="Times New Roman" w:cs="Times New Roman"/>
          <w:color w:val="000000" w:themeColor="text1"/>
          <w:sz w:val="24"/>
          <w:szCs w:val="24"/>
        </w:rPr>
        <w:t>per valutare l’andamento</w:t>
      </w:r>
      <w:r w:rsidR="009558FD" w:rsidRPr="006006EA">
        <w:rPr>
          <w:rFonts w:ascii="Times New Roman" w:hAnsi="Times New Roman" w:cs="Times New Roman"/>
          <w:color w:val="000000" w:themeColor="text1"/>
          <w:sz w:val="24"/>
          <w:szCs w:val="24"/>
        </w:rPr>
        <w:t xml:space="preserve"> </w:t>
      </w:r>
      <w:r w:rsidR="002968E4" w:rsidRPr="006006EA">
        <w:rPr>
          <w:rFonts w:ascii="Times New Roman" w:hAnsi="Times New Roman" w:cs="Times New Roman"/>
          <w:color w:val="000000" w:themeColor="text1"/>
          <w:sz w:val="24"/>
          <w:szCs w:val="24"/>
        </w:rPr>
        <w:t>dell’intervento e/o modificarlo in base agli obiettivi prefissati</w:t>
      </w:r>
      <w:r w:rsidR="009558FD" w:rsidRPr="006006EA">
        <w:rPr>
          <w:rFonts w:ascii="Times New Roman" w:hAnsi="Times New Roman" w:cs="Times New Roman"/>
          <w:color w:val="000000" w:themeColor="text1"/>
          <w:sz w:val="24"/>
          <w:szCs w:val="24"/>
        </w:rPr>
        <w:t xml:space="preserve"> (vd</w:t>
      </w:r>
      <w:r w:rsidR="00405B13" w:rsidRPr="006006EA">
        <w:rPr>
          <w:rFonts w:ascii="Times New Roman" w:hAnsi="Times New Roman" w:cs="Times New Roman"/>
          <w:color w:val="000000" w:themeColor="text1"/>
          <w:sz w:val="24"/>
          <w:szCs w:val="24"/>
        </w:rPr>
        <w:t>.</w:t>
      </w:r>
      <w:r w:rsidR="009558FD" w:rsidRPr="006006EA">
        <w:rPr>
          <w:rFonts w:ascii="Times New Roman" w:hAnsi="Times New Roman" w:cs="Times New Roman"/>
          <w:color w:val="000000" w:themeColor="text1"/>
          <w:sz w:val="24"/>
          <w:szCs w:val="24"/>
        </w:rPr>
        <w:t xml:space="preserve"> Modulistica</w:t>
      </w:r>
      <w:r w:rsidR="00F775C6" w:rsidRPr="006006EA">
        <w:rPr>
          <w:rFonts w:ascii="Times New Roman" w:hAnsi="Times New Roman" w:cs="Times New Roman"/>
          <w:color w:val="000000" w:themeColor="text1"/>
          <w:sz w:val="24"/>
          <w:szCs w:val="24"/>
        </w:rPr>
        <w:t>)</w:t>
      </w:r>
      <w:r w:rsidR="00965C0B" w:rsidRPr="006006EA">
        <w:rPr>
          <w:rFonts w:ascii="Times New Roman" w:hAnsi="Times New Roman" w:cs="Times New Roman"/>
          <w:color w:val="000000" w:themeColor="text1"/>
          <w:sz w:val="24"/>
          <w:szCs w:val="24"/>
        </w:rPr>
        <w:t>, a cura dei referenti di intervento.</w:t>
      </w:r>
    </w:p>
    <w:p w:rsidR="004D7FCF" w:rsidRPr="006006EA" w:rsidRDefault="004D7FCF" w:rsidP="004D7FCF">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2968E4" w:rsidRPr="006006EA" w:rsidRDefault="00963076" w:rsidP="00BC6687">
      <w:pPr>
        <w:pStyle w:val="Paragrafoelenco"/>
        <w:numPr>
          <w:ilvl w:val="0"/>
          <w:numId w:val="5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I</w:t>
      </w:r>
      <w:r w:rsidR="002968E4" w:rsidRPr="006006EA">
        <w:rPr>
          <w:rFonts w:ascii="Times New Roman" w:hAnsi="Times New Roman" w:cs="Times New Roman"/>
          <w:color w:val="000000" w:themeColor="text1"/>
          <w:sz w:val="24"/>
          <w:szCs w:val="24"/>
        </w:rPr>
        <w:t>ncont</w:t>
      </w:r>
      <w:r w:rsidR="00B267D1" w:rsidRPr="006006EA">
        <w:rPr>
          <w:rFonts w:ascii="Times New Roman" w:hAnsi="Times New Roman" w:cs="Times New Roman"/>
          <w:color w:val="000000" w:themeColor="text1"/>
          <w:sz w:val="24"/>
          <w:szCs w:val="24"/>
        </w:rPr>
        <w:t>ri periodici fra i membri dell’e</w:t>
      </w:r>
      <w:r w:rsidR="002968E4" w:rsidRPr="006006EA">
        <w:rPr>
          <w:rFonts w:ascii="Times New Roman" w:hAnsi="Times New Roman" w:cs="Times New Roman"/>
          <w:color w:val="000000" w:themeColor="text1"/>
          <w:sz w:val="24"/>
          <w:szCs w:val="24"/>
        </w:rPr>
        <w:t>quipe</w:t>
      </w:r>
      <w:r w:rsidR="00965C0B" w:rsidRPr="006006EA">
        <w:rPr>
          <w:rFonts w:ascii="Times New Roman" w:hAnsi="Times New Roman" w:cs="Times New Roman"/>
          <w:color w:val="000000" w:themeColor="text1"/>
          <w:sz w:val="24"/>
          <w:szCs w:val="24"/>
        </w:rPr>
        <w:t>.</w:t>
      </w:r>
    </w:p>
    <w:p w:rsidR="004D7FCF" w:rsidRPr="006006EA" w:rsidRDefault="004D7FCF" w:rsidP="004D7FCF">
      <w:pPr>
        <w:autoSpaceDE w:val="0"/>
        <w:autoSpaceDN w:val="0"/>
        <w:adjustRightInd w:val="0"/>
        <w:jc w:val="both"/>
        <w:rPr>
          <w:color w:val="000000" w:themeColor="text1"/>
        </w:rPr>
      </w:pPr>
    </w:p>
    <w:p w:rsidR="00FE74BD" w:rsidRPr="006006EA" w:rsidRDefault="00963076" w:rsidP="004D7FCF">
      <w:pPr>
        <w:pStyle w:val="Paragrafoelenco"/>
        <w:numPr>
          <w:ilvl w:val="0"/>
          <w:numId w:val="5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C</w:t>
      </w:r>
      <w:r w:rsidR="000A2CDC" w:rsidRPr="006006EA">
        <w:rPr>
          <w:rFonts w:ascii="Times New Roman" w:hAnsi="Times New Roman" w:cs="Times New Roman"/>
          <w:color w:val="000000" w:themeColor="text1"/>
          <w:sz w:val="24"/>
          <w:szCs w:val="24"/>
        </w:rPr>
        <w:t>ontrollo periodico della cartella sanitaria del cane</w:t>
      </w:r>
      <w:r w:rsidR="00F775C6" w:rsidRPr="006006EA">
        <w:rPr>
          <w:rFonts w:ascii="Times New Roman" w:hAnsi="Times New Roman" w:cs="Times New Roman"/>
          <w:color w:val="000000" w:themeColor="text1"/>
          <w:sz w:val="24"/>
          <w:szCs w:val="24"/>
        </w:rPr>
        <w:t xml:space="preserve">, </w:t>
      </w:r>
      <w:r w:rsidR="000A2CDC" w:rsidRPr="006006EA">
        <w:rPr>
          <w:rFonts w:ascii="Times New Roman" w:hAnsi="Times New Roman" w:cs="Times New Roman"/>
          <w:color w:val="000000" w:themeColor="text1"/>
          <w:sz w:val="24"/>
          <w:szCs w:val="24"/>
        </w:rPr>
        <w:t>compilata da</w:t>
      </w:r>
      <w:r w:rsidR="001108E9" w:rsidRPr="006006EA">
        <w:rPr>
          <w:rFonts w:ascii="Times New Roman" w:hAnsi="Times New Roman" w:cs="Times New Roman"/>
          <w:color w:val="000000" w:themeColor="text1"/>
          <w:sz w:val="24"/>
          <w:szCs w:val="24"/>
        </w:rPr>
        <w:t>l</w:t>
      </w:r>
      <w:r w:rsidR="000A2CDC" w:rsidRPr="006006EA">
        <w:rPr>
          <w:rFonts w:ascii="Times New Roman" w:hAnsi="Times New Roman" w:cs="Times New Roman"/>
          <w:color w:val="000000" w:themeColor="text1"/>
          <w:sz w:val="24"/>
          <w:szCs w:val="24"/>
        </w:rPr>
        <w:t xml:space="preserve"> medico veterinario </w:t>
      </w:r>
      <w:r w:rsidR="002968E4" w:rsidRPr="006006EA">
        <w:rPr>
          <w:rFonts w:ascii="Times New Roman" w:hAnsi="Times New Roman" w:cs="Times New Roman"/>
          <w:color w:val="000000" w:themeColor="text1"/>
          <w:sz w:val="24"/>
          <w:szCs w:val="24"/>
        </w:rPr>
        <w:t xml:space="preserve">almeno </w:t>
      </w:r>
      <w:r w:rsidR="000A2CDC" w:rsidRPr="006006EA">
        <w:rPr>
          <w:rFonts w:ascii="Times New Roman" w:hAnsi="Times New Roman" w:cs="Times New Roman"/>
          <w:color w:val="000000" w:themeColor="text1"/>
          <w:sz w:val="24"/>
          <w:szCs w:val="24"/>
        </w:rPr>
        <w:t xml:space="preserve">una volta </w:t>
      </w:r>
      <w:r w:rsidR="002968E4" w:rsidRPr="006006EA">
        <w:rPr>
          <w:rFonts w:ascii="Times New Roman" w:hAnsi="Times New Roman" w:cs="Times New Roman"/>
          <w:color w:val="000000" w:themeColor="text1"/>
          <w:sz w:val="24"/>
          <w:szCs w:val="24"/>
        </w:rPr>
        <w:t>ogni 6 mesi</w:t>
      </w:r>
      <w:r w:rsidR="00B267D1" w:rsidRPr="006006EA">
        <w:rPr>
          <w:rFonts w:ascii="Times New Roman" w:hAnsi="Times New Roman" w:cs="Times New Roman"/>
          <w:color w:val="000000" w:themeColor="text1"/>
          <w:sz w:val="24"/>
          <w:szCs w:val="24"/>
        </w:rPr>
        <w:t xml:space="preserve"> (vd. Modulistica: modulo num. 6)</w:t>
      </w:r>
      <w:r w:rsidR="00965C0B" w:rsidRPr="006006EA">
        <w:rPr>
          <w:rFonts w:ascii="Times New Roman" w:hAnsi="Times New Roman" w:cs="Times New Roman"/>
          <w:color w:val="000000" w:themeColor="text1"/>
          <w:sz w:val="24"/>
          <w:szCs w:val="24"/>
        </w:rPr>
        <w:t>.</w:t>
      </w:r>
    </w:p>
    <w:p w:rsidR="00FE74BD" w:rsidRPr="006006EA" w:rsidRDefault="00FE74BD" w:rsidP="004D7FCF">
      <w:pPr>
        <w:autoSpaceDE w:val="0"/>
        <w:autoSpaceDN w:val="0"/>
        <w:adjustRightInd w:val="0"/>
        <w:jc w:val="both"/>
        <w:rPr>
          <w:color w:val="000000" w:themeColor="text1"/>
        </w:rPr>
      </w:pPr>
    </w:p>
    <w:p w:rsidR="002968E4" w:rsidRPr="006006EA" w:rsidRDefault="00963076" w:rsidP="00BC6687">
      <w:pPr>
        <w:pStyle w:val="Paragrafoelenco"/>
        <w:numPr>
          <w:ilvl w:val="0"/>
          <w:numId w:val="5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C</w:t>
      </w:r>
      <w:r w:rsidR="000A2CDC" w:rsidRPr="006006EA">
        <w:rPr>
          <w:rFonts w:ascii="Times New Roman" w:hAnsi="Times New Roman" w:cs="Times New Roman"/>
          <w:color w:val="000000" w:themeColor="text1"/>
          <w:sz w:val="24"/>
          <w:szCs w:val="24"/>
        </w:rPr>
        <w:t xml:space="preserve">ompilazione </w:t>
      </w:r>
      <w:r w:rsidR="00F775C6" w:rsidRPr="006006EA">
        <w:rPr>
          <w:rFonts w:ascii="Times New Roman" w:hAnsi="Times New Roman" w:cs="Times New Roman"/>
          <w:color w:val="000000" w:themeColor="text1"/>
          <w:sz w:val="24"/>
          <w:szCs w:val="24"/>
        </w:rPr>
        <w:t xml:space="preserve">del diario di attività </w:t>
      </w:r>
      <w:r w:rsidR="0011313D" w:rsidRPr="006006EA">
        <w:rPr>
          <w:rFonts w:ascii="Times New Roman" w:hAnsi="Times New Roman" w:cs="Times New Roman"/>
          <w:color w:val="000000" w:themeColor="text1"/>
          <w:sz w:val="24"/>
          <w:szCs w:val="24"/>
        </w:rPr>
        <w:t xml:space="preserve">e monitoraggio del benessere e del comportamento del cane, a cura </w:t>
      </w:r>
      <w:r w:rsidR="002968E4" w:rsidRPr="006006EA">
        <w:rPr>
          <w:rFonts w:ascii="Times New Roman" w:hAnsi="Times New Roman" w:cs="Times New Roman"/>
          <w:color w:val="000000" w:themeColor="text1"/>
          <w:sz w:val="24"/>
          <w:szCs w:val="24"/>
        </w:rPr>
        <w:t xml:space="preserve">del </w:t>
      </w:r>
      <w:r w:rsidR="001108E9" w:rsidRPr="006006EA">
        <w:rPr>
          <w:rFonts w:ascii="Times New Roman" w:hAnsi="Times New Roman" w:cs="Times New Roman"/>
          <w:color w:val="000000" w:themeColor="text1"/>
          <w:sz w:val="24"/>
          <w:szCs w:val="24"/>
        </w:rPr>
        <w:t>c</w:t>
      </w:r>
      <w:r w:rsidR="005D3B4E" w:rsidRPr="006006EA">
        <w:rPr>
          <w:rFonts w:ascii="Times New Roman" w:hAnsi="Times New Roman" w:cs="Times New Roman"/>
          <w:color w:val="000000" w:themeColor="text1"/>
          <w:sz w:val="24"/>
          <w:szCs w:val="24"/>
        </w:rPr>
        <w:t>oadiutore</w:t>
      </w:r>
      <w:r w:rsidR="00405B13" w:rsidRPr="006006EA">
        <w:rPr>
          <w:rFonts w:ascii="Times New Roman" w:hAnsi="Times New Roman" w:cs="Times New Roman"/>
          <w:color w:val="000000" w:themeColor="text1"/>
          <w:sz w:val="24"/>
          <w:szCs w:val="24"/>
        </w:rPr>
        <w:t xml:space="preserve"> (vd. M</w:t>
      </w:r>
      <w:r w:rsidR="0011313D" w:rsidRPr="006006EA">
        <w:rPr>
          <w:rFonts w:ascii="Times New Roman" w:hAnsi="Times New Roman" w:cs="Times New Roman"/>
          <w:color w:val="000000" w:themeColor="text1"/>
          <w:sz w:val="24"/>
          <w:szCs w:val="24"/>
        </w:rPr>
        <w:t>odulistica:</w:t>
      </w:r>
      <w:r w:rsidR="00B267D1" w:rsidRPr="006006EA">
        <w:rPr>
          <w:rFonts w:ascii="Times New Roman" w:hAnsi="Times New Roman" w:cs="Times New Roman"/>
          <w:color w:val="000000" w:themeColor="text1"/>
          <w:sz w:val="24"/>
          <w:szCs w:val="24"/>
        </w:rPr>
        <w:t xml:space="preserve"> moduli num. 4 e 5</w:t>
      </w:r>
      <w:r w:rsidR="0011313D" w:rsidRPr="006006EA">
        <w:rPr>
          <w:rFonts w:ascii="Times New Roman" w:hAnsi="Times New Roman" w:cs="Times New Roman"/>
          <w:color w:val="000000" w:themeColor="text1"/>
          <w:sz w:val="24"/>
          <w:szCs w:val="24"/>
        </w:rPr>
        <w:t>)</w:t>
      </w:r>
      <w:r w:rsidR="00405B13" w:rsidRPr="006006EA">
        <w:rPr>
          <w:rFonts w:ascii="Times New Roman" w:hAnsi="Times New Roman" w:cs="Times New Roman"/>
          <w:color w:val="000000" w:themeColor="text1"/>
          <w:sz w:val="24"/>
          <w:szCs w:val="24"/>
        </w:rPr>
        <w:t>.</w:t>
      </w:r>
    </w:p>
    <w:p w:rsidR="0088389C" w:rsidRPr="006006EA" w:rsidRDefault="0088389C" w:rsidP="0088389C">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405B13" w:rsidRPr="006006EA" w:rsidRDefault="00963076" w:rsidP="00F70AE1">
      <w:pPr>
        <w:pStyle w:val="Paragrafoelenco"/>
        <w:numPr>
          <w:ilvl w:val="1"/>
          <w:numId w:val="73"/>
        </w:numPr>
        <w:tabs>
          <w:tab w:val="left" w:pos="851"/>
        </w:tabs>
        <w:autoSpaceDE w:val="0"/>
        <w:autoSpaceDN w:val="0"/>
        <w:adjustRightInd w:val="0"/>
        <w:spacing w:after="0" w:line="240" w:lineRule="auto"/>
        <w:ind w:firstLine="66"/>
        <w:jc w:val="both"/>
        <w:rPr>
          <w:rFonts w:ascii="Times New Roman" w:hAnsi="Times New Roman" w:cs="Times New Roman"/>
          <w:b/>
          <w:color w:val="000000" w:themeColor="text1"/>
          <w:sz w:val="24"/>
          <w:szCs w:val="24"/>
        </w:rPr>
      </w:pPr>
      <w:r w:rsidRPr="006006EA">
        <w:rPr>
          <w:rFonts w:ascii="Times New Roman" w:hAnsi="Times New Roman" w:cs="Times New Roman"/>
          <w:b/>
          <w:color w:val="000000" w:themeColor="text1"/>
          <w:sz w:val="24"/>
          <w:szCs w:val="24"/>
        </w:rPr>
        <w:t>A</w:t>
      </w:r>
      <w:r w:rsidR="00405B13" w:rsidRPr="006006EA">
        <w:rPr>
          <w:rFonts w:ascii="Times New Roman" w:hAnsi="Times New Roman" w:cs="Times New Roman"/>
          <w:b/>
          <w:color w:val="000000" w:themeColor="text1"/>
          <w:sz w:val="24"/>
          <w:szCs w:val="24"/>
        </w:rPr>
        <w:t>lla fine dell’intervento</w:t>
      </w:r>
    </w:p>
    <w:p w:rsidR="0088389C" w:rsidRPr="006006EA" w:rsidRDefault="0088389C" w:rsidP="0088389C">
      <w:pPr>
        <w:pStyle w:val="Paragrafoelenco"/>
        <w:autoSpaceDE w:val="0"/>
        <w:autoSpaceDN w:val="0"/>
        <w:adjustRightInd w:val="0"/>
        <w:spacing w:after="0" w:line="240" w:lineRule="auto"/>
        <w:ind w:left="360"/>
        <w:jc w:val="both"/>
        <w:rPr>
          <w:b/>
          <w:color w:val="000000" w:themeColor="text1"/>
          <w:sz w:val="24"/>
          <w:szCs w:val="24"/>
        </w:rPr>
      </w:pPr>
    </w:p>
    <w:p w:rsidR="002968E4" w:rsidRPr="006006EA" w:rsidRDefault="00B267D1" w:rsidP="00BC6687">
      <w:pPr>
        <w:autoSpaceDE w:val="0"/>
        <w:autoSpaceDN w:val="0"/>
        <w:adjustRightInd w:val="0"/>
        <w:jc w:val="both"/>
        <w:rPr>
          <w:color w:val="000000" w:themeColor="text1"/>
        </w:rPr>
      </w:pPr>
      <w:r w:rsidRPr="006006EA">
        <w:rPr>
          <w:color w:val="000000" w:themeColor="text1"/>
        </w:rPr>
        <w:lastRenderedPageBreak/>
        <w:t>L’e</w:t>
      </w:r>
      <w:r w:rsidR="002968E4" w:rsidRPr="006006EA">
        <w:rPr>
          <w:color w:val="000000" w:themeColor="text1"/>
        </w:rPr>
        <w:t>quipe analizza e valuta i dati di</w:t>
      </w:r>
      <w:r w:rsidR="00E7750C" w:rsidRPr="006006EA">
        <w:rPr>
          <w:color w:val="000000" w:themeColor="text1"/>
        </w:rPr>
        <w:t xml:space="preserve"> monitoraggio raccolti</w:t>
      </w:r>
      <w:r w:rsidR="002968E4" w:rsidRPr="006006EA">
        <w:rPr>
          <w:color w:val="000000" w:themeColor="text1"/>
        </w:rPr>
        <w:t xml:space="preserve"> e quindi stende un resoconto</w:t>
      </w:r>
      <w:r w:rsidR="008464D0" w:rsidRPr="006006EA">
        <w:rPr>
          <w:color w:val="000000" w:themeColor="text1"/>
        </w:rPr>
        <w:t xml:space="preserve"> delle attività e dei risultati raggiunti per gli operatori della struttura inviante o </w:t>
      </w:r>
      <w:r w:rsidR="00405B13" w:rsidRPr="006006EA">
        <w:rPr>
          <w:color w:val="000000" w:themeColor="text1"/>
        </w:rPr>
        <w:t xml:space="preserve">per </w:t>
      </w:r>
      <w:r w:rsidR="008464D0" w:rsidRPr="006006EA">
        <w:rPr>
          <w:color w:val="000000" w:themeColor="text1"/>
        </w:rPr>
        <w:t xml:space="preserve">i tutori legali degli utenti, </w:t>
      </w:r>
      <w:r w:rsidR="002968E4" w:rsidRPr="006006EA">
        <w:rPr>
          <w:color w:val="000000" w:themeColor="text1"/>
        </w:rPr>
        <w:t>con particolare</w:t>
      </w:r>
      <w:r w:rsidR="00E7750C" w:rsidRPr="006006EA">
        <w:rPr>
          <w:color w:val="000000" w:themeColor="text1"/>
        </w:rPr>
        <w:t xml:space="preserve"> </w:t>
      </w:r>
      <w:r w:rsidR="002968E4" w:rsidRPr="006006EA">
        <w:rPr>
          <w:color w:val="000000" w:themeColor="text1"/>
        </w:rPr>
        <w:t>attenzione a:</w:t>
      </w:r>
    </w:p>
    <w:p w:rsidR="009F5256" w:rsidRPr="006006EA" w:rsidRDefault="009F5256" w:rsidP="00BC6687">
      <w:pPr>
        <w:autoSpaceDE w:val="0"/>
        <w:autoSpaceDN w:val="0"/>
        <w:adjustRightInd w:val="0"/>
        <w:jc w:val="both"/>
        <w:rPr>
          <w:color w:val="000000" w:themeColor="text1"/>
        </w:rPr>
      </w:pPr>
    </w:p>
    <w:p w:rsidR="002968E4" w:rsidRPr="006006EA" w:rsidRDefault="00EF7542" w:rsidP="00BC6687">
      <w:pPr>
        <w:pStyle w:val="Paragrafoelenco"/>
        <w:numPr>
          <w:ilvl w:val="0"/>
          <w:numId w:val="7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O</w:t>
      </w:r>
      <w:r w:rsidR="002968E4" w:rsidRPr="006006EA">
        <w:rPr>
          <w:rFonts w:ascii="Times New Roman" w:hAnsi="Times New Roman" w:cs="Times New Roman"/>
          <w:color w:val="000000" w:themeColor="text1"/>
          <w:sz w:val="24"/>
          <w:szCs w:val="24"/>
        </w:rPr>
        <w:t>biett</w:t>
      </w:r>
      <w:r w:rsidR="009558FD" w:rsidRPr="006006EA">
        <w:rPr>
          <w:rFonts w:ascii="Times New Roman" w:hAnsi="Times New Roman" w:cs="Times New Roman"/>
          <w:color w:val="000000" w:themeColor="text1"/>
          <w:sz w:val="24"/>
          <w:szCs w:val="24"/>
        </w:rPr>
        <w:t>ivi raggiunti</w:t>
      </w:r>
    </w:p>
    <w:p w:rsidR="004D7FCF" w:rsidRPr="006006EA" w:rsidRDefault="004D7FCF" w:rsidP="004D7FCF">
      <w:pPr>
        <w:pStyle w:val="Paragrafoelenco"/>
        <w:autoSpaceDE w:val="0"/>
        <w:autoSpaceDN w:val="0"/>
        <w:adjustRightInd w:val="0"/>
        <w:spacing w:after="0" w:line="240" w:lineRule="auto"/>
        <w:ind w:left="1080"/>
        <w:jc w:val="both"/>
        <w:rPr>
          <w:rFonts w:ascii="Times New Roman" w:hAnsi="Times New Roman" w:cs="Times New Roman"/>
          <w:color w:val="000000" w:themeColor="text1"/>
          <w:sz w:val="24"/>
          <w:szCs w:val="24"/>
        </w:rPr>
      </w:pPr>
    </w:p>
    <w:p w:rsidR="002968E4" w:rsidRPr="006006EA" w:rsidRDefault="00EF7542" w:rsidP="00BC6687">
      <w:pPr>
        <w:pStyle w:val="Paragrafoelenco"/>
        <w:numPr>
          <w:ilvl w:val="0"/>
          <w:numId w:val="7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O</w:t>
      </w:r>
      <w:r w:rsidR="002968E4" w:rsidRPr="006006EA">
        <w:rPr>
          <w:rFonts w:ascii="Times New Roman" w:hAnsi="Times New Roman" w:cs="Times New Roman"/>
          <w:color w:val="000000" w:themeColor="text1"/>
          <w:sz w:val="24"/>
          <w:szCs w:val="24"/>
        </w:rPr>
        <w:t>biettivi non perseguiti rispetto al progetto iniziale</w:t>
      </w:r>
    </w:p>
    <w:p w:rsidR="004D7FCF" w:rsidRPr="006006EA" w:rsidRDefault="004D7FCF" w:rsidP="004D7FCF">
      <w:pPr>
        <w:autoSpaceDE w:val="0"/>
        <w:autoSpaceDN w:val="0"/>
        <w:adjustRightInd w:val="0"/>
        <w:jc w:val="both"/>
        <w:rPr>
          <w:color w:val="000000" w:themeColor="text1"/>
        </w:rPr>
      </w:pPr>
    </w:p>
    <w:p w:rsidR="002968E4" w:rsidRPr="006006EA" w:rsidRDefault="00EF7542" w:rsidP="00BC6687">
      <w:pPr>
        <w:pStyle w:val="Paragrafoelenco"/>
        <w:numPr>
          <w:ilvl w:val="0"/>
          <w:numId w:val="7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P</w:t>
      </w:r>
      <w:r w:rsidR="002968E4" w:rsidRPr="006006EA">
        <w:rPr>
          <w:rFonts w:ascii="Times New Roman" w:hAnsi="Times New Roman" w:cs="Times New Roman"/>
          <w:color w:val="000000" w:themeColor="text1"/>
          <w:sz w:val="24"/>
          <w:szCs w:val="24"/>
        </w:rPr>
        <w:t>roblemi di tipo sanitario o igienico</w:t>
      </w:r>
      <w:r w:rsidR="00405B13" w:rsidRPr="006006EA">
        <w:rPr>
          <w:rFonts w:ascii="Times New Roman" w:hAnsi="Times New Roman" w:cs="Times New Roman"/>
          <w:color w:val="000000" w:themeColor="text1"/>
          <w:sz w:val="24"/>
          <w:szCs w:val="24"/>
        </w:rPr>
        <w:t>,</w:t>
      </w:r>
      <w:r w:rsidR="002968E4" w:rsidRPr="006006EA">
        <w:rPr>
          <w:rFonts w:ascii="Times New Roman" w:hAnsi="Times New Roman" w:cs="Times New Roman"/>
          <w:color w:val="000000" w:themeColor="text1"/>
          <w:sz w:val="24"/>
          <w:szCs w:val="24"/>
        </w:rPr>
        <w:t xml:space="preserve"> che possono essersi verificati</w:t>
      </w:r>
    </w:p>
    <w:p w:rsidR="004D7FCF" w:rsidRPr="006006EA" w:rsidRDefault="004D7FCF" w:rsidP="004D7FCF">
      <w:pPr>
        <w:autoSpaceDE w:val="0"/>
        <w:autoSpaceDN w:val="0"/>
        <w:adjustRightInd w:val="0"/>
        <w:jc w:val="both"/>
        <w:rPr>
          <w:color w:val="000000" w:themeColor="text1"/>
        </w:rPr>
      </w:pPr>
    </w:p>
    <w:p w:rsidR="002968E4" w:rsidRPr="006006EA" w:rsidRDefault="00EF7542" w:rsidP="00BC6687">
      <w:pPr>
        <w:pStyle w:val="Paragrafoelenco"/>
        <w:numPr>
          <w:ilvl w:val="0"/>
          <w:numId w:val="7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E</w:t>
      </w:r>
      <w:r w:rsidR="002968E4" w:rsidRPr="006006EA">
        <w:rPr>
          <w:rFonts w:ascii="Times New Roman" w:hAnsi="Times New Roman" w:cs="Times New Roman"/>
          <w:color w:val="000000" w:themeColor="text1"/>
          <w:sz w:val="24"/>
          <w:szCs w:val="24"/>
        </w:rPr>
        <w:t>ventuale prematura interruzione dell’intervento con motivazioni</w:t>
      </w:r>
    </w:p>
    <w:p w:rsidR="004D7FCF" w:rsidRPr="006006EA" w:rsidRDefault="004D7FCF" w:rsidP="004D7FCF">
      <w:pPr>
        <w:autoSpaceDE w:val="0"/>
        <w:autoSpaceDN w:val="0"/>
        <w:adjustRightInd w:val="0"/>
        <w:jc w:val="both"/>
        <w:rPr>
          <w:color w:val="000000" w:themeColor="text1"/>
        </w:rPr>
      </w:pPr>
    </w:p>
    <w:p w:rsidR="00686395" w:rsidRPr="006006EA" w:rsidRDefault="00EF7542" w:rsidP="00BC6687">
      <w:pPr>
        <w:pStyle w:val="Paragrafoelenco"/>
        <w:numPr>
          <w:ilvl w:val="0"/>
          <w:numId w:val="7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I</w:t>
      </w:r>
      <w:r w:rsidR="00405B13" w:rsidRPr="006006EA">
        <w:rPr>
          <w:rFonts w:ascii="Times New Roman" w:hAnsi="Times New Roman" w:cs="Times New Roman"/>
          <w:color w:val="000000" w:themeColor="text1"/>
          <w:sz w:val="24"/>
          <w:szCs w:val="24"/>
        </w:rPr>
        <w:t>ndicazioni su</w:t>
      </w:r>
      <w:r w:rsidR="002968E4" w:rsidRPr="006006EA">
        <w:rPr>
          <w:rFonts w:ascii="Times New Roman" w:hAnsi="Times New Roman" w:cs="Times New Roman"/>
          <w:color w:val="000000" w:themeColor="text1"/>
          <w:sz w:val="24"/>
          <w:szCs w:val="24"/>
        </w:rPr>
        <w:t xml:space="preserve"> possibili ulteriori necessità di nuove attività con animali</w:t>
      </w:r>
    </w:p>
    <w:p w:rsidR="004D7FCF" w:rsidRPr="006006EA" w:rsidRDefault="004D7FCF" w:rsidP="004D7FCF">
      <w:pPr>
        <w:autoSpaceDE w:val="0"/>
        <w:autoSpaceDN w:val="0"/>
        <w:adjustRightInd w:val="0"/>
        <w:jc w:val="both"/>
        <w:rPr>
          <w:color w:val="000000" w:themeColor="text1"/>
        </w:rPr>
      </w:pPr>
    </w:p>
    <w:p w:rsidR="002968E4" w:rsidRPr="006006EA" w:rsidRDefault="00EF7542" w:rsidP="00BC6687">
      <w:pPr>
        <w:pStyle w:val="Paragrafoelenco"/>
        <w:numPr>
          <w:ilvl w:val="0"/>
          <w:numId w:val="7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P</w:t>
      </w:r>
      <w:r w:rsidR="002968E4" w:rsidRPr="006006EA">
        <w:rPr>
          <w:rFonts w:ascii="Times New Roman" w:hAnsi="Times New Roman" w:cs="Times New Roman"/>
          <w:color w:val="000000" w:themeColor="text1"/>
          <w:sz w:val="24"/>
          <w:szCs w:val="24"/>
        </w:rPr>
        <w:t>rofilo</w:t>
      </w:r>
      <w:r w:rsidR="001108E9" w:rsidRPr="006006EA">
        <w:rPr>
          <w:rFonts w:ascii="Times New Roman" w:hAnsi="Times New Roman" w:cs="Times New Roman"/>
          <w:color w:val="000000" w:themeColor="text1"/>
          <w:sz w:val="24"/>
          <w:szCs w:val="24"/>
        </w:rPr>
        <w:t xml:space="preserve"> del benessere</w:t>
      </w:r>
      <w:r w:rsidR="00686395" w:rsidRPr="006006EA">
        <w:rPr>
          <w:rFonts w:ascii="Times New Roman" w:hAnsi="Times New Roman" w:cs="Times New Roman"/>
          <w:color w:val="000000" w:themeColor="text1"/>
          <w:sz w:val="24"/>
          <w:szCs w:val="24"/>
        </w:rPr>
        <w:t xml:space="preserve"> degli animali e</w:t>
      </w:r>
      <w:r w:rsidR="00405B13" w:rsidRPr="006006EA">
        <w:rPr>
          <w:rFonts w:ascii="Times New Roman" w:hAnsi="Times New Roman" w:cs="Times New Roman"/>
          <w:color w:val="000000" w:themeColor="text1"/>
          <w:sz w:val="24"/>
          <w:szCs w:val="24"/>
        </w:rPr>
        <w:t>d</w:t>
      </w:r>
      <w:r w:rsidR="002968E4" w:rsidRPr="006006EA">
        <w:rPr>
          <w:rFonts w:ascii="Times New Roman" w:hAnsi="Times New Roman" w:cs="Times New Roman"/>
          <w:color w:val="000000" w:themeColor="text1"/>
          <w:sz w:val="24"/>
          <w:szCs w:val="24"/>
        </w:rPr>
        <w:t xml:space="preserve"> eventuali</w:t>
      </w:r>
      <w:r w:rsidR="00F775C6" w:rsidRPr="006006EA">
        <w:rPr>
          <w:rFonts w:ascii="Times New Roman" w:hAnsi="Times New Roman" w:cs="Times New Roman"/>
          <w:color w:val="000000" w:themeColor="text1"/>
          <w:sz w:val="24"/>
          <w:szCs w:val="24"/>
        </w:rPr>
        <w:t xml:space="preserve"> </w:t>
      </w:r>
      <w:r w:rsidR="002968E4" w:rsidRPr="006006EA">
        <w:rPr>
          <w:rFonts w:ascii="Times New Roman" w:hAnsi="Times New Roman" w:cs="Times New Roman"/>
          <w:color w:val="000000" w:themeColor="text1"/>
          <w:sz w:val="24"/>
          <w:szCs w:val="24"/>
        </w:rPr>
        <w:t>problemi igienico-sanitari o comportamentali insorti durante l’intervento.</w:t>
      </w:r>
    </w:p>
    <w:p w:rsidR="002968E4" w:rsidRPr="006006EA" w:rsidRDefault="002968E4" w:rsidP="00FE74BD">
      <w:pPr>
        <w:autoSpaceDE w:val="0"/>
        <w:autoSpaceDN w:val="0"/>
        <w:adjustRightInd w:val="0"/>
        <w:jc w:val="both"/>
        <w:rPr>
          <w:color w:val="000000" w:themeColor="text1"/>
          <w:sz w:val="32"/>
          <w:szCs w:val="32"/>
        </w:rPr>
      </w:pPr>
    </w:p>
    <w:p w:rsidR="00590CC6" w:rsidRPr="006006EA" w:rsidRDefault="00590CC6" w:rsidP="00FE74BD">
      <w:pPr>
        <w:pStyle w:val="Paragrafoelenco"/>
        <w:numPr>
          <w:ilvl w:val="0"/>
          <w:numId w:val="64"/>
        </w:numPr>
        <w:autoSpaceDE w:val="0"/>
        <w:autoSpaceDN w:val="0"/>
        <w:adjustRightInd w:val="0"/>
        <w:spacing w:after="0" w:line="240" w:lineRule="auto"/>
        <w:jc w:val="both"/>
        <w:rPr>
          <w:rFonts w:ascii="Times New Roman" w:hAnsi="Times New Roman" w:cs="Times New Roman"/>
          <w:b/>
          <w:color w:val="000000" w:themeColor="text1"/>
          <w:sz w:val="32"/>
          <w:szCs w:val="32"/>
        </w:rPr>
      </w:pPr>
      <w:r w:rsidRPr="006006EA">
        <w:rPr>
          <w:rFonts w:ascii="Times New Roman" w:hAnsi="Times New Roman" w:cs="Times New Roman"/>
          <w:b/>
          <w:color w:val="000000" w:themeColor="text1"/>
          <w:sz w:val="32"/>
          <w:szCs w:val="32"/>
        </w:rPr>
        <w:t>MONITORAGGIO E VALUTAZIONE DI EFFICACIA</w:t>
      </w:r>
    </w:p>
    <w:p w:rsidR="00FE74BD" w:rsidRPr="006006EA" w:rsidRDefault="00FE74BD" w:rsidP="00FE74BD">
      <w:pPr>
        <w:pStyle w:val="Paragrafoelenco"/>
        <w:autoSpaceDE w:val="0"/>
        <w:autoSpaceDN w:val="0"/>
        <w:adjustRightInd w:val="0"/>
        <w:spacing w:after="0" w:line="240" w:lineRule="auto"/>
        <w:jc w:val="both"/>
        <w:rPr>
          <w:rFonts w:ascii="Times New Roman" w:hAnsi="Times New Roman" w:cs="Times New Roman"/>
          <w:b/>
          <w:color w:val="000000" w:themeColor="text1"/>
          <w:sz w:val="32"/>
          <w:szCs w:val="32"/>
        </w:rPr>
      </w:pPr>
    </w:p>
    <w:p w:rsidR="008464D0" w:rsidRPr="006006EA" w:rsidRDefault="008464D0" w:rsidP="00FE74BD">
      <w:pPr>
        <w:jc w:val="both"/>
        <w:rPr>
          <w:color w:val="000000" w:themeColor="text1"/>
        </w:rPr>
      </w:pPr>
      <w:r w:rsidRPr="006006EA">
        <w:rPr>
          <w:color w:val="000000" w:themeColor="text1"/>
        </w:rPr>
        <w:t>Durante la realizzazione del progetto di IAA</w:t>
      </w:r>
      <w:r w:rsidR="00405B13" w:rsidRPr="006006EA">
        <w:rPr>
          <w:color w:val="000000" w:themeColor="text1"/>
        </w:rPr>
        <w:t>,</w:t>
      </w:r>
      <w:r w:rsidRPr="006006EA">
        <w:rPr>
          <w:color w:val="000000" w:themeColor="text1"/>
        </w:rPr>
        <w:t xml:space="preserve"> deve essere previsto il monitoraggio attraverso gli strumenti ed i criteri individuati in fase di progettazione</w:t>
      </w:r>
      <w:r w:rsidR="00405B13" w:rsidRPr="006006EA">
        <w:rPr>
          <w:color w:val="000000" w:themeColor="text1"/>
        </w:rPr>
        <w:t>,</w:t>
      </w:r>
      <w:r w:rsidRPr="006006EA">
        <w:rPr>
          <w:color w:val="000000" w:themeColor="text1"/>
        </w:rPr>
        <w:t xml:space="preserve"> al fine di rimodulare gli interventi in caso di necessità. Gli strumenti ed i criteri devono essere basati sulle peculiarità del singolo intervento ma, ove disponibili, è necessario utilizzare quelli standardizzati e validati scientificamente. Il monitoraggio deve essere eseguito sul paziente/utente, sull’animale e sull’interazione uomo-animale e deve essere accuratamente registrato.</w:t>
      </w:r>
    </w:p>
    <w:p w:rsidR="008464D0" w:rsidRPr="006006EA" w:rsidRDefault="008464D0" w:rsidP="00BC6687">
      <w:pPr>
        <w:spacing w:before="100" w:beforeAutospacing="1"/>
        <w:jc w:val="both"/>
        <w:rPr>
          <w:color w:val="000000" w:themeColor="text1"/>
        </w:rPr>
      </w:pPr>
      <w:r w:rsidRPr="006006EA">
        <w:rPr>
          <w:color w:val="000000" w:themeColor="text1"/>
        </w:rPr>
        <w:t>In particolare, devono essere annotati, sia per il paziente/utente che per l’animale, eventuali stati di disagio, risposte all’interazione, sia positive che negative, cambiamento dell’attenzion</w:t>
      </w:r>
      <w:r w:rsidR="00405B13" w:rsidRPr="006006EA">
        <w:rPr>
          <w:color w:val="000000" w:themeColor="text1"/>
        </w:rPr>
        <w:t>e, modifiche comportamentali, ec</w:t>
      </w:r>
      <w:r w:rsidRPr="006006EA">
        <w:rPr>
          <w:color w:val="000000" w:themeColor="text1"/>
        </w:rPr>
        <w:t>c.</w:t>
      </w:r>
      <w:r w:rsidR="00405B13" w:rsidRPr="006006EA">
        <w:rPr>
          <w:color w:val="000000" w:themeColor="text1"/>
        </w:rPr>
        <w:t>,</w:t>
      </w:r>
      <w:r w:rsidRPr="006006EA">
        <w:rPr>
          <w:color w:val="000000" w:themeColor="text1"/>
        </w:rPr>
        <w:t xml:space="preserve"> utilizzando parametri</w:t>
      </w:r>
      <w:r w:rsidR="00EF7542" w:rsidRPr="006006EA">
        <w:rPr>
          <w:color w:val="000000" w:themeColor="text1"/>
        </w:rPr>
        <w:t xml:space="preserve"> il più possibile oggettivi. L’e</w:t>
      </w:r>
      <w:r w:rsidRPr="006006EA">
        <w:rPr>
          <w:color w:val="000000" w:themeColor="text1"/>
        </w:rPr>
        <w:t>quipe definisce in fase progettuale le modalità e la periodicità di analisi dei dati raccolti e valuta, con il responsabile di progetto, gli eventuali adeguamenti da mettere in atto.</w:t>
      </w:r>
    </w:p>
    <w:p w:rsidR="00590CC6" w:rsidRPr="006006EA" w:rsidRDefault="008464D0" w:rsidP="00BC6687">
      <w:pPr>
        <w:autoSpaceDE w:val="0"/>
        <w:autoSpaceDN w:val="0"/>
        <w:adjustRightInd w:val="0"/>
        <w:jc w:val="both"/>
        <w:rPr>
          <w:b/>
          <w:color w:val="000000" w:themeColor="text1"/>
        </w:rPr>
      </w:pPr>
      <w:r w:rsidRPr="006006EA">
        <w:rPr>
          <w:color w:val="000000" w:themeColor="text1"/>
        </w:rPr>
        <w:t>L’efficacia viene valutata mettendo a confronto gli effetti ottenuti al termine della realizzazione del progetto e gli obiettivi preliminarmente individuati. In particolare si focalizza sui “cambiamenti” degli utenti</w:t>
      </w:r>
      <w:r w:rsidR="00405B13" w:rsidRPr="006006EA">
        <w:rPr>
          <w:color w:val="000000" w:themeColor="text1"/>
        </w:rPr>
        <w:t>,</w:t>
      </w:r>
      <w:r w:rsidRPr="006006EA">
        <w:rPr>
          <w:color w:val="000000" w:themeColor="text1"/>
        </w:rPr>
        <w:t xml:space="preserve"> verificati anche sulla base dei dati raccolti attraverso il monitoraggio. Gli strumenti ed i criteri per la valutazione dell’efficacia</w:t>
      </w:r>
      <w:r w:rsidR="00405B13" w:rsidRPr="006006EA">
        <w:rPr>
          <w:color w:val="000000" w:themeColor="text1"/>
        </w:rPr>
        <w:t>, almeno nelle TAA e nell’</w:t>
      </w:r>
      <w:r w:rsidR="00CC01EA" w:rsidRPr="006006EA">
        <w:rPr>
          <w:color w:val="000000" w:themeColor="text1"/>
        </w:rPr>
        <w:t xml:space="preserve"> EAA,</w:t>
      </w:r>
      <w:r w:rsidRPr="006006EA">
        <w:rPr>
          <w:color w:val="000000" w:themeColor="text1"/>
        </w:rPr>
        <w:t xml:space="preserve"> devono essere standardizzati e validati scientificamente</w:t>
      </w:r>
      <w:r w:rsidR="0011313D" w:rsidRPr="006006EA">
        <w:rPr>
          <w:color w:val="000000" w:themeColor="text1"/>
        </w:rPr>
        <w:t>.</w:t>
      </w:r>
    </w:p>
    <w:p w:rsidR="00590CC6" w:rsidRPr="006006EA" w:rsidRDefault="00590CC6" w:rsidP="00BC6687">
      <w:pPr>
        <w:autoSpaceDE w:val="0"/>
        <w:autoSpaceDN w:val="0"/>
        <w:adjustRightInd w:val="0"/>
        <w:jc w:val="both"/>
        <w:rPr>
          <w:b/>
          <w:bCs/>
          <w:color w:val="000000" w:themeColor="text1"/>
        </w:rPr>
      </w:pPr>
    </w:p>
    <w:p w:rsidR="00590CC6" w:rsidRPr="006006EA" w:rsidRDefault="00590CC6" w:rsidP="00BC6687">
      <w:pPr>
        <w:autoSpaceDE w:val="0"/>
        <w:autoSpaceDN w:val="0"/>
        <w:adjustRightInd w:val="0"/>
        <w:jc w:val="both"/>
        <w:rPr>
          <w:color w:val="000000" w:themeColor="text1"/>
        </w:rPr>
      </w:pPr>
      <w:r w:rsidRPr="006006EA">
        <w:rPr>
          <w:color w:val="000000" w:themeColor="text1"/>
        </w:rPr>
        <w:t>I sistemi di valutazione sono diversi e possono avvalersi di:</w:t>
      </w:r>
    </w:p>
    <w:p w:rsidR="009F5256" w:rsidRPr="006006EA" w:rsidRDefault="009F5256" w:rsidP="00BC6687">
      <w:pPr>
        <w:autoSpaceDE w:val="0"/>
        <w:autoSpaceDN w:val="0"/>
        <w:adjustRightInd w:val="0"/>
        <w:jc w:val="both"/>
        <w:rPr>
          <w:color w:val="000000" w:themeColor="text1"/>
        </w:rPr>
      </w:pPr>
    </w:p>
    <w:p w:rsidR="00590CC6" w:rsidRPr="006006EA" w:rsidRDefault="00590CC6" w:rsidP="00EF7542">
      <w:pPr>
        <w:pStyle w:val="Paragrafoelenco"/>
        <w:numPr>
          <w:ilvl w:val="0"/>
          <w:numId w:val="7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b/>
          <w:iCs/>
          <w:color w:val="000000" w:themeColor="text1"/>
          <w:sz w:val="24"/>
          <w:szCs w:val="24"/>
        </w:rPr>
        <w:t>Test standardizzati</w:t>
      </w:r>
      <w:r w:rsidRPr="006006EA">
        <w:rPr>
          <w:rFonts w:ascii="Times New Roman" w:hAnsi="Times New Roman" w:cs="Times New Roman"/>
          <w:b/>
          <w:color w:val="000000" w:themeColor="text1"/>
          <w:sz w:val="24"/>
          <w:szCs w:val="24"/>
        </w:rPr>
        <w:t>.</w:t>
      </w:r>
      <w:r w:rsidRPr="006006EA">
        <w:rPr>
          <w:rFonts w:ascii="Times New Roman" w:hAnsi="Times New Roman" w:cs="Times New Roman"/>
          <w:color w:val="000000" w:themeColor="text1"/>
          <w:sz w:val="24"/>
          <w:szCs w:val="24"/>
        </w:rPr>
        <w:t xml:space="preserve"> I vantaggi dell’utilizzo di questi strumenti sono la loro validità, essendo ritenuti indicatori appropriati della condizione misurata, ed il fatto di essere già stati testati su una gran numero di soggetti. Questi strumenti dovrebbero essere sempre inclusi nel processo di valutazione</w:t>
      </w:r>
      <w:r w:rsidR="0011313D" w:rsidRPr="006006EA">
        <w:rPr>
          <w:rFonts w:ascii="Times New Roman" w:hAnsi="Times New Roman" w:cs="Times New Roman"/>
          <w:color w:val="000000" w:themeColor="text1"/>
          <w:sz w:val="24"/>
          <w:szCs w:val="24"/>
        </w:rPr>
        <w:t xml:space="preserve"> delle TAA e </w:t>
      </w:r>
      <w:r w:rsidR="00405B13" w:rsidRPr="006006EA">
        <w:rPr>
          <w:rFonts w:ascii="Times New Roman" w:hAnsi="Times New Roman" w:cs="Times New Roman"/>
          <w:color w:val="000000" w:themeColor="text1"/>
          <w:sz w:val="24"/>
          <w:szCs w:val="24"/>
        </w:rPr>
        <w:t>dell’</w:t>
      </w:r>
      <w:r w:rsidR="0011313D" w:rsidRPr="006006EA">
        <w:rPr>
          <w:rFonts w:ascii="Times New Roman" w:hAnsi="Times New Roman" w:cs="Times New Roman"/>
          <w:color w:val="000000" w:themeColor="text1"/>
          <w:sz w:val="24"/>
          <w:szCs w:val="24"/>
        </w:rPr>
        <w:t>EAA</w:t>
      </w:r>
      <w:r w:rsidRPr="006006EA">
        <w:rPr>
          <w:rFonts w:ascii="Times New Roman" w:hAnsi="Times New Roman" w:cs="Times New Roman"/>
          <w:color w:val="000000" w:themeColor="text1"/>
          <w:sz w:val="24"/>
          <w:szCs w:val="24"/>
        </w:rPr>
        <w:t>, ma purtroppo non sono disponibili in tutte le condizioni da misurare.</w:t>
      </w:r>
      <w:r w:rsidR="00CA2A7A" w:rsidRPr="006006EA">
        <w:rPr>
          <w:rFonts w:ascii="Times New Roman" w:hAnsi="Times New Roman" w:cs="Times New Roman"/>
          <w:color w:val="000000" w:themeColor="text1"/>
          <w:sz w:val="24"/>
          <w:szCs w:val="24"/>
        </w:rPr>
        <w:t xml:space="preserve"> I test standardizzati sono scelti dal responsabile di progetto</w:t>
      </w:r>
      <w:r w:rsidR="00BC6687" w:rsidRPr="006006EA">
        <w:rPr>
          <w:rFonts w:ascii="Times New Roman" w:hAnsi="Times New Roman" w:cs="Times New Roman"/>
          <w:color w:val="000000" w:themeColor="text1"/>
          <w:sz w:val="24"/>
          <w:szCs w:val="24"/>
        </w:rPr>
        <w:t xml:space="preserve"> in base agli obiettivi (medico </w:t>
      </w:r>
      <w:r w:rsidR="00CA2A7A" w:rsidRPr="006006EA">
        <w:rPr>
          <w:rFonts w:ascii="Times New Roman" w:hAnsi="Times New Roman" w:cs="Times New Roman"/>
          <w:color w:val="000000" w:themeColor="text1"/>
          <w:sz w:val="24"/>
          <w:szCs w:val="24"/>
        </w:rPr>
        <w:t>specialista o psicoterapeuta nelle TAA, inse</w:t>
      </w:r>
      <w:r w:rsidR="00BC6687" w:rsidRPr="006006EA">
        <w:rPr>
          <w:rFonts w:ascii="Times New Roman" w:hAnsi="Times New Roman" w:cs="Times New Roman"/>
          <w:color w:val="000000" w:themeColor="text1"/>
          <w:sz w:val="24"/>
          <w:szCs w:val="24"/>
        </w:rPr>
        <w:t>gnante/educatore/psicologo nell’</w:t>
      </w:r>
      <w:r w:rsidR="00CA2A7A" w:rsidRPr="006006EA">
        <w:rPr>
          <w:rFonts w:ascii="Times New Roman" w:hAnsi="Times New Roman" w:cs="Times New Roman"/>
          <w:color w:val="000000" w:themeColor="text1"/>
          <w:sz w:val="24"/>
          <w:szCs w:val="24"/>
        </w:rPr>
        <w:t xml:space="preserve"> EAA)</w:t>
      </w:r>
      <w:r w:rsidR="00EF7542" w:rsidRPr="006006EA">
        <w:rPr>
          <w:rFonts w:ascii="Times New Roman" w:hAnsi="Times New Roman" w:cs="Times New Roman"/>
          <w:color w:val="000000" w:themeColor="text1"/>
          <w:sz w:val="24"/>
          <w:szCs w:val="24"/>
        </w:rPr>
        <w:t xml:space="preserve"> e condivise con l’e</w:t>
      </w:r>
      <w:r w:rsidR="00CA2A7A" w:rsidRPr="006006EA">
        <w:rPr>
          <w:rFonts w:ascii="Times New Roman" w:hAnsi="Times New Roman" w:cs="Times New Roman"/>
          <w:color w:val="000000" w:themeColor="text1"/>
          <w:sz w:val="24"/>
          <w:szCs w:val="24"/>
        </w:rPr>
        <w:t>quipe in fase di progettazione.</w:t>
      </w:r>
      <w:r w:rsidR="00CC01EA" w:rsidRPr="006006EA">
        <w:rPr>
          <w:rFonts w:ascii="Times New Roman" w:hAnsi="Times New Roman" w:cs="Times New Roman"/>
          <w:color w:val="000000" w:themeColor="text1"/>
          <w:sz w:val="24"/>
          <w:szCs w:val="24"/>
        </w:rPr>
        <w:t xml:space="preserve"> </w:t>
      </w:r>
    </w:p>
    <w:p w:rsidR="0088389C" w:rsidRPr="006006EA" w:rsidRDefault="0088389C" w:rsidP="0088389C">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CC01EA" w:rsidRPr="006006EA" w:rsidRDefault="00CC01EA" w:rsidP="00BC6687">
      <w:pPr>
        <w:pStyle w:val="Paragrafoelenco"/>
        <w:numPr>
          <w:ilvl w:val="0"/>
          <w:numId w:val="76"/>
        </w:numPr>
        <w:autoSpaceDE w:val="0"/>
        <w:autoSpaceDN w:val="0"/>
        <w:adjustRightInd w:val="0"/>
        <w:spacing w:line="240" w:lineRule="auto"/>
        <w:jc w:val="both"/>
        <w:rPr>
          <w:rFonts w:ascii="Times New Roman" w:hAnsi="Times New Roman" w:cs="Times New Roman"/>
          <w:color w:val="000000" w:themeColor="text1"/>
          <w:sz w:val="24"/>
          <w:szCs w:val="24"/>
        </w:rPr>
      </w:pPr>
      <w:r w:rsidRPr="006006EA">
        <w:rPr>
          <w:rFonts w:ascii="Times New Roman" w:hAnsi="Times New Roman" w:cs="Times New Roman"/>
          <w:b/>
          <w:iCs/>
          <w:color w:val="000000" w:themeColor="text1"/>
          <w:sz w:val="24"/>
          <w:szCs w:val="24"/>
        </w:rPr>
        <w:t>Formulari per la raccolta di variabili oggettive</w:t>
      </w:r>
      <w:r w:rsidRPr="006006EA">
        <w:rPr>
          <w:rFonts w:ascii="Times New Roman" w:hAnsi="Times New Roman" w:cs="Times New Roman"/>
          <w:b/>
          <w:color w:val="000000" w:themeColor="text1"/>
          <w:sz w:val="24"/>
          <w:szCs w:val="24"/>
        </w:rPr>
        <w:t>.</w:t>
      </w:r>
      <w:r w:rsidRPr="006006EA">
        <w:rPr>
          <w:rFonts w:ascii="Times New Roman" w:hAnsi="Times New Roman" w:cs="Times New Roman"/>
          <w:color w:val="000000" w:themeColor="text1"/>
          <w:sz w:val="24"/>
          <w:szCs w:val="24"/>
        </w:rPr>
        <w:t xml:space="preserve"> Nelle </w:t>
      </w:r>
      <w:r w:rsidR="00601240" w:rsidRPr="006006EA">
        <w:rPr>
          <w:rFonts w:ascii="Times New Roman" w:hAnsi="Times New Roman" w:cs="Times New Roman"/>
          <w:color w:val="000000" w:themeColor="text1"/>
          <w:sz w:val="24"/>
          <w:szCs w:val="24"/>
        </w:rPr>
        <w:t>AAA (e nelle TAA</w:t>
      </w:r>
      <w:r w:rsidRPr="006006EA">
        <w:rPr>
          <w:rFonts w:ascii="Times New Roman" w:hAnsi="Times New Roman" w:cs="Times New Roman"/>
          <w:color w:val="000000" w:themeColor="text1"/>
          <w:sz w:val="24"/>
          <w:szCs w:val="24"/>
        </w:rPr>
        <w:t xml:space="preserve"> quando non è possibile ricorrere a test standardizzati) è b</w:t>
      </w:r>
      <w:r w:rsidR="0088389C" w:rsidRPr="006006EA">
        <w:rPr>
          <w:rFonts w:ascii="Times New Roman" w:hAnsi="Times New Roman" w:cs="Times New Roman"/>
          <w:color w:val="000000" w:themeColor="text1"/>
          <w:sz w:val="24"/>
          <w:szCs w:val="24"/>
        </w:rPr>
        <w:t>ene ricorrere a formulari (vd. M</w:t>
      </w:r>
      <w:r w:rsidRPr="006006EA">
        <w:rPr>
          <w:rFonts w:ascii="Times New Roman" w:hAnsi="Times New Roman" w:cs="Times New Roman"/>
          <w:color w:val="000000" w:themeColor="text1"/>
          <w:sz w:val="24"/>
          <w:szCs w:val="24"/>
        </w:rPr>
        <w:t>odulistica:</w:t>
      </w:r>
      <w:r w:rsidR="00EF7542" w:rsidRPr="006006EA">
        <w:rPr>
          <w:rFonts w:ascii="Times New Roman" w:hAnsi="Times New Roman" w:cs="Times New Roman"/>
          <w:color w:val="000000" w:themeColor="text1"/>
          <w:sz w:val="24"/>
          <w:szCs w:val="24"/>
        </w:rPr>
        <w:t xml:space="preserve"> moduli num. 2 e 3</w:t>
      </w:r>
      <w:r w:rsidRPr="006006EA">
        <w:rPr>
          <w:rFonts w:ascii="Times New Roman" w:hAnsi="Times New Roman" w:cs="Times New Roman"/>
          <w:color w:val="000000" w:themeColor="text1"/>
          <w:sz w:val="24"/>
          <w:szCs w:val="24"/>
        </w:rPr>
        <w:t xml:space="preserve">) che raccolgano variabili oggettive. Le tipologie di variabili possono comprendere parametri temporali (per es. tempo speso con l’animale, latenza di un certo comportamento) parametri comportamentali oggettivi (per es. comparsa di un </w:t>
      </w:r>
      <w:r w:rsidR="00EF7542" w:rsidRPr="006006EA">
        <w:rPr>
          <w:rFonts w:ascii="Times New Roman" w:hAnsi="Times New Roman" w:cs="Times New Roman"/>
          <w:color w:val="000000" w:themeColor="text1"/>
          <w:sz w:val="24"/>
          <w:szCs w:val="24"/>
        </w:rPr>
        <w:lastRenderedPageBreak/>
        <w:t>comportamento mai osservato</w:t>
      </w:r>
      <w:r w:rsidRPr="006006EA">
        <w:rPr>
          <w:rFonts w:ascii="Times New Roman" w:hAnsi="Times New Roman" w:cs="Times New Roman"/>
          <w:color w:val="000000" w:themeColor="text1"/>
          <w:sz w:val="24"/>
          <w:szCs w:val="24"/>
        </w:rPr>
        <w:t xml:space="preserve"> in precedenza, chi comincia l’interazione: se l’animale o il paziente, numero di pazienti in contatto con l’animale) o altri tipi di parametri purché rispondano alla caratteristica di oggettività.</w:t>
      </w:r>
    </w:p>
    <w:p w:rsidR="00590CC6" w:rsidRPr="006006EA" w:rsidRDefault="00590CC6" w:rsidP="00906129">
      <w:pPr>
        <w:pStyle w:val="Paragrafoelenco"/>
        <w:numPr>
          <w:ilvl w:val="0"/>
          <w:numId w:val="7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b/>
          <w:iCs/>
          <w:color w:val="000000" w:themeColor="text1"/>
          <w:sz w:val="24"/>
          <w:szCs w:val="24"/>
        </w:rPr>
        <w:t>Filmati</w:t>
      </w:r>
      <w:r w:rsidRPr="006006EA">
        <w:rPr>
          <w:rFonts w:ascii="Times New Roman" w:hAnsi="Times New Roman" w:cs="Times New Roman"/>
          <w:b/>
          <w:color w:val="000000" w:themeColor="text1"/>
          <w:sz w:val="24"/>
          <w:szCs w:val="24"/>
        </w:rPr>
        <w:t>.</w:t>
      </w:r>
      <w:r w:rsidRPr="006006EA">
        <w:rPr>
          <w:rFonts w:ascii="Times New Roman" w:hAnsi="Times New Roman" w:cs="Times New Roman"/>
          <w:color w:val="000000" w:themeColor="text1"/>
          <w:sz w:val="24"/>
          <w:szCs w:val="24"/>
        </w:rPr>
        <w:t xml:space="preserve"> Questi strumenti permettono di rivedere nei dettagli la sessione di lavoro, raccogliendo</w:t>
      </w:r>
      <w:r w:rsidR="009F5256" w:rsidRPr="006006EA">
        <w:rPr>
          <w:rFonts w:ascii="Times New Roman" w:hAnsi="Times New Roman" w:cs="Times New Roman"/>
          <w:color w:val="000000" w:themeColor="text1"/>
          <w:sz w:val="24"/>
          <w:szCs w:val="24"/>
        </w:rPr>
        <w:t xml:space="preserve"> </w:t>
      </w:r>
      <w:r w:rsidRPr="006006EA">
        <w:rPr>
          <w:rFonts w:ascii="Times New Roman" w:hAnsi="Times New Roman" w:cs="Times New Roman"/>
          <w:color w:val="000000" w:themeColor="text1"/>
          <w:sz w:val="24"/>
          <w:szCs w:val="24"/>
        </w:rPr>
        <w:t xml:space="preserve">dati </w:t>
      </w:r>
      <w:r w:rsidR="004D7FCF" w:rsidRPr="006006EA">
        <w:rPr>
          <w:rFonts w:ascii="Times New Roman" w:hAnsi="Times New Roman" w:cs="Times New Roman"/>
          <w:color w:val="000000" w:themeColor="text1"/>
          <w:sz w:val="24"/>
          <w:szCs w:val="24"/>
        </w:rPr>
        <w:t>c</w:t>
      </w:r>
      <w:r w:rsidR="00EF7542" w:rsidRPr="006006EA">
        <w:rPr>
          <w:rFonts w:ascii="Times New Roman" w:hAnsi="Times New Roman" w:cs="Times New Roman"/>
          <w:color w:val="000000" w:themeColor="text1"/>
          <w:sz w:val="24"/>
          <w:szCs w:val="24"/>
        </w:rPr>
        <w:t>irca ogni minimo cambiamento</w:t>
      </w:r>
      <w:r w:rsidRPr="006006EA">
        <w:rPr>
          <w:rFonts w:ascii="Times New Roman" w:hAnsi="Times New Roman" w:cs="Times New Roman"/>
          <w:color w:val="000000" w:themeColor="text1"/>
          <w:sz w:val="24"/>
          <w:szCs w:val="24"/>
        </w:rPr>
        <w:t xml:space="preserve"> ed inoltre rappresentano un’ottima fonte di materiale per</w:t>
      </w:r>
      <w:r w:rsidR="009F5256" w:rsidRPr="006006EA">
        <w:rPr>
          <w:rFonts w:ascii="Times New Roman" w:hAnsi="Times New Roman" w:cs="Times New Roman"/>
          <w:color w:val="000000" w:themeColor="text1"/>
          <w:sz w:val="24"/>
          <w:szCs w:val="24"/>
        </w:rPr>
        <w:t xml:space="preserve"> </w:t>
      </w:r>
      <w:r w:rsidRPr="006006EA">
        <w:rPr>
          <w:rFonts w:ascii="Times New Roman" w:hAnsi="Times New Roman" w:cs="Times New Roman"/>
          <w:color w:val="000000" w:themeColor="text1"/>
          <w:sz w:val="24"/>
          <w:szCs w:val="24"/>
        </w:rPr>
        <w:t>l’addestramento di nuovi operatori.</w:t>
      </w:r>
      <w:r w:rsidR="00CC01EA" w:rsidRPr="006006EA">
        <w:rPr>
          <w:rFonts w:ascii="Times New Roman" w:hAnsi="Times New Roman" w:cs="Times New Roman"/>
          <w:color w:val="000000" w:themeColor="text1"/>
          <w:sz w:val="24"/>
          <w:szCs w:val="24"/>
        </w:rPr>
        <w:t xml:space="preserve"> La videoregistrazione della seduta deve essere autorizzata dall’utente o dal suo tutore lega</w:t>
      </w:r>
      <w:r w:rsidR="004D7FCF" w:rsidRPr="006006EA">
        <w:rPr>
          <w:rFonts w:ascii="Times New Roman" w:hAnsi="Times New Roman" w:cs="Times New Roman"/>
          <w:color w:val="000000" w:themeColor="text1"/>
          <w:sz w:val="24"/>
          <w:szCs w:val="24"/>
        </w:rPr>
        <w:t>le nel consenso informato (vd. M</w:t>
      </w:r>
      <w:r w:rsidR="00CC01EA" w:rsidRPr="006006EA">
        <w:rPr>
          <w:rFonts w:ascii="Times New Roman" w:hAnsi="Times New Roman" w:cs="Times New Roman"/>
          <w:color w:val="000000" w:themeColor="text1"/>
          <w:sz w:val="24"/>
          <w:szCs w:val="24"/>
        </w:rPr>
        <w:t>odulistica</w:t>
      </w:r>
      <w:r w:rsidR="00C121B8" w:rsidRPr="006006EA">
        <w:rPr>
          <w:rFonts w:ascii="Times New Roman" w:hAnsi="Times New Roman" w:cs="Times New Roman"/>
          <w:color w:val="000000" w:themeColor="text1"/>
          <w:sz w:val="24"/>
          <w:szCs w:val="24"/>
        </w:rPr>
        <w:t>: modulo num. 7</w:t>
      </w:r>
      <w:r w:rsidR="00CC01EA" w:rsidRPr="006006EA">
        <w:rPr>
          <w:rFonts w:ascii="Times New Roman" w:hAnsi="Times New Roman" w:cs="Times New Roman"/>
          <w:color w:val="000000" w:themeColor="text1"/>
          <w:sz w:val="24"/>
          <w:szCs w:val="24"/>
        </w:rPr>
        <w:t>)</w:t>
      </w:r>
      <w:r w:rsidR="004D7FCF" w:rsidRPr="006006EA">
        <w:rPr>
          <w:rFonts w:ascii="Times New Roman" w:hAnsi="Times New Roman" w:cs="Times New Roman"/>
          <w:color w:val="000000" w:themeColor="text1"/>
          <w:sz w:val="24"/>
          <w:szCs w:val="24"/>
        </w:rPr>
        <w:t>.</w:t>
      </w:r>
    </w:p>
    <w:p w:rsidR="00906129" w:rsidRPr="006006EA" w:rsidRDefault="00906129" w:rsidP="00906129">
      <w:pPr>
        <w:pStyle w:val="Paragrafoelenco"/>
        <w:autoSpaceDE w:val="0"/>
        <w:autoSpaceDN w:val="0"/>
        <w:adjustRightInd w:val="0"/>
        <w:spacing w:after="0" w:line="240" w:lineRule="auto"/>
        <w:jc w:val="both"/>
        <w:rPr>
          <w:rFonts w:ascii="Times New Roman" w:hAnsi="Times New Roman" w:cs="Times New Roman"/>
          <w:color w:val="000000" w:themeColor="text1"/>
          <w:sz w:val="24"/>
          <w:szCs w:val="24"/>
        </w:rPr>
      </w:pPr>
    </w:p>
    <w:p w:rsidR="00590CC6" w:rsidRPr="006006EA" w:rsidRDefault="00590CC6" w:rsidP="00906129">
      <w:pPr>
        <w:pStyle w:val="Paragrafoelenco"/>
        <w:numPr>
          <w:ilvl w:val="0"/>
          <w:numId w:val="7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b/>
          <w:iCs/>
          <w:color w:val="000000" w:themeColor="text1"/>
          <w:sz w:val="24"/>
          <w:szCs w:val="24"/>
        </w:rPr>
        <w:t>Valutazioni soggettive</w:t>
      </w:r>
      <w:r w:rsidRPr="006006EA">
        <w:rPr>
          <w:rFonts w:ascii="Times New Roman" w:hAnsi="Times New Roman" w:cs="Times New Roman"/>
          <w:b/>
          <w:color w:val="000000" w:themeColor="text1"/>
          <w:sz w:val="24"/>
          <w:szCs w:val="24"/>
        </w:rPr>
        <w:t>.</w:t>
      </w:r>
      <w:r w:rsidRPr="006006EA">
        <w:rPr>
          <w:rFonts w:ascii="Times New Roman" w:hAnsi="Times New Roman" w:cs="Times New Roman"/>
          <w:color w:val="000000" w:themeColor="text1"/>
          <w:sz w:val="24"/>
          <w:szCs w:val="24"/>
        </w:rPr>
        <w:t xml:space="preserve"> Molte figure professionali socio-sanitarie hanno dei loro criteri nella valutazione della progressione del paziente/utente e tali valutazioni, seppur soggettive, possono essere di aiuto nella valutazione generale. Inoltre, è importante includere in questo tipo di valutazioni anche tutte le opinioni (rimostranze, complimenti e disagi) </w:t>
      </w:r>
      <w:r w:rsidR="004D7FCF" w:rsidRPr="006006EA">
        <w:rPr>
          <w:rFonts w:ascii="Times New Roman" w:hAnsi="Times New Roman" w:cs="Times New Roman"/>
          <w:color w:val="000000" w:themeColor="text1"/>
          <w:sz w:val="24"/>
          <w:szCs w:val="24"/>
        </w:rPr>
        <w:t>espresse dagli utenti, dai fami</w:t>
      </w:r>
      <w:r w:rsidRPr="006006EA">
        <w:rPr>
          <w:rFonts w:ascii="Times New Roman" w:hAnsi="Times New Roman" w:cs="Times New Roman"/>
          <w:color w:val="000000" w:themeColor="text1"/>
          <w:sz w:val="24"/>
          <w:szCs w:val="24"/>
        </w:rPr>
        <w:t>liari o dallo staff operativo.</w:t>
      </w:r>
    </w:p>
    <w:p w:rsidR="00906129" w:rsidRPr="006006EA" w:rsidRDefault="00906129" w:rsidP="00906129">
      <w:pPr>
        <w:autoSpaceDE w:val="0"/>
        <w:autoSpaceDN w:val="0"/>
        <w:adjustRightInd w:val="0"/>
        <w:jc w:val="both"/>
        <w:rPr>
          <w:color w:val="000000" w:themeColor="text1"/>
        </w:rPr>
      </w:pPr>
    </w:p>
    <w:p w:rsidR="009F5256" w:rsidRPr="006006EA" w:rsidRDefault="000E7C69" w:rsidP="00906129">
      <w:pPr>
        <w:autoSpaceDE w:val="0"/>
        <w:autoSpaceDN w:val="0"/>
        <w:adjustRightInd w:val="0"/>
        <w:jc w:val="both"/>
        <w:rPr>
          <w:color w:val="000000" w:themeColor="text1"/>
        </w:rPr>
      </w:pPr>
      <w:r w:rsidRPr="006006EA">
        <w:rPr>
          <w:color w:val="000000" w:themeColor="text1"/>
        </w:rPr>
        <w:t>Si ricorda che</w:t>
      </w:r>
      <w:r w:rsidR="004D7FCF" w:rsidRPr="006006EA">
        <w:rPr>
          <w:color w:val="000000" w:themeColor="text1"/>
        </w:rPr>
        <w:t>,</w:t>
      </w:r>
      <w:r w:rsidRPr="006006EA">
        <w:rPr>
          <w:color w:val="000000" w:themeColor="text1"/>
        </w:rPr>
        <w:t xml:space="preserve"> durante il monitoraggio dell’intervento</w:t>
      </w:r>
      <w:r w:rsidR="004D7FCF" w:rsidRPr="006006EA">
        <w:rPr>
          <w:color w:val="000000" w:themeColor="text1"/>
        </w:rPr>
        <w:t>,</w:t>
      </w:r>
      <w:r w:rsidRPr="006006EA">
        <w:rPr>
          <w:color w:val="000000" w:themeColor="text1"/>
        </w:rPr>
        <w:t xml:space="preserve"> deve essere sempre incluso il monitoraggio del benessere e del comportamento dell’animale, attraverso la puntuale compilazione, da parte del coadiutore, del </w:t>
      </w:r>
      <w:r w:rsidRPr="006006EA">
        <w:rPr>
          <w:i/>
          <w:color w:val="000000" w:themeColor="text1"/>
        </w:rPr>
        <w:t>diario di attività del cane</w:t>
      </w:r>
      <w:r w:rsidRPr="006006EA">
        <w:rPr>
          <w:color w:val="000000" w:themeColor="text1"/>
        </w:rPr>
        <w:t xml:space="preserve"> e della </w:t>
      </w:r>
      <w:r w:rsidRPr="006006EA">
        <w:rPr>
          <w:i/>
          <w:color w:val="000000" w:themeColor="text1"/>
        </w:rPr>
        <w:t>scheda comportamentale del cane</w:t>
      </w:r>
      <w:r w:rsidR="004D7FCF" w:rsidRPr="006006EA">
        <w:rPr>
          <w:color w:val="000000" w:themeColor="text1"/>
        </w:rPr>
        <w:t xml:space="preserve"> (vd. M</w:t>
      </w:r>
      <w:r w:rsidRPr="006006EA">
        <w:rPr>
          <w:color w:val="000000" w:themeColor="text1"/>
        </w:rPr>
        <w:t>odulistica</w:t>
      </w:r>
      <w:r w:rsidR="00C121B8" w:rsidRPr="006006EA">
        <w:rPr>
          <w:color w:val="000000" w:themeColor="text1"/>
        </w:rPr>
        <w:t>: moduli num. 4 e 5</w:t>
      </w:r>
      <w:r w:rsidRPr="006006EA">
        <w:rPr>
          <w:color w:val="000000" w:themeColor="text1"/>
        </w:rPr>
        <w:t>); inoltre il medico veterinario dovrà revisionarne la cartella clinica almeno una volta ogni sei mesi, nonché valutare il benessere psico-fisico dell’animale prima, durante e</w:t>
      </w:r>
      <w:r w:rsidR="004D7FCF" w:rsidRPr="006006EA">
        <w:rPr>
          <w:color w:val="000000" w:themeColor="text1"/>
        </w:rPr>
        <w:t>d</w:t>
      </w:r>
      <w:r w:rsidRPr="006006EA">
        <w:rPr>
          <w:color w:val="000000" w:themeColor="text1"/>
        </w:rPr>
        <w:t xml:space="preserve"> alla fine dell’intervento. </w:t>
      </w:r>
    </w:p>
    <w:p w:rsidR="00C065A3" w:rsidRPr="006006EA" w:rsidRDefault="00C065A3" w:rsidP="00906129">
      <w:pPr>
        <w:autoSpaceDE w:val="0"/>
        <w:autoSpaceDN w:val="0"/>
        <w:adjustRightInd w:val="0"/>
        <w:jc w:val="both"/>
        <w:rPr>
          <w:color w:val="000000" w:themeColor="text1"/>
          <w:sz w:val="32"/>
          <w:szCs w:val="32"/>
        </w:rPr>
      </w:pPr>
    </w:p>
    <w:p w:rsidR="004D7FCF" w:rsidRPr="006006EA" w:rsidRDefault="00F70AE1" w:rsidP="00906129">
      <w:pPr>
        <w:autoSpaceDE w:val="0"/>
        <w:autoSpaceDN w:val="0"/>
        <w:adjustRightInd w:val="0"/>
        <w:jc w:val="both"/>
        <w:rPr>
          <w:b/>
          <w:color w:val="000000" w:themeColor="text1"/>
          <w:sz w:val="32"/>
          <w:szCs w:val="32"/>
        </w:rPr>
      </w:pPr>
      <w:r w:rsidRPr="006006EA">
        <w:rPr>
          <w:b/>
          <w:color w:val="000000" w:themeColor="text1"/>
          <w:sz w:val="32"/>
          <w:szCs w:val="32"/>
        </w:rPr>
        <w:t xml:space="preserve">    </w:t>
      </w:r>
      <w:r w:rsidR="00C065A3" w:rsidRPr="006006EA">
        <w:rPr>
          <w:b/>
          <w:color w:val="000000" w:themeColor="text1"/>
          <w:sz w:val="32"/>
          <w:szCs w:val="32"/>
        </w:rPr>
        <w:t>10. GLI ANIMALI</w:t>
      </w:r>
    </w:p>
    <w:p w:rsidR="004D1ECF" w:rsidRPr="006006EA" w:rsidRDefault="004D1ECF" w:rsidP="00906129">
      <w:pPr>
        <w:autoSpaceDE w:val="0"/>
        <w:autoSpaceDN w:val="0"/>
        <w:adjustRightInd w:val="0"/>
        <w:jc w:val="both"/>
        <w:rPr>
          <w:bCs/>
          <w:color w:val="000000" w:themeColor="text1"/>
          <w:sz w:val="32"/>
          <w:szCs w:val="32"/>
        </w:rPr>
      </w:pPr>
    </w:p>
    <w:p w:rsidR="00473566" w:rsidRPr="006006EA" w:rsidRDefault="004D1ECF" w:rsidP="00906129">
      <w:pPr>
        <w:autoSpaceDE w:val="0"/>
        <w:autoSpaceDN w:val="0"/>
        <w:adjustRightInd w:val="0"/>
        <w:jc w:val="both"/>
        <w:rPr>
          <w:color w:val="000000" w:themeColor="text1"/>
        </w:rPr>
      </w:pPr>
      <w:r w:rsidRPr="006006EA">
        <w:rPr>
          <w:bCs/>
          <w:color w:val="000000" w:themeColor="text1"/>
        </w:rPr>
        <w:t>Premettendo che, rispetto ag</w:t>
      </w:r>
      <w:r w:rsidR="00473566" w:rsidRPr="006006EA">
        <w:rPr>
          <w:color w:val="000000" w:themeColor="text1"/>
        </w:rPr>
        <w:t xml:space="preserve">li animali </w:t>
      </w:r>
      <w:r w:rsidR="00C121B8" w:rsidRPr="006006EA">
        <w:rPr>
          <w:color w:val="000000" w:themeColor="text1"/>
        </w:rPr>
        <w:t xml:space="preserve">(cani) </w:t>
      </w:r>
      <w:r w:rsidR="00473566" w:rsidRPr="006006EA">
        <w:rPr>
          <w:color w:val="000000" w:themeColor="text1"/>
        </w:rPr>
        <w:t>co</w:t>
      </w:r>
      <w:r w:rsidR="00C121B8" w:rsidRPr="006006EA">
        <w:rPr>
          <w:color w:val="000000" w:themeColor="text1"/>
        </w:rPr>
        <w:t>involti</w:t>
      </w:r>
      <w:r w:rsidRPr="006006EA">
        <w:rPr>
          <w:color w:val="000000" w:themeColor="text1"/>
        </w:rPr>
        <w:t xml:space="preserve"> negli interventi</w:t>
      </w:r>
      <w:r w:rsidR="00473566" w:rsidRPr="006006EA">
        <w:rPr>
          <w:color w:val="000000" w:themeColor="text1"/>
        </w:rPr>
        <w:t>:</w:t>
      </w:r>
    </w:p>
    <w:p w:rsidR="00914841" w:rsidRPr="006006EA" w:rsidRDefault="00914841" w:rsidP="00906129">
      <w:pPr>
        <w:autoSpaceDE w:val="0"/>
        <w:autoSpaceDN w:val="0"/>
        <w:adjustRightInd w:val="0"/>
        <w:jc w:val="both"/>
        <w:rPr>
          <w:bCs/>
          <w:color w:val="000000" w:themeColor="text1"/>
        </w:rPr>
      </w:pPr>
    </w:p>
    <w:p w:rsidR="00906129" w:rsidRPr="006006EA" w:rsidRDefault="00C121B8" w:rsidP="00C121B8">
      <w:pPr>
        <w:pStyle w:val="Paragrafoelenco"/>
        <w:numPr>
          <w:ilvl w:val="0"/>
          <w:numId w:val="7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D</w:t>
      </w:r>
      <w:r w:rsidR="00F63DFB" w:rsidRPr="006006EA">
        <w:rPr>
          <w:rFonts w:ascii="Times New Roman" w:hAnsi="Times New Roman" w:cs="Times New Roman"/>
          <w:color w:val="000000" w:themeColor="text1"/>
          <w:sz w:val="24"/>
          <w:szCs w:val="24"/>
        </w:rPr>
        <w:t xml:space="preserve">evono </w:t>
      </w:r>
      <w:r w:rsidR="00376E5D" w:rsidRPr="006006EA">
        <w:rPr>
          <w:rFonts w:ascii="Times New Roman" w:hAnsi="Times New Roman" w:cs="Times New Roman"/>
          <w:color w:val="000000" w:themeColor="text1"/>
          <w:sz w:val="24"/>
          <w:szCs w:val="24"/>
        </w:rPr>
        <w:t>essere adulti (</w:t>
      </w:r>
      <w:r w:rsidR="00F63DFB" w:rsidRPr="006006EA">
        <w:rPr>
          <w:rFonts w:ascii="Times New Roman" w:hAnsi="Times New Roman" w:cs="Times New Roman"/>
          <w:color w:val="000000" w:themeColor="text1"/>
          <w:sz w:val="24"/>
          <w:szCs w:val="24"/>
        </w:rPr>
        <w:t xml:space="preserve">avere </w:t>
      </w:r>
      <w:r w:rsidR="00C72089" w:rsidRPr="006006EA">
        <w:rPr>
          <w:rFonts w:ascii="Times New Roman" w:hAnsi="Times New Roman" w:cs="Times New Roman"/>
          <w:color w:val="000000" w:themeColor="text1"/>
          <w:sz w:val="24"/>
          <w:szCs w:val="24"/>
        </w:rPr>
        <w:t>età non inferiore a 18 mesi</w:t>
      </w:r>
      <w:r w:rsidR="00376E5D" w:rsidRPr="006006EA">
        <w:rPr>
          <w:rFonts w:ascii="Times New Roman" w:hAnsi="Times New Roman" w:cs="Times New Roman"/>
          <w:color w:val="000000" w:themeColor="text1"/>
          <w:sz w:val="24"/>
          <w:szCs w:val="24"/>
        </w:rPr>
        <w:t>)</w:t>
      </w:r>
    </w:p>
    <w:p w:rsidR="00906129" w:rsidRPr="006006EA" w:rsidRDefault="00C121B8" w:rsidP="00906129">
      <w:pPr>
        <w:pStyle w:val="Paragrafoelenco"/>
        <w:numPr>
          <w:ilvl w:val="0"/>
          <w:numId w:val="7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D</w:t>
      </w:r>
      <w:r w:rsidR="00473566" w:rsidRPr="006006EA">
        <w:rPr>
          <w:rFonts w:ascii="Times New Roman" w:hAnsi="Times New Roman" w:cs="Times New Roman"/>
          <w:color w:val="000000" w:themeColor="text1"/>
          <w:sz w:val="24"/>
          <w:szCs w:val="24"/>
        </w:rPr>
        <w:t>evono</w:t>
      </w:r>
      <w:r w:rsidR="004D1ECF" w:rsidRPr="006006EA">
        <w:rPr>
          <w:rFonts w:ascii="Times New Roman" w:hAnsi="Times New Roman" w:cs="Times New Roman"/>
          <w:color w:val="000000" w:themeColor="text1"/>
          <w:sz w:val="24"/>
          <w:szCs w:val="24"/>
        </w:rPr>
        <w:t xml:space="preserve"> </w:t>
      </w:r>
      <w:r w:rsidR="00473566" w:rsidRPr="006006EA">
        <w:rPr>
          <w:rFonts w:ascii="Times New Roman" w:hAnsi="Times New Roman" w:cs="Times New Roman"/>
          <w:color w:val="000000" w:themeColor="text1"/>
          <w:sz w:val="24"/>
          <w:szCs w:val="24"/>
        </w:rPr>
        <w:t>seguire uno specifico percorso educativo e formativo</w:t>
      </w:r>
      <w:r w:rsidR="00C065A3" w:rsidRPr="006006EA">
        <w:rPr>
          <w:rFonts w:ascii="Times New Roman" w:hAnsi="Times New Roman" w:cs="Times New Roman"/>
          <w:color w:val="000000" w:themeColor="text1"/>
          <w:sz w:val="24"/>
          <w:szCs w:val="24"/>
        </w:rPr>
        <w:t>,</w:t>
      </w:r>
      <w:r w:rsidR="00473566" w:rsidRPr="006006EA">
        <w:rPr>
          <w:rFonts w:ascii="Times New Roman" w:hAnsi="Times New Roman" w:cs="Times New Roman"/>
          <w:color w:val="000000" w:themeColor="text1"/>
          <w:sz w:val="24"/>
          <w:szCs w:val="24"/>
        </w:rPr>
        <w:t xml:space="preserve"> finalizzato</w:t>
      </w:r>
      <w:r w:rsidR="004D1ECF" w:rsidRPr="006006EA">
        <w:rPr>
          <w:rFonts w:ascii="Times New Roman" w:hAnsi="Times New Roman" w:cs="Times New Roman"/>
          <w:color w:val="000000" w:themeColor="text1"/>
          <w:sz w:val="24"/>
          <w:szCs w:val="24"/>
        </w:rPr>
        <w:t xml:space="preserve"> </w:t>
      </w:r>
      <w:r w:rsidR="00F63DFB" w:rsidRPr="006006EA">
        <w:rPr>
          <w:rFonts w:ascii="Times New Roman" w:hAnsi="Times New Roman" w:cs="Times New Roman"/>
          <w:color w:val="000000" w:themeColor="text1"/>
          <w:sz w:val="24"/>
          <w:szCs w:val="24"/>
        </w:rPr>
        <w:t>all’</w:t>
      </w:r>
      <w:r w:rsidR="00473566" w:rsidRPr="006006EA">
        <w:rPr>
          <w:rFonts w:ascii="Times New Roman" w:hAnsi="Times New Roman" w:cs="Times New Roman"/>
          <w:color w:val="000000" w:themeColor="text1"/>
          <w:sz w:val="24"/>
          <w:szCs w:val="24"/>
        </w:rPr>
        <w:t>acqui</w:t>
      </w:r>
      <w:r w:rsidR="00F63DFB" w:rsidRPr="006006EA">
        <w:rPr>
          <w:rFonts w:ascii="Times New Roman" w:hAnsi="Times New Roman" w:cs="Times New Roman"/>
          <w:color w:val="000000" w:themeColor="text1"/>
          <w:sz w:val="24"/>
          <w:szCs w:val="24"/>
        </w:rPr>
        <w:t>sizione o allo sviluppo delle</w:t>
      </w:r>
      <w:r w:rsidR="00473566" w:rsidRPr="006006EA">
        <w:rPr>
          <w:rFonts w:ascii="Times New Roman" w:hAnsi="Times New Roman" w:cs="Times New Roman"/>
          <w:color w:val="000000" w:themeColor="text1"/>
          <w:sz w:val="24"/>
          <w:szCs w:val="24"/>
        </w:rPr>
        <w:t xml:space="preserve"> abilità richieste dal tipo</w:t>
      </w:r>
      <w:r w:rsidR="004D1ECF" w:rsidRPr="006006EA">
        <w:rPr>
          <w:rFonts w:ascii="Times New Roman" w:hAnsi="Times New Roman" w:cs="Times New Roman"/>
          <w:color w:val="000000" w:themeColor="text1"/>
          <w:sz w:val="24"/>
          <w:szCs w:val="24"/>
        </w:rPr>
        <w:t xml:space="preserve"> </w:t>
      </w:r>
      <w:r w:rsidR="00473566" w:rsidRPr="006006EA">
        <w:rPr>
          <w:rFonts w:ascii="Times New Roman" w:hAnsi="Times New Roman" w:cs="Times New Roman"/>
          <w:color w:val="000000" w:themeColor="text1"/>
          <w:sz w:val="24"/>
          <w:szCs w:val="24"/>
        </w:rPr>
        <w:t>di inter</w:t>
      </w:r>
      <w:r w:rsidR="00E7750C" w:rsidRPr="006006EA">
        <w:rPr>
          <w:rFonts w:ascii="Times New Roman" w:hAnsi="Times New Roman" w:cs="Times New Roman"/>
          <w:color w:val="000000" w:themeColor="text1"/>
          <w:sz w:val="24"/>
          <w:szCs w:val="24"/>
        </w:rPr>
        <w:t>vento nel quale sono coinvolti</w:t>
      </w:r>
    </w:p>
    <w:p w:rsidR="00906129" w:rsidRPr="006006EA" w:rsidRDefault="00C121B8" w:rsidP="00906129">
      <w:pPr>
        <w:pStyle w:val="Paragrafoelenco"/>
        <w:numPr>
          <w:ilvl w:val="0"/>
          <w:numId w:val="7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T</w:t>
      </w:r>
      <w:r w:rsidR="00473566" w:rsidRPr="006006EA">
        <w:rPr>
          <w:rFonts w:ascii="Times New Roman" w:hAnsi="Times New Roman" w:cs="Times New Roman"/>
          <w:color w:val="000000" w:themeColor="text1"/>
          <w:sz w:val="24"/>
          <w:szCs w:val="24"/>
        </w:rPr>
        <w:t>ali percorsi devono</w:t>
      </w:r>
      <w:r w:rsidR="004D1ECF" w:rsidRPr="006006EA">
        <w:rPr>
          <w:rFonts w:ascii="Times New Roman" w:hAnsi="Times New Roman" w:cs="Times New Roman"/>
          <w:color w:val="000000" w:themeColor="text1"/>
          <w:sz w:val="24"/>
          <w:szCs w:val="24"/>
        </w:rPr>
        <w:t xml:space="preserve"> </w:t>
      </w:r>
      <w:r w:rsidR="00473566" w:rsidRPr="006006EA">
        <w:rPr>
          <w:rFonts w:ascii="Times New Roman" w:hAnsi="Times New Roman" w:cs="Times New Roman"/>
          <w:color w:val="000000" w:themeColor="text1"/>
          <w:sz w:val="24"/>
          <w:szCs w:val="24"/>
        </w:rPr>
        <w:t>essere condotti nel rigoroso rispetto delle esigenze, del</w:t>
      </w:r>
      <w:r w:rsidR="004D1ECF" w:rsidRPr="006006EA">
        <w:rPr>
          <w:rFonts w:ascii="Times New Roman" w:hAnsi="Times New Roman" w:cs="Times New Roman"/>
          <w:color w:val="000000" w:themeColor="text1"/>
          <w:sz w:val="24"/>
          <w:szCs w:val="24"/>
        </w:rPr>
        <w:t xml:space="preserve"> </w:t>
      </w:r>
      <w:r w:rsidR="00473566" w:rsidRPr="006006EA">
        <w:rPr>
          <w:rFonts w:ascii="Times New Roman" w:hAnsi="Times New Roman" w:cs="Times New Roman"/>
          <w:color w:val="000000" w:themeColor="text1"/>
          <w:sz w:val="24"/>
          <w:szCs w:val="24"/>
        </w:rPr>
        <w:t>benesser</w:t>
      </w:r>
      <w:r w:rsidR="00E7750C" w:rsidRPr="006006EA">
        <w:rPr>
          <w:rFonts w:ascii="Times New Roman" w:hAnsi="Times New Roman" w:cs="Times New Roman"/>
          <w:color w:val="000000" w:themeColor="text1"/>
          <w:sz w:val="24"/>
          <w:szCs w:val="24"/>
        </w:rPr>
        <w:t>e e della dignità degli animali</w:t>
      </w:r>
    </w:p>
    <w:p w:rsidR="00906129" w:rsidRPr="006006EA" w:rsidRDefault="00C121B8" w:rsidP="00906129">
      <w:pPr>
        <w:pStyle w:val="Paragrafoelenco"/>
        <w:numPr>
          <w:ilvl w:val="0"/>
          <w:numId w:val="7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E’</w:t>
      </w:r>
      <w:r w:rsidR="00473566" w:rsidRPr="006006EA">
        <w:rPr>
          <w:rFonts w:ascii="Times New Roman" w:hAnsi="Times New Roman" w:cs="Times New Roman"/>
          <w:color w:val="000000" w:themeColor="text1"/>
          <w:sz w:val="24"/>
          <w:szCs w:val="24"/>
        </w:rPr>
        <w:t xml:space="preserve"> fatto divieto di</w:t>
      </w:r>
      <w:r w:rsidR="004D1ECF" w:rsidRPr="006006EA">
        <w:rPr>
          <w:rFonts w:ascii="Times New Roman" w:hAnsi="Times New Roman" w:cs="Times New Roman"/>
          <w:color w:val="000000" w:themeColor="text1"/>
          <w:sz w:val="24"/>
          <w:szCs w:val="24"/>
        </w:rPr>
        <w:t xml:space="preserve"> </w:t>
      </w:r>
      <w:r w:rsidR="009934DC" w:rsidRPr="006006EA">
        <w:rPr>
          <w:rFonts w:ascii="Times New Roman" w:hAnsi="Times New Roman" w:cs="Times New Roman"/>
          <w:color w:val="000000" w:themeColor="text1"/>
          <w:sz w:val="24"/>
          <w:szCs w:val="24"/>
        </w:rPr>
        <w:t>ricorrere a metodi coercitivi nell’educazione e nella conduzione del cane</w:t>
      </w:r>
      <w:r w:rsidR="00376E5D" w:rsidRPr="006006EA">
        <w:rPr>
          <w:rFonts w:ascii="Times New Roman" w:hAnsi="Times New Roman" w:cs="Times New Roman"/>
          <w:color w:val="000000" w:themeColor="text1"/>
          <w:sz w:val="24"/>
          <w:szCs w:val="24"/>
        </w:rPr>
        <w:t xml:space="preserve"> (nel rispet</w:t>
      </w:r>
      <w:r w:rsidR="00906129" w:rsidRPr="006006EA">
        <w:rPr>
          <w:rFonts w:ascii="Times New Roman" w:hAnsi="Times New Roman" w:cs="Times New Roman"/>
          <w:color w:val="000000" w:themeColor="text1"/>
          <w:sz w:val="24"/>
          <w:szCs w:val="24"/>
        </w:rPr>
        <w:t>t</w:t>
      </w:r>
      <w:r w:rsidR="00376E5D" w:rsidRPr="006006EA">
        <w:rPr>
          <w:rFonts w:ascii="Times New Roman" w:hAnsi="Times New Roman" w:cs="Times New Roman"/>
          <w:color w:val="000000" w:themeColor="text1"/>
          <w:sz w:val="24"/>
          <w:szCs w:val="24"/>
        </w:rPr>
        <w:t>o di quanto s</w:t>
      </w:r>
      <w:r w:rsidR="00C065A3" w:rsidRPr="006006EA">
        <w:rPr>
          <w:rFonts w:ascii="Times New Roman" w:hAnsi="Times New Roman" w:cs="Times New Roman"/>
          <w:color w:val="000000" w:themeColor="text1"/>
          <w:sz w:val="24"/>
          <w:szCs w:val="24"/>
        </w:rPr>
        <w:t>tabilito nell’articolo 7 della convenzione e</w:t>
      </w:r>
      <w:r w:rsidR="00376E5D" w:rsidRPr="006006EA">
        <w:rPr>
          <w:rFonts w:ascii="Times New Roman" w:hAnsi="Times New Roman" w:cs="Times New Roman"/>
          <w:color w:val="000000" w:themeColor="text1"/>
          <w:sz w:val="24"/>
          <w:szCs w:val="24"/>
        </w:rPr>
        <w:t>uropea per la protezione degli animali da compagnia ratificata con la legge 201/2010)</w:t>
      </w:r>
    </w:p>
    <w:p w:rsidR="00906129" w:rsidRPr="006006EA" w:rsidRDefault="00C121B8" w:rsidP="00906129">
      <w:pPr>
        <w:pStyle w:val="Paragrafoelenco"/>
        <w:numPr>
          <w:ilvl w:val="0"/>
          <w:numId w:val="7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L</w:t>
      </w:r>
      <w:r w:rsidR="00473566" w:rsidRPr="006006EA">
        <w:rPr>
          <w:rFonts w:ascii="Times New Roman" w:hAnsi="Times New Roman" w:cs="Times New Roman"/>
          <w:color w:val="000000" w:themeColor="text1"/>
          <w:sz w:val="24"/>
          <w:szCs w:val="24"/>
        </w:rPr>
        <w:t>a formazione dell’animale deve</w:t>
      </w:r>
      <w:r w:rsidR="004D1ECF" w:rsidRPr="006006EA">
        <w:rPr>
          <w:rFonts w:ascii="Times New Roman" w:hAnsi="Times New Roman" w:cs="Times New Roman"/>
          <w:color w:val="000000" w:themeColor="text1"/>
          <w:sz w:val="24"/>
          <w:szCs w:val="24"/>
        </w:rPr>
        <w:t xml:space="preserve"> </w:t>
      </w:r>
      <w:r w:rsidR="00473566" w:rsidRPr="006006EA">
        <w:rPr>
          <w:rFonts w:ascii="Times New Roman" w:hAnsi="Times New Roman" w:cs="Times New Roman"/>
          <w:color w:val="000000" w:themeColor="text1"/>
          <w:sz w:val="24"/>
          <w:szCs w:val="24"/>
        </w:rPr>
        <w:t>essere continua e</w:t>
      </w:r>
      <w:r w:rsidR="00906129" w:rsidRPr="006006EA">
        <w:rPr>
          <w:rFonts w:ascii="Times New Roman" w:hAnsi="Times New Roman" w:cs="Times New Roman"/>
          <w:color w:val="000000" w:themeColor="text1"/>
          <w:sz w:val="24"/>
          <w:szCs w:val="24"/>
        </w:rPr>
        <w:t>d</w:t>
      </w:r>
      <w:r w:rsidR="00473566" w:rsidRPr="006006EA">
        <w:rPr>
          <w:rFonts w:ascii="Times New Roman" w:hAnsi="Times New Roman" w:cs="Times New Roman"/>
          <w:color w:val="000000" w:themeColor="text1"/>
          <w:sz w:val="24"/>
          <w:szCs w:val="24"/>
        </w:rPr>
        <w:t xml:space="preserve"> orientata allo sviluppo della pro</w:t>
      </w:r>
      <w:r w:rsidR="009D0C22" w:rsidRPr="006006EA">
        <w:rPr>
          <w:rFonts w:ascii="Times New Roman" w:hAnsi="Times New Roman" w:cs="Times New Roman"/>
          <w:color w:val="000000" w:themeColor="text1"/>
          <w:sz w:val="24"/>
          <w:szCs w:val="24"/>
        </w:rPr>
        <w:t>-</w:t>
      </w:r>
      <w:r w:rsidR="00473566" w:rsidRPr="006006EA">
        <w:rPr>
          <w:rFonts w:ascii="Times New Roman" w:hAnsi="Times New Roman" w:cs="Times New Roman"/>
          <w:color w:val="000000" w:themeColor="text1"/>
          <w:sz w:val="24"/>
          <w:szCs w:val="24"/>
        </w:rPr>
        <w:t>socialità, della</w:t>
      </w:r>
      <w:r w:rsidR="004D1ECF" w:rsidRPr="006006EA">
        <w:rPr>
          <w:rFonts w:ascii="Times New Roman" w:hAnsi="Times New Roman" w:cs="Times New Roman"/>
          <w:color w:val="000000" w:themeColor="text1"/>
          <w:sz w:val="24"/>
          <w:szCs w:val="24"/>
        </w:rPr>
        <w:t xml:space="preserve"> </w:t>
      </w:r>
      <w:r w:rsidR="00473566" w:rsidRPr="006006EA">
        <w:rPr>
          <w:rFonts w:ascii="Times New Roman" w:hAnsi="Times New Roman" w:cs="Times New Roman"/>
          <w:color w:val="000000" w:themeColor="text1"/>
          <w:sz w:val="24"/>
          <w:szCs w:val="24"/>
        </w:rPr>
        <w:t>collaborazione con il conduttor</w:t>
      </w:r>
      <w:r w:rsidR="004D1ECF" w:rsidRPr="006006EA">
        <w:rPr>
          <w:rFonts w:ascii="Times New Roman" w:hAnsi="Times New Roman" w:cs="Times New Roman"/>
          <w:color w:val="000000" w:themeColor="text1"/>
          <w:sz w:val="24"/>
          <w:szCs w:val="24"/>
        </w:rPr>
        <w:t xml:space="preserve">e e </w:t>
      </w:r>
      <w:r w:rsidR="00F63DFB" w:rsidRPr="006006EA">
        <w:rPr>
          <w:rFonts w:ascii="Times New Roman" w:hAnsi="Times New Roman" w:cs="Times New Roman"/>
          <w:color w:val="000000" w:themeColor="text1"/>
          <w:sz w:val="24"/>
          <w:szCs w:val="24"/>
        </w:rPr>
        <w:t>del</w:t>
      </w:r>
      <w:r w:rsidR="004D1ECF" w:rsidRPr="006006EA">
        <w:rPr>
          <w:rFonts w:ascii="Times New Roman" w:hAnsi="Times New Roman" w:cs="Times New Roman"/>
          <w:color w:val="000000" w:themeColor="text1"/>
          <w:sz w:val="24"/>
          <w:szCs w:val="24"/>
        </w:rPr>
        <w:t xml:space="preserve">la motivazione all’attività </w:t>
      </w:r>
      <w:r w:rsidR="00473566" w:rsidRPr="006006EA">
        <w:rPr>
          <w:rFonts w:ascii="Times New Roman" w:hAnsi="Times New Roman" w:cs="Times New Roman"/>
          <w:color w:val="000000" w:themeColor="text1"/>
          <w:sz w:val="24"/>
          <w:szCs w:val="24"/>
        </w:rPr>
        <w:t>quale fonte di benessere</w:t>
      </w:r>
    </w:p>
    <w:p w:rsidR="004D1ECF" w:rsidRPr="006006EA" w:rsidRDefault="00C121B8" w:rsidP="00906129">
      <w:pPr>
        <w:pStyle w:val="Paragrafoelenco"/>
        <w:numPr>
          <w:ilvl w:val="0"/>
          <w:numId w:val="7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N</w:t>
      </w:r>
      <w:r w:rsidR="004D1ECF" w:rsidRPr="006006EA">
        <w:rPr>
          <w:rFonts w:ascii="Times New Roman" w:hAnsi="Times New Roman" w:cs="Times New Roman"/>
          <w:color w:val="000000" w:themeColor="text1"/>
          <w:sz w:val="24"/>
          <w:szCs w:val="24"/>
        </w:rPr>
        <w:t xml:space="preserve">on sono ammesse le femmine in estro </w:t>
      </w:r>
      <w:r w:rsidR="00AB4003" w:rsidRPr="006006EA">
        <w:rPr>
          <w:rFonts w:ascii="Times New Roman" w:hAnsi="Times New Roman" w:cs="Times New Roman"/>
          <w:color w:val="000000" w:themeColor="text1"/>
          <w:sz w:val="24"/>
          <w:szCs w:val="24"/>
        </w:rPr>
        <w:t>o che siano in gravidanza</w:t>
      </w:r>
      <w:r w:rsidR="004D1ECF" w:rsidRPr="006006EA">
        <w:rPr>
          <w:rFonts w:ascii="Times New Roman" w:hAnsi="Times New Roman" w:cs="Times New Roman"/>
          <w:color w:val="000000" w:themeColor="text1"/>
          <w:sz w:val="24"/>
          <w:szCs w:val="24"/>
        </w:rPr>
        <w:t xml:space="preserve"> o in allattamento o </w:t>
      </w:r>
      <w:r w:rsidR="004D1ECF" w:rsidRPr="006006EA">
        <w:rPr>
          <w:rFonts w:ascii="Times New Roman" w:hAnsi="Times New Roman" w:cs="Times New Roman"/>
          <w:iCs/>
          <w:color w:val="000000" w:themeColor="text1"/>
          <w:sz w:val="24"/>
          <w:szCs w:val="24"/>
        </w:rPr>
        <w:t>animali che abbiano un’anamnesi di abbandono e/o maltrattamento recenti (nei sei mesi precedenti)</w:t>
      </w:r>
    </w:p>
    <w:p w:rsidR="00906129" w:rsidRPr="006006EA" w:rsidRDefault="00C121B8" w:rsidP="00906129">
      <w:pPr>
        <w:pStyle w:val="Paragrafoelenco"/>
        <w:numPr>
          <w:ilvl w:val="0"/>
          <w:numId w:val="7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I</w:t>
      </w:r>
      <w:r w:rsidR="00E7750C" w:rsidRPr="006006EA">
        <w:rPr>
          <w:rFonts w:ascii="Times New Roman" w:hAnsi="Times New Roman" w:cs="Times New Roman"/>
          <w:color w:val="000000" w:themeColor="text1"/>
          <w:sz w:val="24"/>
          <w:szCs w:val="24"/>
        </w:rPr>
        <w:t xml:space="preserve"> cani provenienti dai canili</w:t>
      </w:r>
      <w:r w:rsidR="004D1ECF" w:rsidRPr="006006EA">
        <w:rPr>
          <w:rFonts w:ascii="Times New Roman" w:hAnsi="Times New Roman" w:cs="Times New Roman"/>
          <w:color w:val="000000" w:themeColor="text1"/>
          <w:sz w:val="24"/>
          <w:szCs w:val="24"/>
        </w:rPr>
        <w:t>,</w:t>
      </w:r>
      <w:r w:rsidR="00E7750C" w:rsidRPr="006006EA">
        <w:rPr>
          <w:rFonts w:ascii="Times New Roman" w:hAnsi="Times New Roman" w:cs="Times New Roman"/>
          <w:color w:val="000000" w:themeColor="text1"/>
          <w:sz w:val="24"/>
          <w:szCs w:val="24"/>
        </w:rPr>
        <w:t xml:space="preserve"> per essere</w:t>
      </w:r>
      <w:r w:rsidR="0091490A" w:rsidRPr="006006EA">
        <w:rPr>
          <w:rFonts w:ascii="Times New Roman" w:hAnsi="Times New Roman" w:cs="Times New Roman"/>
          <w:color w:val="000000" w:themeColor="text1"/>
          <w:sz w:val="24"/>
          <w:szCs w:val="24"/>
        </w:rPr>
        <w:t xml:space="preserve"> abilitati a partecipare a</w:t>
      </w:r>
      <w:r w:rsidR="004D1ECF" w:rsidRPr="006006EA">
        <w:rPr>
          <w:rFonts w:ascii="Times New Roman" w:hAnsi="Times New Roman" w:cs="Times New Roman"/>
          <w:color w:val="000000" w:themeColor="text1"/>
          <w:sz w:val="24"/>
          <w:szCs w:val="24"/>
        </w:rPr>
        <w:t>gli interventi, devono seguire un percorso di rieducazione e social</w:t>
      </w:r>
      <w:r w:rsidR="00AB4003" w:rsidRPr="006006EA">
        <w:rPr>
          <w:rFonts w:ascii="Times New Roman" w:hAnsi="Times New Roman" w:cs="Times New Roman"/>
          <w:color w:val="000000" w:themeColor="text1"/>
          <w:sz w:val="24"/>
          <w:szCs w:val="24"/>
        </w:rPr>
        <w:t xml:space="preserve">izzazione coordinata dall’istruttore cinofilo </w:t>
      </w:r>
      <w:r w:rsidRPr="006006EA">
        <w:rPr>
          <w:rFonts w:ascii="Times New Roman" w:hAnsi="Times New Roman" w:cs="Times New Roman"/>
          <w:color w:val="000000" w:themeColor="text1"/>
          <w:sz w:val="24"/>
          <w:szCs w:val="24"/>
        </w:rPr>
        <w:t xml:space="preserve">esperto in IAA </w:t>
      </w:r>
      <w:r w:rsidR="00812007" w:rsidRPr="006006EA">
        <w:rPr>
          <w:rFonts w:ascii="Times New Roman" w:hAnsi="Times New Roman" w:cs="Times New Roman"/>
          <w:color w:val="000000" w:themeColor="text1"/>
          <w:sz w:val="24"/>
          <w:szCs w:val="24"/>
        </w:rPr>
        <w:t>(preparatore dell’animale)</w:t>
      </w:r>
      <w:r w:rsidR="00E426EC" w:rsidRPr="006006EA">
        <w:rPr>
          <w:rFonts w:ascii="Times New Roman" w:hAnsi="Times New Roman" w:cs="Times New Roman"/>
          <w:color w:val="000000" w:themeColor="text1"/>
          <w:sz w:val="24"/>
          <w:szCs w:val="24"/>
        </w:rPr>
        <w:t xml:space="preserve"> e valutat</w:t>
      </w:r>
      <w:r w:rsidR="00906129" w:rsidRPr="006006EA">
        <w:rPr>
          <w:rFonts w:ascii="Times New Roman" w:hAnsi="Times New Roman" w:cs="Times New Roman"/>
          <w:color w:val="000000" w:themeColor="text1"/>
          <w:sz w:val="24"/>
          <w:szCs w:val="24"/>
        </w:rPr>
        <w:t>i idonei dal medico-veterinario</w:t>
      </w:r>
    </w:p>
    <w:p w:rsidR="00906129" w:rsidRPr="006006EA" w:rsidRDefault="00C121B8" w:rsidP="00906129">
      <w:pPr>
        <w:pStyle w:val="Paragrafoelenco"/>
        <w:numPr>
          <w:ilvl w:val="0"/>
          <w:numId w:val="7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G</w:t>
      </w:r>
      <w:r w:rsidR="00F10806" w:rsidRPr="006006EA">
        <w:rPr>
          <w:rFonts w:ascii="Times New Roman" w:hAnsi="Times New Roman" w:cs="Times New Roman"/>
          <w:color w:val="000000" w:themeColor="text1"/>
          <w:sz w:val="24"/>
          <w:szCs w:val="24"/>
        </w:rPr>
        <w:t xml:space="preserve">li animali </w:t>
      </w:r>
      <w:r w:rsidR="009558FD" w:rsidRPr="006006EA">
        <w:rPr>
          <w:rFonts w:ascii="Times New Roman" w:hAnsi="Times New Roman" w:cs="Times New Roman"/>
          <w:color w:val="000000" w:themeColor="text1"/>
          <w:sz w:val="24"/>
          <w:szCs w:val="24"/>
        </w:rPr>
        <w:t>impiegati negli IAA</w:t>
      </w:r>
      <w:r w:rsidR="00F10806" w:rsidRPr="006006EA">
        <w:rPr>
          <w:rFonts w:ascii="Times New Roman" w:hAnsi="Times New Roman" w:cs="Times New Roman"/>
          <w:color w:val="000000" w:themeColor="text1"/>
          <w:sz w:val="24"/>
          <w:szCs w:val="24"/>
        </w:rPr>
        <w:t xml:space="preserve"> devono essere in possesso di </w:t>
      </w:r>
      <w:r w:rsidR="00E806BF" w:rsidRPr="006006EA">
        <w:rPr>
          <w:rFonts w:ascii="Times New Roman" w:hAnsi="Times New Roman" w:cs="Times New Roman"/>
          <w:color w:val="000000" w:themeColor="text1"/>
          <w:sz w:val="24"/>
          <w:szCs w:val="24"/>
        </w:rPr>
        <w:t xml:space="preserve">certificazione del CSEN di </w:t>
      </w:r>
      <w:r w:rsidR="00F63DFB" w:rsidRPr="006006EA">
        <w:rPr>
          <w:rFonts w:ascii="Times New Roman" w:hAnsi="Times New Roman" w:cs="Times New Roman"/>
          <w:color w:val="000000" w:themeColor="text1"/>
          <w:sz w:val="24"/>
          <w:szCs w:val="24"/>
        </w:rPr>
        <w:t>idoneità igienico-sanitaria, attitudinale e comportamentale</w:t>
      </w:r>
    </w:p>
    <w:p w:rsidR="00473566" w:rsidRPr="006006EA" w:rsidRDefault="00C121B8" w:rsidP="00906129">
      <w:pPr>
        <w:pStyle w:val="Paragrafoelenco"/>
        <w:numPr>
          <w:ilvl w:val="0"/>
          <w:numId w:val="7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006EA">
        <w:rPr>
          <w:rFonts w:ascii="Times New Roman" w:hAnsi="Times New Roman" w:cs="Times New Roman"/>
          <w:color w:val="000000" w:themeColor="text1"/>
          <w:sz w:val="24"/>
          <w:szCs w:val="24"/>
        </w:rPr>
        <w:t>N</w:t>
      </w:r>
      <w:r w:rsidR="008946C0" w:rsidRPr="006006EA">
        <w:rPr>
          <w:rFonts w:ascii="Times New Roman" w:hAnsi="Times New Roman" w:cs="Times New Roman"/>
          <w:color w:val="000000" w:themeColor="text1"/>
          <w:sz w:val="24"/>
          <w:szCs w:val="24"/>
        </w:rPr>
        <w:t>essun cane affetto da patologie acute o cron</w:t>
      </w:r>
      <w:r w:rsidRPr="006006EA">
        <w:rPr>
          <w:rFonts w:ascii="Times New Roman" w:hAnsi="Times New Roman" w:cs="Times New Roman"/>
          <w:color w:val="000000" w:themeColor="text1"/>
          <w:sz w:val="24"/>
          <w:szCs w:val="24"/>
        </w:rPr>
        <w:t>iche, dolorose o non, o con disabilità</w:t>
      </w:r>
      <w:r w:rsidR="008946C0" w:rsidRPr="006006EA">
        <w:rPr>
          <w:rFonts w:ascii="Times New Roman" w:hAnsi="Times New Roman" w:cs="Times New Roman"/>
          <w:color w:val="000000" w:themeColor="text1"/>
          <w:sz w:val="24"/>
          <w:szCs w:val="24"/>
        </w:rPr>
        <w:t xml:space="preserve"> può essere impegnato negli IAA</w:t>
      </w:r>
      <w:r w:rsidR="00906129" w:rsidRPr="006006EA">
        <w:rPr>
          <w:rFonts w:ascii="Times New Roman" w:hAnsi="Times New Roman" w:cs="Times New Roman"/>
          <w:color w:val="000000" w:themeColor="text1"/>
          <w:sz w:val="24"/>
          <w:szCs w:val="24"/>
        </w:rPr>
        <w:t>.</w:t>
      </w:r>
    </w:p>
    <w:p w:rsidR="00906129" w:rsidRPr="006006EA" w:rsidRDefault="00906129" w:rsidP="00906129">
      <w:pPr>
        <w:autoSpaceDE w:val="0"/>
        <w:autoSpaceDN w:val="0"/>
        <w:adjustRightInd w:val="0"/>
        <w:jc w:val="both"/>
        <w:rPr>
          <w:color w:val="000000" w:themeColor="text1"/>
        </w:rPr>
      </w:pPr>
    </w:p>
    <w:p w:rsidR="002968E4" w:rsidRPr="006006EA" w:rsidRDefault="00F63DFB" w:rsidP="00350473">
      <w:pPr>
        <w:autoSpaceDE w:val="0"/>
        <w:autoSpaceDN w:val="0"/>
        <w:adjustRightInd w:val="0"/>
        <w:jc w:val="both"/>
        <w:rPr>
          <w:iCs/>
          <w:color w:val="000000" w:themeColor="text1"/>
        </w:rPr>
      </w:pPr>
      <w:r w:rsidRPr="006006EA">
        <w:rPr>
          <w:iCs/>
          <w:color w:val="000000" w:themeColor="text1"/>
        </w:rPr>
        <w:t>L’</w:t>
      </w:r>
      <w:r w:rsidR="002968E4" w:rsidRPr="006006EA">
        <w:rPr>
          <w:iCs/>
          <w:color w:val="000000" w:themeColor="text1"/>
        </w:rPr>
        <w:t>idoneità dei cani utilizzati nelle attività deve essere certificata mediante esame attitudinale</w:t>
      </w:r>
      <w:r w:rsidR="00AB4003" w:rsidRPr="006006EA">
        <w:rPr>
          <w:iCs/>
          <w:color w:val="000000" w:themeColor="text1"/>
        </w:rPr>
        <w:t>-comportamentale</w:t>
      </w:r>
      <w:r w:rsidR="002968E4" w:rsidRPr="006006EA">
        <w:rPr>
          <w:iCs/>
          <w:color w:val="000000" w:themeColor="text1"/>
        </w:rPr>
        <w:t xml:space="preserve"> e val</w:t>
      </w:r>
      <w:r w:rsidR="009934DC" w:rsidRPr="006006EA">
        <w:rPr>
          <w:iCs/>
          <w:color w:val="000000" w:themeColor="text1"/>
        </w:rPr>
        <w:t>utazione sanitaria. I dettagli di tale abilitazione saranno di seguito specificati</w:t>
      </w:r>
      <w:r w:rsidR="00AB4003" w:rsidRPr="006006EA">
        <w:rPr>
          <w:iCs/>
          <w:color w:val="000000" w:themeColor="text1"/>
        </w:rPr>
        <w:t>.</w:t>
      </w:r>
    </w:p>
    <w:p w:rsidR="002968E4" w:rsidRPr="006006EA" w:rsidRDefault="00F63DFB" w:rsidP="00350473">
      <w:pPr>
        <w:autoSpaceDE w:val="0"/>
        <w:autoSpaceDN w:val="0"/>
        <w:adjustRightInd w:val="0"/>
        <w:jc w:val="both"/>
        <w:rPr>
          <w:iCs/>
          <w:color w:val="000000" w:themeColor="text1"/>
        </w:rPr>
      </w:pPr>
      <w:r w:rsidRPr="006006EA">
        <w:rPr>
          <w:iCs/>
          <w:color w:val="000000" w:themeColor="text1"/>
        </w:rPr>
        <w:t>L’</w:t>
      </w:r>
      <w:r w:rsidR="002968E4" w:rsidRPr="006006EA">
        <w:rPr>
          <w:iCs/>
          <w:color w:val="000000" w:themeColor="text1"/>
        </w:rPr>
        <w:t>adeg</w:t>
      </w:r>
      <w:r w:rsidR="00E426EC" w:rsidRPr="006006EA">
        <w:rPr>
          <w:iCs/>
          <w:color w:val="000000" w:themeColor="text1"/>
        </w:rPr>
        <w:t>uatezza dell’</w:t>
      </w:r>
      <w:r w:rsidR="00AB4003" w:rsidRPr="006006EA">
        <w:rPr>
          <w:iCs/>
          <w:color w:val="000000" w:themeColor="text1"/>
        </w:rPr>
        <w:t>animale coinvolto</w:t>
      </w:r>
      <w:r w:rsidR="002968E4" w:rsidRPr="006006EA">
        <w:rPr>
          <w:iCs/>
          <w:color w:val="000000" w:themeColor="text1"/>
        </w:rPr>
        <w:t xml:space="preserve"> nei singoli in</w:t>
      </w:r>
      <w:r w:rsidR="00AB4003" w:rsidRPr="006006EA">
        <w:rPr>
          <w:iCs/>
          <w:color w:val="000000" w:themeColor="text1"/>
        </w:rPr>
        <w:t>terventi</w:t>
      </w:r>
      <w:r w:rsidR="00906129" w:rsidRPr="006006EA">
        <w:rPr>
          <w:iCs/>
          <w:color w:val="000000" w:themeColor="text1"/>
        </w:rPr>
        <w:t>,</w:t>
      </w:r>
      <w:r w:rsidR="00AB4003" w:rsidRPr="006006EA">
        <w:rPr>
          <w:iCs/>
          <w:color w:val="000000" w:themeColor="text1"/>
        </w:rPr>
        <w:t xml:space="preserve"> viene controllata dal </w:t>
      </w:r>
      <w:r w:rsidR="00C423B5" w:rsidRPr="006006EA">
        <w:rPr>
          <w:iCs/>
          <w:color w:val="000000" w:themeColor="text1"/>
        </w:rPr>
        <w:t>medico veterinario</w:t>
      </w:r>
      <w:r w:rsidR="00AB4003" w:rsidRPr="006006EA">
        <w:rPr>
          <w:iCs/>
          <w:color w:val="000000" w:themeColor="text1"/>
        </w:rPr>
        <w:t>, insieme al preparatore (istruttore</w:t>
      </w:r>
      <w:r w:rsidR="00CC025B" w:rsidRPr="006006EA">
        <w:rPr>
          <w:iCs/>
          <w:color w:val="000000" w:themeColor="text1"/>
        </w:rPr>
        <w:t xml:space="preserve"> cinofilo</w:t>
      </w:r>
      <w:r w:rsidR="00AB4003" w:rsidRPr="006006EA">
        <w:rPr>
          <w:iCs/>
          <w:color w:val="000000" w:themeColor="text1"/>
        </w:rPr>
        <w:t>)</w:t>
      </w:r>
      <w:r w:rsidR="00175DFB" w:rsidRPr="006006EA">
        <w:rPr>
          <w:iCs/>
          <w:color w:val="000000" w:themeColor="text1"/>
        </w:rPr>
        <w:t xml:space="preserve"> del cane</w:t>
      </w:r>
      <w:r w:rsidR="00376E5D" w:rsidRPr="006006EA">
        <w:rPr>
          <w:iCs/>
          <w:color w:val="000000" w:themeColor="text1"/>
        </w:rPr>
        <w:t>.</w:t>
      </w:r>
    </w:p>
    <w:p w:rsidR="00C423B5" w:rsidRPr="006006EA" w:rsidRDefault="00C423B5" w:rsidP="00350473">
      <w:pPr>
        <w:autoSpaceDE w:val="0"/>
        <w:autoSpaceDN w:val="0"/>
        <w:adjustRightInd w:val="0"/>
        <w:jc w:val="both"/>
        <w:rPr>
          <w:b/>
          <w:color w:val="000000" w:themeColor="text1"/>
        </w:rPr>
      </w:pPr>
    </w:p>
    <w:p w:rsidR="00914841" w:rsidRPr="006006EA" w:rsidRDefault="00F21D1E" w:rsidP="00544A59">
      <w:pPr>
        <w:autoSpaceDE w:val="0"/>
        <w:autoSpaceDN w:val="0"/>
        <w:adjustRightInd w:val="0"/>
        <w:jc w:val="both"/>
        <w:rPr>
          <w:b/>
          <w:bCs/>
          <w:i/>
          <w:color w:val="000000" w:themeColor="text1"/>
        </w:rPr>
      </w:pPr>
      <w:r w:rsidRPr="006006EA">
        <w:rPr>
          <w:b/>
          <w:i/>
          <w:color w:val="000000" w:themeColor="text1"/>
        </w:rPr>
        <w:lastRenderedPageBreak/>
        <w:t>NB:</w:t>
      </w:r>
      <w:r w:rsidRPr="006006EA">
        <w:rPr>
          <w:i/>
          <w:color w:val="000000" w:themeColor="text1"/>
        </w:rPr>
        <w:t xml:space="preserve"> Animali con età inferiore ai 18 mesi e quelli non ancora abilitati possono essere condotti nelle strutture dove vengono erogati gli IAA per permettergli di acquisire le esperienze e competenze necessarie. </w:t>
      </w:r>
      <w:r w:rsidRPr="006006EA">
        <w:rPr>
          <w:i/>
          <w:color w:val="000000" w:themeColor="text1"/>
          <w:u w:val="single"/>
        </w:rPr>
        <w:t>Ciò può avvenire solo ed esclusivamente in presenza</w:t>
      </w:r>
      <w:r w:rsidR="00E7750C" w:rsidRPr="006006EA">
        <w:rPr>
          <w:i/>
          <w:color w:val="000000" w:themeColor="text1"/>
          <w:u w:val="single"/>
        </w:rPr>
        <w:t xml:space="preserve"> e sotto la diretta conduzione</w:t>
      </w:r>
      <w:r w:rsidRPr="006006EA">
        <w:rPr>
          <w:i/>
          <w:color w:val="000000" w:themeColor="text1"/>
          <w:u w:val="single"/>
        </w:rPr>
        <w:t xml:space="preserve"> del</w:t>
      </w:r>
      <w:r w:rsidR="00AB4003" w:rsidRPr="006006EA">
        <w:rPr>
          <w:i/>
          <w:color w:val="000000" w:themeColor="text1"/>
          <w:u w:val="single"/>
        </w:rPr>
        <w:t>l’istruttore</w:t>
      </w:r>
      <w:r w:rsidR="007F5430" w:rsidRPr="006006EA">
        <w:rPr>
          <w:i/>
          <w:color w:val="000000" w:themeColor="text1"/>
          <w:u w:val="single"/>
        </w:rPr>
        <w:t xml:space="preserve"> (preparatore dell’animale)</w:t>
      </w:r>
      <w:r w:rsidR="00AB4003" w:rsidRPr="006006EA">
        <w:rPr>
          <w:i/>
          <w:color w:val="000000" w:themeColor="text1"/>
          <w:u w:val="single"/>
        </w:rPr>
        <w:t xml:space="preserve"> e solo se il veterinario </w:t>
      </w:r>
      <w:r w:rsidR="00B16D8F" w:rsidRPr="006006EA">
        <w:rPr>
          <w:i/>
          <w:color w:val="000000" w:themeColor="text1"/>
          <w:u w:val="single"/>
        </w:rPr>
        <w:t>ne abbia certificato il benessere psico-fisico e</w:t>
      </w:r>
      <w:r w:rsidR="00906129" w:rsidRPr="006006EA">
        <w:rPr>
          <w:i/>
          <w:color w:val="000000" w:themeColor="text1"/>
          <w:u w:val="single"/>
        </w:rPr>
        <w:t>d</w:t>
      </w:r>
      <w:r w:rsidR="00B16D8F" w:rsidRPr="006006EA">
        <w:rPr>
          <w:i/>
          <w:color w:val="000000" w:themeColor="text1"/>
          <w:u w:val="single"/>
        </w:rPr>
        <w:t xml:space="preserve"> i requisiti igienico-sanitari</w:t>
      </w:r>
      <w:r w:rsidR="00812007" w:rsidRPr="006006EA">
        <w:rPr>
          <w:i/>
          <w:color w:val="000000" w:themeColor="text1"/>
          <w:u w:val="single"/>
        </w:rPr>
        <w:t>, nonché l’idoneità attitudinale.</w:t>
      </w:r>
    </w:p>
    <w:p w:rsidR="00544A59" w:rsidRPr="006006EA" w:rsidRDefault="00544A59" w:rsidP="00544A59">
      <w:pPr>
        <w:autoSpaceDE w:val="0"/>
        <w:autoSpaceDN w:val="0"/>
        <w:adjustRightInd w:val="0"/>
        <w:jc w:val="both"/>
        <w:rPr>
          <w:b/>
          <w:bCs/>
          <w:color w:val="000000" w:themeColor="text1"/>
        </w:rPr>
      </w:pPr>
    </w:p>
    <w:p w:rsidR="00544A59" w:rsidRPr="006006EA" w:rsidRDefault="00F70AE1" w:rsidP="00544A59">
      <w:pPr>
        <w:autoSpaceDE w:val="0"/>
        <w:autoSpaceDN w:val="0"/>
        <w:adjustRightInd w:val="0"/>
        <w:jc w:val="both"/>
        <w:rPr>
          <w:b/>
          <w:bCs/>
          <w:color w:val="000000" w:themeColor="text1"/>
        </w:rPr>
      </w:pPr>
      <w:r w:rsidRPr="006006EA">
        <w:rPr>
          <w:b/>
          <w:bCs/>
          <w:color w:val="000000" w:themeColor="text1"/>
        </w:rPr>
        <w:t xml:space="preserve">      </w:t>
      </w:r>
      <w:r w:rsidR="00544A59" w:rsidRPr="006006EA">
        <w:rPr>
          <w:b/>
          <w:bCs/>
          <w:color w:val="000000" w:themeColor="text1"/>
        </w:rPr>
        <w:t>10.1 Idoneità igienico-sanitaria</w:t>
      </w:r>
    </w:p>
    <w:p w:rsidR="00544A59" w:rsidRPr="006006EA" w:rsidRDefault="00544A59" w:rsidP="00544A59">
      <w:pPr>
        <w:autoSpaceDE w:val="0"/>
        <w:autoSpaceDN w:val="0"/>
        <w:adjustRightInd w:val="0"/>
        <w:jc w:val="both"/>
        <w:rPr>
          <w:b/>
          <w:bCs/>
          <w:color w:val="000000" w:themeColor="text1"/>
        </w:rPr>
      </w:pPr>
    </w:p>
    <w:p w:rsidR="002968E4" w:rsidRPr="006006EA" w:rsidRDefault="002968E4" w:rsidP="00350473">
      <w:pPr>
        <w:autoSpaceDE w:val="0"/>
        <w:autoSpaceDN w:val="0"/>
        <w:adjustRightInd w:val="0"/>
        <w:jc w:val="both"/>
        <w:rPr>
          <w:color w:val="000000" w:themeColor="text1"/>
        </w:rPr>
      </w:pPr>
      <w:r w:rsidRPr="006006EA">
        <w:rPr>
          <w:iCs/>
          <w:color w:val="000000" w:themeColor="text1"/>
        </w:rPr>
        <w:t>Gl</w:t>
      </w:r>
      <w:r w:rsidR="0059595C" w:rsidRPr="006006EA">
        <w:rPr>
          <w:iCs/>
          <w:color w:val="000000" w:themeColor="text1"/>
        </w:rPr>
        <w:t>i animali coinvolti in IAA</w:t>
      </w:r>
      <w:r w:rsidRPr="006006EA">
        <w:rPr>
          <w:iCs/>
          <w:color w:val="000000" w:themeColor="text1"/>
        </w:rPr>
        <w:t xml:space="preserve"> devono superare una valutazione veterinaria che ne attesti lo stato sanitari</w:t>
      </w:r>
      <w:r w:rsidR="00D913F3" w:rsidRPr="006006EA">
        <w:rPr>
          <w:iCs/>
          <w:color w:val="000000" w:themeColor="text1"/>
        </w:rPr>
        <w:t xml:space="preserve">o conforme. </w:t>
      </w:r>
      <w:r w:rsidRPr="006006EA">
        <w:rPr>
          <w:iCs/>
          <w:color w:val="000000" w:themeColor="text1"/>
        </w:rPr>
        <w:t>Ogni animale coinvolto dovrà disporre di una cartella clinica</w:t>
      </w:r>
      <w:r w:rsidR="004E7783" w:rsidRPr="006006EA">
        <w:rPr>
          <w:iCs/>
          <w:color w:val="000000" w:themeColor="text1"/>
        </w:rPr>
        <w:t xml:space="preserve"> (vd Modulistica: modulo num. 6)</w:t>
      </w:r>
      <w:r w:rsidRPr="006006EA">
        <w:rPr>
          <w:iCs/>
          <w:color w:val="000000" w:themeColor="text1"/>
        </w:rPr>
        <w:t xml:space="preserve">, regolarmente aggiornata e vidimata dal medico veterinario almeno una volta ogni sei mesi e </w:t>
      </w:r>
      <w:r w:rsidRPr="006006EA">
        <w:rPr>
          <w:color w:val="000000" w:themeColor="text1"/>
        </w:rPr>
        <w:t>contenente le seguenti informazioni:</w:t>
      </w:r>
    </w:p>
    <w:p w:rsidR="002968E4" w:rsidRPr="006006EA" w:rsidRDefault="002968E4" w:rsidP="00350473">
      <w:pPr>
        <w:autoSpaceDE w:val="0"/>
        <w:autoSpaceDN w:val="0"/>
        <w:adjustRightInd w:val="0"/>
        <w:jc w:val="both"/>
        <w:rPr>
          <w:color w:val="000000" w:themeColor="text1"/>
        </w:rPr>
      </w:pPr>
      <w:r w:rsidRPr="006006EA">
        <w:rPr>
          <w:color w:val="000000" w:themeColor="text1"/>
        </w:rPr>
        <w:t>a) dati anagrafici dell’animale e dati di identificazione del</w:t>
      </w:r>
      <w:r w:rsidR="004E7783" w:rsidRPr="006006EA">
        <w:rPr>
          <w:color w:val="000000" w:themeColor="text1"/>
        </w:rPr>
        <w:t>l’animale secondo norma (es. num.</w:t>
      </w:r>
      <w:r w:rsidR="00E426EC" w:rsidRPr="006006EA">
        <w:rPr>
          <w:color w:val="000000" w:themeColor="text1"/>
        </w:rPr>
        <w:t xml:space="preserve"> </w:t>
      </w:r>
      <w:r w:rsidRPr="006006EA">
        <w:rPr>
          <w:color w:val="000000" w:themeColor="text1"/>
        </w:rPr>
        <w:t>del microchip, certificato anagrafico)</w:t>
      </w:r>
    </w:p>
    <w:p w:rsidR="002968E4" w:rsidRPr="006006EA" w:rsidRDefault="002968E4" w:rsidP="00350473">
      <w:pPr>
        <w:autoSpaceDE w:val="0"/>
        <w:autoSpaceDN w:val="0"/>
        <w:adjustRightInd w:val="0"/>
        <w:jc w:val="both"/>
        <w:rPr>
          <w:color w:val="000000" w:themeColor="text1"/>
        </w:rPr>
      </w:pPr>
      <w:r w:rsidRPr="006006EA">
        <w:rPr>
          <w:color w:val="000000" w:themeColor="text1"/>
        </w:rPr>
        <w:t>b) visita clinica e</w:t>
      </w:r>
      <w:r w:rsidR="00906129" w:rsidRPr="006006EA">
        <w:rPr>
          <w:color w:val="000000" w:themeColor="text1"/>
        </w:rPr>
        <w:t>d</w:t>
      </w:r>
      <w:r w:rsidRPr="006006EA">
        <w:rPr>
          <w:color w:val="000000" w:themeColor="text1"/>
        </w:rPr>
        <w:t xml:space="preserve"> anamnesi remota</w:t>
      </w:r>
    </w:p>
    <w:p w:rsidR="002968E4" w:rsidRPr="006006EA" w:rsidRDefault="002968E4" w:rsidP="00350473">
      <w:pPr>
        <w:autoSpaceDE w:val="0"/>
        <w:autoSpaceDN w:val="0"/>
        <w:adjustRightInd w:val="0"/>
        <w:jc w:val="both"/>
        <w:rPr>
          <w:color w:val="000000" w:themeColor="text1"/>
        </w:rPr>
      </w:pPr>
      <w:r w:rsidRPr="006006EA">
        <w:rPr>
          <w:color w:val="000000" w:themeColor="text1"/>
        </w:rPr>
        <w:t>c) libretto sanitario da cui emergano:</w:t>
      </w:r>
    </w:p>
    <w:p w:rsidR="002968E4" w:rsidRPr="006006EA" w:rsidRDefault="002968E4" w:rsidP="00350473">
      <w:pPr>
        <w:autoSpaceDE w:val="0"/>
        <w:autoSpaceDN w:val="0"/>
        <w:adjustRightInd w:val="0"/>
        <w:jc w:val="both"/>
        <w:rPr>
          <w:color w:val="000000" w:themeColor="text1"/>
        </w:rPr>
      </w:pPr>
      <w:r w:rsidRPr="006006EA">
        <w:rPr>
          <w:color w:val="000000" w:themeColor="text1"/>
        </w:rPr>
        <w:t xml:space="preserve">- </w:t>
      </w:r>
      <w:r w:rsidRPr="006006EA">
        <w:rPr>
          <w:iCs/>
          <w:color w:val="000000" w:themeColor="text1"/>
        </w:rPr>
        <w:t>profilassi vaccinale obbligatoria e facoltativa:</w:t>
      </w:r>
      <w:r w:rsidRPr="006006EA">
        <w:rPr>
          <w:i/>
          <w:iCs/>
          <w:color w:val="000000" w:themeColor="text1"/>
        </w:rPr>
        <w:t xml:space="preserve"> </w:t>
      </w:r>
      <w:r w:rsidR="00691000" w:rsidRPr="006006EA">
        <w:rPr>
          <w:iCs/>
          <w:color w:val="000000" w:themeColor="text1"/>
        </w:rPr>
        <w:t>(</w:t>
      </w:r>
      <w:r w:rsidRPr="006006EA">
        <w:rPr>
          <w:color w:val="000000" w:themeColor="text1"/>
        </w:rPr>
        <w:t>vaccinazione annuale tetravalente o pentavalente,</w:t>
      </w:r>
    </w:p>
    <w:p w:rsidR="002968E4" w:rsidRPr="006006EA" w:rsidRDefault="00691000" w:rsidP="00350473">
      <w:pPr>
        <w:autoSpaceDE w:val="0"/>
        <w:autoSpaceDN w:val="0"/>
        <w:adjustRightInd w:val="0"/>
        <w:jc w:val="both"/>
        <w:rPr>
          <w:color w:val="000000" w:themeColor="text1"/>
        </w:rPr>
      </w:pPr>
      <w:r w:rsidRPr="006006EA">
        <w:rPr>
          <w:color w:val="000000" w:themeColor="text1"/>
        </w:rPr>
        <w:t xml:space="preserve">  </w:t>
      </w:r>
      <w:r w:rsidR="002968E4" w:rsidRPr="006006EA">
        <w:rPr>
          <w:color w:val="000000" w:themeColor="text1"/>
        </w:rPr>
        <w:t>vaccinazione annuale rabbia, vaccinazione semestrale leptospirosi)</w:t>
      </w:r>
    </w:p>
    <w:p w:rsidR="002968E4" w:rsidRPr="006006EA" w:rsidRDefault="002968E4" w:rsidP="00350473">
      <w:pPr>
        <w:autoSpaceDE w:val="0"/>
        <w:autoSpaceDN w:val="0"/>
        <w:adjustRightInd w:val="0"/>
        <w:jc w:val="both"/>
        <w:rPr>
          <w:i/>
          <w:iCs/>
          <w:color w:val="000000" w:themeColor="text1"/>
        </w:rPr>
      </w:pPr>
      <w:r w:rsidRPr="006006EA">
        <w:rPr>
          <w:color w:val="000000" w:themeColor="text1"/>
        </w:rPr>
        <w:t>- prevenzion</w:t>
      </w:r>
      <w:r w:rsidR="004E7783" w:rsidRPr="006006EA">
        <w:rPr>
          <w:color w:val="000000" w:themeColor="text1"/>
        </w:rPr>
        <w:t>e filariosi cardiopolmonare da m</w:t>
      </w:r>
      <w:r w:rsidRPr="006006EA">
        <w:rPr>
          <w:color w:val="000000" w:themeColor="text1"/>
        </w:rPr>
        <w:t>aggio a</w:t>
      </w:r>
      <w:r w:rsidR="004E7783" w:rsidRPr="006006EA">
        <w:rPr>
          <w:color w:val="000000" w:themeColor="text1"/>
        </w:rPr>
        <w:t xml:space="preserve"> n</w:t>
      </w:r>
      <w:r w:rsidRPr="006006EA">
        <w:rPr>
          <w:color w:val="000000" w:themeColor="text1"/>
        </w:rPr>
        <w:t>ovembre (per le aree a rischio)</w:t>
      </w:r>
    </w:p>
    <w:p w:rsidR="002968E4" w:rsidRPr="006006EA" w:rsidRDefault="00495A58" w:rsidP="00350473">
      <w:pPr>
        <w:autoSpaceDE w:val="0"/>
        <w:autoSpaceDN w:val="0"/>
        <w:adjustRightInd w:val="0"/>
        <w:jc w:val="both"/>
        <w:rPr>
          <w:color w:val="000000" w:themeColor="text1"/>
        </w:rPr>
      </w:pPr>
      <w:r w:rsidRPr="006006EA">
        <w:rPr>
          <w:color w:val="000000" w:themeColor="text1"/>
        </w:rPr>
        <w:t>- trattamento semestrale</w:t>
      </w:r>
      <w:r w:rsidR="002968E4" w:rsidRPr="006006EA">
        <w:rPr>
          <w:color w:val="000000" w:themeColor="text1"/>
        </w:rPr>
        <w:t xml:space="preserve"> ad ampio spettro per endoparassiti</w:t>
      </w:r>
    </w:p>
    <w:p w:rsidR="002968E4" w:rsidRPr="006006EA" w:rsidRDefault="002968E4" w:rsidP="00350473">
      <w:pPr>
        <w:autoSpaceDE w:val="0"/>
        <w:autoSpaceDN w:val="0"/>
        <w:adjustRightInd w:val="0"/>
        <w:jc w:val="both"/>
        <w:rPr>
          <w:color w:val="000000" w:themeColor="text1"/>
        </w:rPr>
      </w:pPr>
      <w:r w:rsidRPr="006006EA">
        <w:rPr>
          <w:color w:val="000000" w:themeColor="text1"/>
        </w:rPr>
        <w:t xml:space="preserve">- trattamento </w:t>
      </w:r>
      <w:r w:rsidR="002011A1" w:rsidRPr="006006EA">
        <w:rPr>
          <w:color w:val="000000" w:themeColor="text1"/>
        </w:rPr>
        <w:t xml:space="preserve">mensile </w:t>
      </w:r>
      <w:r w:rsidRPr="006006EA">
        <w:rPr>
          <w:color w:val="000000" w:themeColor="text1"/>
        </w:rPr>
        <w:t>ectoparassiti</w:t>
      </w:r>
    </w:p>
    <w:p w:rsidR="00D913F3" w:rsidRPr="006006EA" w:rsidRDefault="002968E4" w:rsidP="00350473">
      <w:pPr>
        <w:autoSpaceDE w:val="0"/>
        <w:autoSpaceDN w:val="0"/>
        <w:adjustRightInd w:val="0"/>
        <w:jc w:val="both"/>
        <w:rPr>
          <w:color w:val="000000" w:themeColor="text1"/>
        </w:rPr>
      </w:pPr>
      <w:r w:rsidRPr="006006EA">
        <w:rPr>
          <w:color w:val="000000" w:themeColor="text1"/>
        </w:rPr>
        <w:t>- esame delle feci ogni 6 mesi</w:t>
      </w:r>
    </w:p>
    <w:p w:rsidR="002968E4" w:rsidRPr="006006EA" w:rsidRDefault="00C423B5" w:rsidP="00350473">
      <w:pPr>
        <w:autoSpaceDE w:val="0"/>
        <w:autoSpaceDN w:val="0"/>
        <w:adjustRightInd w:val="0"/>
        <w:jc w:val="both"/>
        <w:rPr>
          <w:color w:val="000000" w:themeColor="text1"/>
        </w:rPr>
      </w:pPr>
      <w:r w:rsidRPr="006006EA">
        <w:rPr>
          <w:color w:val="000000" w:themeColor="text1"/>
        </w:rPr>
        <w:t>- accertamenti diagnostici per leishmania, f</w:t>
      </w:r>
      <w:r w:rsidR="002968E4" w:rsidRPr="006006EA">
        <w:rPr>
          <w:color w:val="000000" w:themeColor="text1"/>
        </w:rPr>
        <w:t>ilariosi cardiopolmonare annuale (se nelle aree a rischio)</w:t>
      </w:r>
      <w:r w:rsidR="00906129" w:rsidRPr="006006EA">
        <w:rPr>
          <w:color w:val="000000" w:themeColor="text1"/>
        </w:rPr>
        <w:t>.</w:t>
      </w:r>
    </w:p>
    <w:p w:rsidR="002968E4" w:rsidRPr="006006EA" w:rsidRDefault="002968E4" w:rsidP="00350473">
      <w:pPr>
        <w:autoSpaceDE w:val="0"/>
        <w:autoSpaceDN w:val="0"/>
        <w:adjustRightInd w:val="0"/>
        <w:jc w:val="both"/>
        <w:rPr>
          <w:color w:val="000000" w:themeColor="text1"/>
        </w:rPr>
      </w:pPr>
    </w:p>
    <w:p w:rsidR="00544A59" w:rsidRPr="006006EA" w:rsidRDefault="00F70AE1" w:rsidP="00350473">
      <w:pPr>
        <w:autoSpaceDE w:val="0"/>
        <w:autoSpaceDN w:val="0"/>
        <w:adjustRightInd w:val="0"/>
        <w:jc w:val="both"/>
        <w:rPr>
          <w:b/>
          <w:color w:val="000000" w:themeColor="text1"/>
        </w:rPr>
      </w:pPr>
      <w:r w:rsidRPr="006006EA">
        <w:rPr>
          <w:b/>
          <w:color w:val="000000" w:themeColor="text1"/>
        </w:rPr>
        <w:t xml:space="preserve">      </w:t>
      </w:r>
      <w:r w:rsidR="00544A59" w:rsidRPr="006006EA">
        <w:rPr>
          <w:b/>
          <w:color w:val="000000" w:themeColor="text1"/>
        </w:rPr>
        <w:t>10.2 Requisiti comportamentali</w:t>
      </w:r>
    </w:p>
    <w:p w:rsidR="00544A59" w:rsidRPr="006006EA" w:rsidRDefault="00544A59" w:rsidP="00350473">
      <w:pPr>
        <w:autoSpaceDE w:val="0"/>
        <w:autoSpaceDN w:val="0"/>
        <w:adjustRightInd w:val="0"/>
        <w:jc w:val="both"/>
        <w:rPr>
          <w:color w:val="000000" w:themeColor="text1"/>
        </w:rPr>
      </w:pPr>
    </w:p>
    <w:p w:rsidR="00C423B5" w:rsidRPr="006006EA" w:rsidRDefault="002968E4" w:rsidP="00350473">
      <w:pPr>
        <w:autoSpaceDE w:val="0"/>
        <w:autoSpaceDN w:val="0"/>
        <w:adjustRightInd w:val="0"/>
        <w:jc w:val="both"/>
        <w:rPr>
          <w:color w:val="000000" w:themeColor="text1"/>
        </w:rPr>
      </w:pPr>
      <w:r w:rsidRPr="006006EA">
        <w:rPr>
          <w:color w:val="000000" w:themeColor="text1"/>
        </w:rPr>
        <w:t>Gl</w:t>
      </w:r>
      <w:r w:rsidR="0059595C" w:rsidRPr="006006EA">
        <w:rPr>
          <w:color w:val="000000" w:themeColor="text1"/>
        </w:rPr>
        <w:t>i animali coinvolti negli IAA</w:t>
      </w:r>
      <w:r w:rsidRPr="006006EA">
        <w:rPr>
          <w:color w:val="000000" w:themeColor="text1"/>
        </w:rPr>
        <w:t xml:space="preserve"> devono superare una valutazione che ne attesti i</w:t>
      </w:r>
      <w:r w:rsidR="00390850" w:rsidRPr="006006EA">
        <w:rPr>
          <w:color w:val="000000" w:themeColor="text1"/>
        </w:rPr>
        <w:t xml:space="preserve"> </w:t>
      </w:r>
      <w:r w:rsidRPr="006006EA">
        <w:rPr>
          <w:color w:val="000000" w:themeColor="text1"/>
        </w:rPr>
        <w:t xml:space="preserve">requisiti </w:t>
      </w:r>
      <w:r w:rsidR="00390850" w:rsidRPr="006006EA">
        <w:rPr>
          <w:color w:val="000000" w:themeColor="text1"/>
        </w:rPr>
        <w:t xml:space="preserve">attitudinali e </w:t>
      </w:r>
      <w:r w:rsidRPr="006006EA">
        <w:rPr>
          <w:color w:val="000000" w:themeColor="text1"/>
        </w:rPr>
        <w:t xml:space="preserve">comportamentali conformi. </w:t>
      </w:r>
    </w:p>
    <w:p w:rsidR="00C423B5" w:rsidRPr="006006EA" w:rsidRDefault="00C423B5" w:rsidP="00350473">
      <w:pPr>
        <w:autoSpaceDE w:val="0"/>
        <w:autoSpaceDN w:val="0"/>
        <w:adjustRightInd w:val="0"/>
        <w:jc w:val="both"/>
        <w:rPr>
          <w:color w:val="000000" w:themeColor="text1"/>
        </w:rPr>
      </w:pPr>
    </w:p>
    <w:p w:rsidR="002011A1" w:rsidRPr="006006EA" w:rsidRDefault="002968E4" w:rsidP="00350473">
      <w:pPr>
        <w:autoSpaceDE w:val="0"/>
        <w:autoSpaceDN w:val="0"/>
        <w:adjustRightInd w:val="0"/>
        <w:jc w:val="both"/>
        <w:rPr>
          <w:color w:val="000000" w:themeColor="text1"/>
        </w:rPr>
      </w:pPr>
      <w:r w:rsidRPr="006006EA">
        <w:rPr>
          <w:color w:val="000000" w:themeColor="text1"/>
        </w:rPr>
        <w:t xml:space="preserve">Tale </w:t>
      </w:r>
      <w:r w:rsidR="00C423B5" w:rsidRPr="006006EA">
        <w:rPr>
          <w:color w:val="000000" w:themeColor="text1"/>
        </w:rPr>
        <w:t xml:space="preserve">duplice </w:t>
      </w:r>
      <w:r w:rsidRPr="006006EA">
        <w:rPr>
          <w:color w:val="000000" w:themeColor="text1"/>
        </w:rPr>
        <w:t xml:space="preserve">valutazione viene eseguita </w:t>
      </w:r>
      <w:r w:rsidR="0059595C" w:rsidRPr="006006EA">
        <w:rPr>
          <w:color w:val="000000" w:themeColor="text1"/>
        </w:rPr>
        <w:t xml:space="preserve">da una commissione costituita almeno </w:t>
      </w:r>
      <w:r w:rsidR="00F352C1" w:rsidRPr="006006EA">
        <w:rPr>
          <w:color w:val="000000" w:themeColor="text1"/>
        </w:rPr>
        <w:t>da due istruttori cinofili</w:t>
      </w:r>
      <w:r w:rsidRPr="006006EA">
        <w:rPr>
          <w:color w:val="000000" w:themeColor="text1"/>
        </w:rPr>
        <w:t xml:space="preserve"> con comprov</w:t>
      </w:r>
      <w:r w:rsidR="00906129" w:rsidRPr="006006EA">
        <w:rPr>
          <w:color w:val="000000" w:themeColor="text1"/>
        </w:rPr>
        <w:t>ata esperienza quinquennale in Pet T</w:t>
      </w:r>
      <w:r w:rsidRPr="006006EA">
        <w:rPr>
          <w:color w:val="000000" w:themeColor="text1"/>
        </w:rPr>
        <w:t>herapy</w:t>
      </w:r>
      <w:r w:rsidR="00906129" w:rsidRPr="006006EA">
        <w:rPr>
          <w:color w:val="000000" w:themeColor="text1"/>
        </w:rPr>
        <w:t xml:space="preserve"> (formatori in Pet T</w:t>
      </w:r>
      <w:r w:rsidR="002011A1" w:rsidRPr="006006EA">
        <w:rPr>
          <w:color w:val="000000" w:themeColor="text1"/>
        </w:rPr>
        <w:t>herapy</w:t>
      </w:r>
      <w:r w:rsidR="00F352C1" w:rsidRPr="006006EA">
        <w:rPr>
          <w:color w:val="000000" w:themeColor="text1"/>
        </w:rPr>
        <w:t xml:space="preserve"> – vd</w:t>
      </w:r>
      <w:r w:rsidR="00906129" w:rsidRPr="006006EA">
        <w:rPr>
          <w:color w:val="000000" w:themeColor="text1"/>
        </w:rPr>
        <w:t>.</w:t>
      </w:r>
      <w:r w:rsidR="002C781D" w:rsidRPr="006006EA">
        <w:rPr>
          <w:color w:val="000000" w:themeColor="text1"/>
        </w:rPr>
        <w:t xml:space="preserve"> Cap. 12</w:t>
      </w:r>
      <w:r w:rsidR="004E7783" w:rsidRPr="006006EA">
        <w:rPr>
          <w:color w:val="000000" w:themeColor="text1"/>
        </w:rPr>
        <w:t>.4</w:t>
      </w:r>
      <w:r w:rsidR="002011A1" w:rsidRPr="006006EA">
        <w:rPr>
          <w:color w:val="000000" w:themeColor="text1"/>
        </w:rPr>
        <w:t>)</w:t>
      </w:r>
      <w:r w:rsidR="005B3A78" w:rsidRPr="006006EA">
        <w:rPr>
          <w:color w:val="000000" w:themeColor="text1"/>
        </w:rPr>
        <w:t xml:space="preserve"> </w:t>
      </w:r>
      <w:r w:rsidRPr="006006EA">
        <w:rPr>
          <w:b/>
          <w:color w:val="000000" w:themeColor="text1"/>
          <w:u w:val="single"/>
        </w:rPr>
        <w:t>e</w:t>
      </w:r>
      <w:r w:rsidR="00906129" w:rsidRPr="006006EA">
        <w:rPr>
          <w:b/>
          <w:color w:val="000000" w:themeColor="text1"/>
          <w:u w:val="single"/>
        </w:rPr>
        <w:t>d</w:t>
      </w:r>
      <w:r w:rsidR="003E7110" w:rsidRPr="006006EA">
        <w:rPr>
          <w:color w:val="000000" w:themeColor="text1"/>
        </w:rPr>
        <w:t xml:space="preserve"> un</w:t>
      </w:r>
      <w:r w:rsidRPr="006006EA">
        <w:rPr>
          <w:color w:val="000000" w:themeColor="text1"/>
        </w:rPr>
        <w:t xml:space="preserve"> medico veterinario</w:t>
      </w:r>
      <w:r w:rsidR="003E7110" w:rsidRPr="006006EA">
        <w:rPr>
          <w:color w:val="000000" w:themeColor="text1"/>
        </w:rPr>
        <w:t xml:space="preserve"> con formazione specifica</w:t>
      </w:r>
      <w:r w:rsidR="00F352C1" w:rsidRPr="006006EA">
        <w:rPr>
          <w:color w:val="000000" w:themeColor="text1"/>
        </w:rPr>
        <w:t xml:space="preserve"> </w:t>
      </w:r>
      <w:r w:rsidR="003E7110" w:rsidRPr="006006EA">
        <w:rPr>
          <w:color w:val="000000" w:themeColor="text1"/>
        </w:rPr>
        <w:t>e/o esperienza comprovata negli IAA</w:t>
      </w:r>
      <w:r w:rsidRPr="006006EA">
        <w:rPr>
          <w:color w:val="000000" w:themeColor="text1"/>
        </w:rPr>
        <w:t xml:space="preserve"> </w:t>
      </w:r>
      <w:r w:rsidR="00906129" w:rsidRPr="006006EA">
        <w:rPr>
          <w:color w:val="000000" w:themeColor="text1"/>
        </w:rPr>
        <w:t>(esperto in Pet T</w:t>
      </w:r>
      <w:r w:rsidR="00F352C1" w:rsidRPr="006006EA">
        <w:rPr>
          <w:color w:val="000000" w:themeColor="text1"/>
        </w:rPr>
        <w:t>herapy).</w:t>
      </w:r>
    </w:p>
    <w:p w:rsidR="003C48D6" w:rsidRPr="006006EA" w:rsidRDefault="003C48D6" w:rsidP="00350473">
      <w:pPr>
        <w:autoSpaceDE w:val="0"/>
        <w:autoSpaceDN w:val="0"/>
        <w:adjustRightInd w:val="0"/>
        <w:jc w:val="both"/>
        <w:rPr>
          <w:color w:val="000000" w:themeColor="text1"/>
        </w:rPr>
      </w:pPr>
    </w:p>
    <w:p w:rsidR="00B259BD" w:rsidRPr="006006EA" w:rsidRDefault="00C423B5" w:rsidP="00350473">
      <w:pPr>
        <w:autoSpaceDE w:val="0"/>
        <w:autoSpaceDN w:val="0"/>
        <w:adjustRightInd w:val="0"/>
        <w:jc w:val="both"/>
        <w:rPr>
          <w:color w:val="000000" w:themeColor="text1"/>
        </w:rPr>
      </w:pPr>
      <w:r w:rsidRPr="006006EA">
        <w:rPr>
          <w:color w:val="000000" w:themeColor="text1"/>
        </w:rPr>
        <w:t>Attraverso questa</w:t>
      </w:r>
      <w:r w:rsidR="002011A1" w:rsidRPr="006006EA">
        <w:rPr>
          <w:color w:val="000000" w:themeColor="text1"/>
        </w:rPr>
        <w:t xml:space="preserve"> </w:t>
      </w:r>
      <w:r w:rsidR="002968E4" w:rsidRPr="006006EA">
        <w:rPr>
          <w:color w:val="000000" w:themeColor="text1"/>
        </w:rPr>
        <w:t>valutazione, il cane riceve la c</w:t>
      </w:r>
      <w:r w:rsidR="007F5430" w:rsidRPr="006006EA">
        <w:rPr>
          <w:color w:val="000000" w:themeColor="text1"/>
        </w:rPr>
        <w:t>ertificazione che ne attesta l’</w:t>
      </w:r>
      <w:r w:rsidR="002968E4" w:rsidRPr="006006EA">
        <w:rPr>
          <w:color w:val="000000" w:themeColor="text1"/>
        </w:rPr>
        <w:t xml:space="preserve">idoneità sanitaria e </w:t>
      </w:r>
      <w:r w:rsidR="00175DFB" w:rsidRPr="006006EA">
        <w:rPr>
          <w:color w:val="000000" w:themeColor="text1"/>
        </w:rPr>
        <w:t>comportamentale</w:t>
      </w:r>
      <w:r w:rsidR="0059595C" w:rsidRPr="006006EA">
        <w:rPr>
          <w:color w:val="000000" w:themeColor="text1"/>
        </w:rPr>
        <w:t xml:space="preserve"> per partecipare agli interventi</w:t>
      </w:r>
      <w:r w:rsidR="00D913F3" w:rsidRPr="006006EA">
        <w:rPr>
          <w:color w:val="000000" w:themeColor="text1"/>
        </w:rPr>
        <w:t xml:space="preserve">. </w:t>
      </w:r>
    </w:p>
    <w:p w:rsidR="00A04BF9" w:rsidRPr="006006EA" w:rsidRDefault="00A04BF9" w:rsidP="00350473">
      <w:pPr>
        <w:autoSpaceDE w:val="0"/>
        <w:autoSpaceDN w:val="0"/>
        <w:adjustRightInd w:val="0"/>
        <w:jc w:val="both"/>
        <w:rPr>
          <w:color w:val="000000" w:themeColor="text1"/>
        </w:rPr>
      </w:pPr>
      <w:r w:rsidRPr="006006EA">
        <w:rPr>
          <w:color w:val="000000" w:themeColor="text1"/>
        </w:rPr>
        <w:t>I requisiti comportamentali degli animali devono essere monitorati durante lo svolgimento degli IAA</w:t>
      </w:r>
      <w:r w:rsidR="002C781D" w:rsidRPr="006006EA">
        <w:rPr>
          <w:color w:val="000000" w:themeColor="text1"/>
        </w:rPr>
        <w:t>,</w:t>
      </w:r>
      <w:r w:rsidRPr="006006EA">
        <w:rPr>
          <w:color w:val="000000" w:themeColor="text1"/>
        </w:rPr>
        <w:t xml:space="preserve"> secondo modalità stabili</w:t>
      </w:r>
      <w:r w:rsidR="002C781D" w:rsidRPr="006006EA">
        <w:rPr>
          <w:color w:val="000000" w:themeColor="text1"/>
        </w:rPr>
        <w:t>te dal medico veterinario dell’</w:t>
      </w:r>
      <w:r w:rsidR="004E7783" w:rsidRPr="006006EA">
        <w:rPr>
          <w:color w:val="000000" w:themeColor="text1"/>
        </w:rPr>
        <w:t>e</w:t>
      </w:r>
      <w:r w:rsidRPr="006006EA">
        <w:rPr>
          <w:color w:val="000000" w:themeColor="text1"/>
        </w:rPr>
        <w:t>quipe</w:t>
      </w:r>
      <w:r w:rsidR="002C781D" w:rsidRPr="006006EA">
        <w:rPr>
          <w:color w:val="000000" w:themeColor="text1"/>
        </w:rPr>
        <w:t>,</w:t>
      </w:r>
      <w:r w:rsidRPr="006006EA">
        <w:rPr>
          <w:color w:val="000000" w:themeColor="text1"/>
        </w:rPr>
        <w:t xml:space="preserve"> nonché periodicamente verificati da quest’ultimo. Inoltre, al termine del progetto di IAA, è necessario effettuare una nuova valutazione dello stato di benessere e di eventuali modificazioni comportamentali dell’animale.</w:t>
      </w:r>
    </w:p>
    <w:p w:rsidR="002E608C" w:rsidRPr="006006EA" w:rsidRDefault="002E608C" w:rsidP="00350473">
      <w:pPr>
        <w:autoSpaceDE w:val="0"/>
        <w:autoSpaceDN w:val="0"/>
        <w:adjustRightInd w:val="0"/>
        <w:jc w:val="both"/>
        <w:rPr>
          <w:color w:val="000000" w:themeColor="text1"/>
        </w:rPr>
      </w:pPr>
      <w:r w:rsidRPr="006006EA">
        <w:rPr>
          <w:color w:val="000000" w:themeColor="text1"/>
        </w:rPr>
        <w:t xml:space="preserve">Nella cartella clinica di ogni animale devono essere riportati gli esiti delle valutazioni comportamentali e del monitoraggio </w:t>
      </w:r>
      <w:r w:rsidR="004E7783" w:rsidRPr="006006EA">
        <w:rPr>
          <w:color w:val="000000" w:themeColor="text1"/>
        </w:rPr>
        <w:t>effettuato durante le sedute</w:t>
      </w:r>
      <w:r w:rsidRPr="006006EA">
        <w:rPr>
          <w:color w:val="000000" w:themeColor="text1"/>
        </w:rPr>
        <w:t>.</w:t>
      </w:r>
    </w:p>
    <w:p w:rsidR="00175DFB" w:rsidRPr="006006EA" w:rsidRDefault="00175DFB" w:rsidP="00350473">
      <w:pPr>
        <w:autoSpaceDE w:val="0"/>
        <w:autoSpaceDN w:val="0"/>
        <w:adjustRightInd w:val="0"/>
        <w:jc w:val="both"/>
        <w:rPr>
          <w:b/>
          <w:bCs/>
          <w:color w:val="000000" w:themeColor="text1"/>
        </w:rPr>
      </w:pPr>
    </w:p>
    <w:p w:rsidR="002968E4" w:rsidRPr="006006EA" w:rsidRDefault="00F70AE1" w:rsidP="00350473">
      <w:pPr>
        <w:autoSpaceDE w:val="0"/>
        <w:autoSpaceDN w:val="0"/>
        <w:adjustRightInd w:val="0"/>
        <w:jc w:val="both"/>
        <w:rPr>
          <w:b/>
          <w:bCs/>
          <w:color w:val="000000" w:themeColor="text1"/>
        </w:rPr>
      </w:pPr>
      <w:r w:rsidRPr="006006EA">
        <w:rPr>
          <w:b/>
          <w:bCs/>
          <w:color w:val="000000" w:themeColor="text1"/>
        </w:rPr>
        <w:t xml:space="preserve">      </w:t>
      </w:r>
      <w:r w:rsidR="000D1F96" w:rsidRPr="006006EA">
        <w:rPr>
          <w:b/>
          <w:bCs/>
          <w:color w:val="000000" w:themeColor="text1"/>
        </w:rPr>
        <w:t xml:space="preserve">10.3 </w:t>
      </w:r>
      <w:r w:rsidR="002968E4" w:rsidRPr="006006EA">
        <w:rPr>
          <w:b/>
          <w:bCs/>
          <w:color w:val="000000" w:themeColor="text1"/>
        </w:rPr>
        <w:t>Tutela del benessere animale</w:t>
      </w:r>
    </w:p>
    <w:p w:rsidR="000D1F96" w:rsidRPr="006006EA" w:rsidRDefault="000D1F96" w:rsidP="00350473">
      <w:pPr>
        <w:autoSpaceDE w:val="0"/>
        <w:autoSpaceDN w:val="0"/>
        <w:adjustRightInd w:val="0"/>
        <w:jc w:val="both"/>
        <w:rPr>
          <w:b/>
          <w:bCs/>
          <w:color w:val="000000" w:themeColor="text1"/>
        </w:rPr>
      </w:pPr>
    </w:p>
    <w:p w:rsidR="002968E4" w:rsidRPr="006006EA" w:rsidRDefault="00B259BD" w:rsidP="00350473">
      <w:pPr>
        <w:autoSpaceDE w:val="0"/>
        <w:autoSpaceDN w:val="0"/>
        <w:adjustRightInd w:val="0"/>
        <w:jc w:val="both"/>
        <w:rPr>
          <w:color w:val="000000" w:themeColor="text1"/>
        </w:rPr>
      </w:pPr>
      <w:r w:rsidRPr="006006EA">
        <w:rPr>
          <w:color w:val="000000" w:themeColor="text1"/>
        </w:rPr>
        <w:t>Gli IAA</w:t>
      </w:r>
      <w:r w:rsidR="00C423B5" w:rsidRPr="006006EA">
        <w:rPr>
          <w:color w:val="000000" w:themeColor="text1"/>
        </w:rPr>
        <w:t xml:space="preserve"> rappresentano un lavoro per </w:t>
      </w:r>
      <w:r w:rsidR="002968E4" w:rsidRPr="006006EA">
        <w:rPr>
          <w:color w:val="000000" w:themeColor="text1"/>
        </w:rPr>
        <w:t>l’animale,</w:t>
      </w:r>
      <w:r w:rsidR="002011A1" w:rsidRPr="006006EA">
        <w:rPr>
          <w:color w:val="000000" w:themeColor="text1"/>
        </w:rPr>
        <w:t xml:space="preserve"> </w:t>
      </w:r>
      <w:r w:rsidR="002968E4" w:rsidRPr="006006EA">
        <w:rPr>
          <w:color w:val="000000" w:themeColor="text1"/>
        </w:rPr>
        <w:t>pertanto il suo benessere va salvaguardato e mon</w:t>
      </w:r>
      <w:r w:rsidR="002011A1" w:rsidRPr="006006EA">
        <w:rPr>
          <w:color w:val="000000" w:themeColor="text1"/>
        </w:rPr>
        <w:t>itorato</w:t>
      </w:r>
      <w:r w:rsidR="002C781D" w:rsidRPr="006006EA">
        <w:rPr>
          <w:color w:val="000000" w:themeColor="text1"/>
        </w:rPr>
        <w:t>,</w:t>
      </w:r>
      <w:r w:rsidR="002011A1" w:rsidRPr="006006EA">
        <w:rPr>
          <w:color w:val="000000" w:themeColor="text1"/>
        </w:rPr>
        <w:t xml:space="preserve"> sia durante le sedute</w:t>
      </w:r>
      <w:r w:rsidR="002C781D" w:rsidRPr="006006EA">
        <w:rPr>
          <w:color w:val="000000" w:themeColor="text1"/>
        </w:rPr>
        <w:t>,</w:t>
      </w:r>
      <w:r w:rsidR="002968E4" w:rsidRPr="006006EA">
        <w:rPr>
          <w:color w:val="000000" w:themeColor="text1"/>
        </w:rPr>
        <w:t xml:space="preserve"> sia nei periodi di inattività</w:t>
      </w:r>
      <w:r w:rsidR="002C781D" w:rsidRPr="006006EA">
        <w:rPr>
          <w:color w:val="000000" w:themeColor="text1"/>
        </w:rPr>
        <w:t>,</w:t>
      </w:r>
      <w:r w:rsidR="002968E4" w:rsidRPr="006006EA">
        <w:rPr>
          <w:color w:val="000000" w:themeColor="text1"/>
        </w:rPr>
        <w:t xml:space="preserve"> attraverso osservazioni etologiche e comportamentali, nelle quali deve essere registrata qualsiasi alterazione fisica e/o comportamentale.</w:t>
      </w:r>
    </w:p>
    <w:p w:rsidR="002C781D" w:rsidRPr="006006EA" w:rsidRDefault="002C781D" w:rsidP="00C065A3">
      <w:pPr>
        <w:autoSpaceDE w:val="0"/>
        <w:autoSpaceDN w:val="0"/>
        <w:adjustRightInd w:val="0"/>
        <w:jc w:val="both"/>
        <w:rPr>
          <w:color w:val="000000" w:themeColor="text1"/>
        </w:rPr>
      </w:pPr>
    </w:p>
    <w:p w:rsidR="00B259BD" w:rsidRPr="006006EA" w:rsidRDefault="000B0E1D" w:rsidP="00C065A3">
      <w:pPr>
        <w:autoSpaceDE w:val="0"/>
        <w:autoSpaceDN w:val="0"/>
        <w:adjustRightInd w:val="0"/>
        <w:jc w:val="both"/>
        <w:rPr>
          <w:color w:val="000000" w:themeColor="text1"/>
        </w:rPr>
      </w:pPr>
      <w:r w:rsidRPr="006006EA">
        <w:rPr>
          <w:color w:val="000000" w:themeColor="text1"/>
        </w:rPr>
        <w:t>Gli animali coinvolti in attività di relazione e contatto</w:t>
      </w:r>
      <w:r w:rsidR="002C781D" w:rsidRPr="006006EA">
        <w:rPr>
          <w:color w:val="000000" w:themeColor="text1"/>
        </w:rPr>
        <w:t>,</w:t>
      </w:r>
      <w:r w:rsidRPr="006006EA">
        <w:rPr>
          <w:color w:val="000000" w:themeColor="text1"/>
        </w:rPr>
        <w:t xml:space="preserve"> devono essere adeguatamente</w:t>
      </w:r>
      <w:r w:rsidR="004B470E" w:rsidRPr="006006EA">
        <w:rPr>
          <w:color w:val="000000" w:themeColor="text1"/>
        </w:rPr>
        <w:t xml:space="preserve"> socializzati </w:t>
      </w:r>
      <w:r w:rsidRPr="006006EA">
        <w:rPr>
          <w:color w:val="000000" w:themeColor="text1"/>
        </w:rPr>
        <w:t>all’essere umano ed aver seguito un percorso educativo idoneo alle attività</w:t>
      </w:r>
      <w:r w:rsidR="004B470E" w:rsidRPr="006006EA">
        <w:rPr>
          <w:color w:val="000000" w:themeColor="text1"/>
        </w:rPr>
        <w:t xml:space="preserve"> </w:t>
      </w:r>
      <w:r w:rsidRPr="006006EA">
        <w:rPr>
          <w:color w:val="000000" w:themeColor="text1"/>
        </w:rPr>
        <w:t xml:space="preserve">richieste dal protocollo di trattamento e che non utilizzi metodi coercitivi. </w:t>
      </w:r>
    </w:p>
    <w:p w:rsidR="000B0E1D" w:rsidRPr="006006EA" w:rsidRDefault="000B0E1D" w:rsidP="00C065A3">
      <w:pPr>
        <w:autoSpaceDE w:val="0"/>
        <w:autoSpaceDN w:val="0"/>
        <w:adjustRightInd w:val="0"/>
        <w:jc w:val="both"/>
        <w:rPr>
          <w:color w:val="000000" w:themeColor="text1"/>
        </w:rPr>
      </w:pPr>
      <w:r w:rsidRPr="006006EA">
        <w:rPr>
          <w:color w:val="000000" w:themeColor="text1"/>
        </w:rPr>
        <w:t>L’animale coinvolto deve aver acquisito un livello istruttivo-esper</w:t>
      </w:r>
      <w:r w:rsidR="002C781D" w:rsidRPr="006006EA">
        <w:rPr>
          <w:color w:val="000000" w:themeColor="text1"/>
        </w:rPr>
        <w:t>i</w:t>
      </w:r>
      <w:r w:rsidRPr="006006EA">
        <w:rPr>
          <w:color w:val="000000" w:themeColor="text1"/>
        </w:rPr>
        <w:t>enziale adeguato al grado di complessità richiesto dal progetto. In particolare, va mo</w:t>
      </w:r>
      <w:r w:rsidR="00686395" w:rsidRPr="006006EA">
        <w:rPr>
          <w:color w:val="000000" w:themeColor="text1"/>
        </w:rPr>
        <w:t>nitorata ad intervalli regolari</w:t>
      </w:r>
      <w:r w:rsidRPr="006006EA">
        <w:rPr>
          <w:color w:val="000000" w:themeColor="text1"/>
        </w:rPr>
        <w:t xml:space="preserve"> l'evoluzione psicologica</w:t>
      </w:r>
      <w:r w:rsidR="0070248F" w:rsidRPr="006006EA">
        <w:rPr>
          <w:color w:val="000000" w:themeColor="text1"/>
        </w:rPr>
        <w:t>,</w:t>
      </w:r>
      <w:r w:rsidRPr="006006EA">
        <w:rPr>
          <w:color w:val="000000" w:themeColor="text1"/>
        </w:rPr>
        <w:t xml:space="preserve"> sia dell'animale che della co</w:t>
      </w:r>
      <w:r w:rsidR="00F321E4" w:rsidRPr="006006EA">
        <w:rPr>
          <w:color w:val="000000" w:themeColor="text1"/>
        </w:rPr>
        <w:t>ppia cane</w:t>
      </w:r>
      <w:r w:rsidR="00F352C1" w:rsidRPr="006006EA">
        <w:rPr>
          <w:color w:val="000000" w:themeColor="text1"/>
        </w:rPr>
        <w:t>-coadiu</w:t>
      </w:r>
      <w:r w:rsidR="00B259BD" w:rsidRPr="006006EA">
        <w:rPr>
          <w:color w:val="000000" w:themeColor="text1"/>
        </w:rPr>
        <w:t>tore</w:t>
      </w:r>
      <w:r w:rsidRPr="006006EA">
        <w:rPr>
          <w:color w:val="000000" w:themeColor="text1"/>
        </w:rPr>
        <w:t>, per valutarne l'adeguatezza.</w:t>
      </w:r>
    </w:p>
    <w:p w:rsidR="004B470E" w:rsidRPr="006006EA" w:rsidRDefault="004B470E" w:rsidP="00C065A3">
      <w:pPr>
        <w:autoSpaceDE w:val="0"/>
        <w:autoSpaceDN w:val="0"/>
        <w:adjustRightInd w:val="0"/>
        <w:jc w:val="both"/>
        <w:rPr>
          <w:color w:val="000000" w:themeColor="text1"/>
        </w:rPr>
      </w:pPr>
    </w:p>
    <w:p w:rsidR="00821034" w:rsidRPr="006006EA" w:rsidRDefault="002968E4" w:rsidP="00C065A3">
      <w:pPr>
        <w:autoSpaceDE w:val="0"/>
        <w:autoSpaceDN w:val="0"/>
        <w:adjustRightInd w:val="0"/>
        <w:jc w:val="both"/>
        <w:rPr>
          <w:color w:val="000000" w:themeColor="text1"/>
        </w:rPr>
      </w:pPr>
      <w:r w:rsidRPr="006006EA">
        <w:rPr>
          <w:color w:val="000000" w:themeColor="text1"/>
        </w:rPr>
        <w:t>Ogni animale deve essere provvisto di una scheda (diario di attività</w:t>
      </w:r>
      <w:r w:rsidR="00F352C1" w:rsidRPr="006006EA">
        <w:rPr>
          <w:color w:val="000000" w:themeColor="text1"/>
        </w:rPr>
        <w:t>, vd</w:t>
      </w:r>
      <w:r w:rsidR="0070248F" w:rsidRPr="006006EA">
        <w:rPr>
          <w:color w:val="000000" w:themeColor="text1"/>
        </w:rPr>
        <w:t>. M</w:t>
      </w:r>
      <w:r w:rsidR="000B0E1D" w:rsidRPr="006006EA">
        <w:rPr>
          <w:color w:val="000000" w:themeColor="text1"/>
        </w:rPr>
        <w:t>odulistica</w:t>
      </w:r>
      <w:r w:rsidR="004E7783" w:rsidRPr="006006EA">
        <w:rPr>
          <w:color w:val="000000" w:themeColor="text1"/>
        </w:rPr>
        <w:t>: modulo num. 5</w:t>
      </w:r>
      <w:r w:rsidRPr="006006EA">
        <w:rPr>
          <w:color w:val="000000" w:themeColor="text1"/>
        </w:rPr>
        <w:t xml:space="preserve">) di registrazione degli </w:t>
      </w:r>
      <w:r w:rsidR="000C508F" w:rsidRPr="006006EA">
        <w:rPr>
          <w:color w:val="000000" w:themeColor="text1"/>
        </w:rPr>
        <w:t>interventi svolti</w:t>
      </w:r>
      <w:r w:rsidRPr="006006EA">
        <w:rPr>
          <w:color w:val="000000" w:themeColor="text1"/>
        </w:rPr>
        <w:t>, compres</w:t>
      </w:r>
      <w:r w:rsidR="00812007" w:rsidRPr="006006EA">
        <w:rPr>
          <w:color w:val="000000" w:themeColor="text1"/>
        </w:rPr>
        <w:t>o il tipo di intervento, il coadiut</w:t>
      </w:r>
      <w:r w:rsidR="00821034" w:rsidRPr="006006EA">
        <w:rPr>
          <w:color w:val="000000" w:themeColor="text1"/>
        </w:rPr>
        <w:t>ore dell’animale</w:t>
      </w:r>
      <w:r w:rsidRPr="006006EA">
        <w:rPr>
          <w:color w:val="000000" w:themeColor="text1"/>
        </w:rPr>
        <w:t>, la sede dell’intervento, il numero di fruitori, l'intervallo interco</w:t>
      </w:r>
      <w:r w:rsidR="00B259BD" w:rsidRPr="006006EA">
        <w:rPr>
          <w:color w:val="000000" w:themeColor="text1"/>
        </w:rPr>
        <w:t>r</w:t>
      </w:r>
      <w:r w:rsidRPr="006006EA">
        <w:rPr>
          <w:color w:val="000000" w:themeColor="text1"/>
        </w:rPr>
        <w:t>so tra due sedute e la durata di ciascuna di esse. La puntuale compilazione d</w:t>
      </w:r>
      <w:r w:rsidR="00812007" w:rsidRPr="006006EA">
        <w:rPr>
          <w:color w:val="000000" w:themeColor="text1"/>
        </w:rPr>
        <w:t>ella scheda è compito del coadiu</w:t>
      </w:r>
      <w:r w:rsidRPr="006006EA">
        <w:rPr>
          <w:color w:val="000000" w:themeColor="text1"/>
        </w:rPr>
        <w:t>t</w:t>
      </w:r>
      <w:r w:rsidR="00821034" w:rsidRPr="006006EA">
        <w:rPr>
          <w:color w:val="000000" w:themeColor="text1"/>
        </w:rPr>
        <w:t>or</w:t>
      </w:r>
      <w:r w:rsidR="00175DFB" w:rsidRPr="006006EA">
        <w:rPr>
          <w:color w:val="000000" w:themeColor="text1"/>
        </w:rPr>
        <w:t>e del</w:t>
      </w:r>
      <w:r w:rsidR="00F352C1" w:rsidRPr="006006EA">
        <w:rPr>
          <w:color w:val="000000" w:themeColor="text1"/>
        </w:rPr>
        <w:t xml:space="preserve">l’animale. Il </w:t>
      </w:r>
      <w:r w:rsidR="000C508F" w:rsidRPr="006006EA">
        <w:rPr>
          <w:color w:val="000000" w:themeColor="text1"/>
        </w:rPr>
        <w:t>medico veterinario e</w:t>
      </w:r>
      <w:r w:rsidR="0070248F" w:rsidRPr="006006EA">
        <w:rPr>
          <w:color w:val="000000" w:themeColor="text1"/>
        </w:rPr>
        <w:t>d</w:t>
      </w:r>
      <w:r w:rsidR="000C508F" w:rsidRPr="006006EA">
        <w:rPr>
          <w:color w:val="000000" w:themeColor="text1"/>
        </w:rPr>
        <w:t xml:space="preserve"> il </w:t>
      </w:r>
      <w:r w:rsidR="00F352C1" w:rsidRPr="006006EA">
        <w:rPr>
          <w:color w:val="000000" w:themeColor="text1"/>
        </w:rPr>
        <w:t>preparatore dell’</w:t>
      </w:r>
      <w:r w:rsidR="00175DFB" w:rsidRPr="006006EA">
        <w:rPr>
          <w:color w:val="000000" w:themeColor="text1"/>
        </w:rPr>
        <w:t>animale</w:t>
      </w:r>
      <w:r w:rsidR="0070248F" w:rsidRPr="006006EA">
        <w:rPr>
          <w:color w:val="000000" w:themeColor="text1"/>
        </w:rPr>
        <w:t>,</w:t>
      </w:r>
      <w:r w:rsidR="00821034" w:rsidRPr="006006EA">
        <w:rPr>
          <w:color w:val="000000" w:themeColor="text1"/>
        </w:rPr>
        <w:t xml:space="preserve"> </w:t>
      </w:r>
      <w:r w:rsidR="000C508F" w:rsidRPr="006006EA">
        <w:rPr>
          <w:color w:val="000000" w:themeColor="text1"/>
        </w:rPr>
        <w:t>definiscono</w:t>
      </w:r>
      <w:r w:rsidRPr="006006EA">
        <w:rPr>
          <w:color w:val="000000" w:themeColor="text1"/>
        </w:rPr>
        <w:t xml:space="preserve"> l’intervallo minimo fra due sedute con lo</w:t>
      </w:r>
      <w:r w:rsidR="009C0CCE" w:rsidRPr="006006EA">
        <w:rPr>
          <w:color w:val="000000" w:themeColor="text1"/>
        </w:rPr>
        <w:t xml:space="preserve"> </w:t>
      </w:r>
      <w:r w:rsidRPr="006006EA">
        <w:rPr>
          <w:color w:val="000000" w:themeColor="text1"/>
        </w:rPr>
        <w:t>stesso animale e ne modifica</w:t>
      </w:r>
      <w:r w:rsidR="000C508F" w:rsidRPr="006006EA">
        <w:rPr>
          <w:color w:val="000000" w:themeColor="text1"/>
        </w:rPr>
        <w:t>no</w:t>
      </w:r>
      <w:r w:rsidRPr="006006EA">
        <w:rPr>
          <w:color w:val="000000" w:themeColor="text1"/>
        </w:rPr>
        <w:t xml:space="preserve"> frequenza, durata e modalità, in base a quanto si evince</w:t>
      </w:r>
      <w:r w:rsidR="00F321E4" w:rsidRPr="006006EA">
        <w:rPr>
          <w:color w:val="000000" w:themeColor="text1"/>
        </w:rPr>
        <w:t xml:space="preserve"> </w:t>
      </w:r>
      <w:r w:rsidRPr="006006EA">
        <w:rPr>
          <w:color w:val="000000" w:themeColor="text1"/>
        </w:rPr>
        <w:t xml:space="preserve">dal monitoraggio della salute e del benessere dell'animale. </w:t>
      </w:r>
    </w:p>
    <w:p w:rsidR="00A43212" w:rsidRPr="006006EA" w:rsidRDefault="00A43212" w:rsidP="00C065A3">
      <w:pPr>
        <w:autoSpaceDE w:val="0"/>
        <w:autoSpaceDN w:val="0"/>
        <w:adjustRightInd w:val="0"/>
        <w:jc w:val="both"/>
        <w:rPr>
          <w:b/>
          <w:color w:val="000000" w:themeColor="text1"/>
        </w:rPr>
      </w:pPr>
    </w:p>
    <w:p w:rsidR="002968E4" w:rsidRPr="006006EA" w:rsidRDefault="00821034" w:rsidP="00C065A3">
      <w:pPr>
        <w:autoSpaceDE w:val="0"/>
        <w:autoSpaceDN w:val="0"/>
        <w:adjustRightInd w:val="0"/>
        <w:jc w:val="both"/>
        <w:rPr>
          <w:color w:val="000000" w:themeColor="text1"/>
          <w:u w:val="single"/>
        </w:rPr>
      </w:pPr>
      <w:r w:rsidRPr="006006EA">
        <w:rPr>
          <w:color w:val="000000" w:themeColor="text1"/>
        </w:rPr>
        <w:t xml:space="preserve">NB: </w:t>
      </w:r>
      <w:r w:rsidRPr="006006EA">
        <w:rPr>
          <w:color w:val="000000" w:themeColor="text1"/>
          <w:u w:val="single"/>
        </w:rPr>
        <w:t>I</w:t>
      </w:r>
      <w:r w:rsidR="002968E4" w:rsidRPr="006006EA">
        <w:rPr>
          <w:color w:val="000000" w:themeColor="text1"/>
          <w:u w:val="single"/>
        </w:rPr>
        <w:t>l cane può essere coinv</w:t>
      </w:r>
      <w:r w:rsidR="000C508F" w:rsidRPr="006006EA">
        <w:rPr>
          <w:color w:val="000000" w:themeColor="text1"/>
          <w:u w:val="single"/>
        </w:rPr>
        <w:t>olto in IAA</w:t>
      </w:r>
      <w:r w:rsidR="002968E4" w:rsidRPr="006006EA">
        <w:rPr>
          <w:color w:val="000000" w:themeColor="text1"/>
          <w:u w:val="single"/>
        </w:rPr>
        <w:t xml:space="preserve"> per un m</w:t>
      </w:r>
      <w:r w:rsidR="002B5B7C" w:rsidRPr="006006EA">
        <w:rPr>
          <w:color w:val="000000" w:themeColor="text1"/>
          <w:u w:val="single"/>
        </w:rPr>
        <w:t>assimo di 4</w:t>
      </w:r>
      <w:r w:rsidR="002968E4" w:rsidRPr="006006EA">
        <w:rPr>
          <w:color w:val="000000" w:themeColor="text1"/>
          <w:u w:val="single"/>
        </w:rPr>
        <w:t xml:space="preserve"> giorni la settimana</w:t>
      </w:r>
      <w:r w:rsidR="00B259BD" w:rsidRPr="006006EA">
        <w:rPr>
          <w:color w:val="000000" w:themeColor="text1"/>
          <w:u w:val="single"/>
        </w:rPr>
        <w:t>, per non</w:t>
      </w:r>
      <w:r w:rsidR="00812007" w:rsidRPr="006006EA">
        <w:rPr>
          <w:color w:val="000000" w:themeColor="text1"/>
          <w:u w:val="single"/>
        </w:rPr>
        <w:t xml:space="preserve"> più di </w:t>
      </w:r>
      <w:r w:rsidR="000C508F" w:rsidRPr="006006EA">
        <w:rPr>
          <w:color w:val="000000" w:themeColor="text1"/>
          <w:u w:val="single"/>
        </w:rPr>
        <w:t>3</w:t>
      </w:r>
      <w:r w:rsidR="00686395" w:rsidRPr="006006EA">
        <w:rPr>
          <w:color w:val="000000" w:themeColor="text1"/>
          <w:u w:val="single"/>
        </w:rPr>
        <w:t>0 minuti</w:t>
      </w:r>
      <w:r w:rsidR="00B259BD" w:rsidRPr="006006EA">
        <w:rPr>
          <w:color w:val="000000" w:themeColor="text1"/>
          <w:u w:val="single"/>
        </w:rPr>
        <w:t xml:space="preserve"> e per non più di </w:t>
      </w:r>
      <w:r w:rsidR="004B470E" w:rsidRPr="006006EA">
        <w:rPr>
          <w:color w:val="000000" w:themeColor="text1"/>
          <w:u w:val="single"/>
        </w:rPr>
        <w:t xml:space="preserve">2 </w:t>
      </w:r>
      <w:r w:rsidR="00B259BD" w:rsidRPr="006006EA">
        <w:rPr>
          <w:color w:val="000000" w:themeColor="text1"/>
          <w:u w:val="single"/>
        </w:rPr>
        <w:t>sedute al giorno</w:t>
      </w:r>
      <w:r w:rsidR="002968E4" w:rsidRPr="006006EA">
        <w:rPr>
          <w:color w:val="000000" w:themeColor="text1"/>
          <w:u w:val="single"/>
        </w:rPr>
        <w:t>.</w:t>
      </w:r>
      <w:r w:rsidR="00B259BD" w:rsidRPr="006006EA">
        <w:rPr>
          <w:color w:val="000000" w:themeColor="text1"/>
          <w:u w:val="single"/>
        </w:rPr>
        <w:t xml:space="preserve"> Nel caso in cui il cane partecipi a due interventi in un giorno, essi devono essere dist</w:t>
      </w:r>
      <w:r w:rsidR="004B470E" w:rsidRPr="006006EA">
        <w:rPr>
          <w:color w:val="000000" w:themeColor="text1"/>
          <w:u w:val="single"/>
        </w:rPr>
        <w:t>anti</w:t>
      </w:r>
      <w:r w:rsidR="00F352C1" w:rsidRPr="006006EA">
        <w:rPr>
          <w:color w:val="000000" w:themeColor="text1"/>
          <w:u w:val="single"/>
        </w:rPr>
        <w:t xml:space="preserve"> l’</w:t>
      </w:r>
      <w:r w:rsidR="00175DFB" w:rsidRPr="006006EA">
        <w:rPr>
          <w:color w:val="000000" w:themeColor="text1"/>
          <w:u w:val="single"/>
        </w:rPr>
        <w:t>uno da</w:t>
      </w:r>
      <w:r w:rsidR="00F352C1" w:rsidRPr="006006EA">
        <w:rPr>
          <w:color w:val="000000" w:themeColor="text1"/>
          <w:u w:val="single"/>
        </w:rPr>
        <w:t>ll’</w:t>
      </w:r>
      <w:r w:rsidR="000C508F" w:rsidRPr="006006EA">
        <w:rPr>
          <w:color w:val="000000" w:themeColor="text1"/>
          <w:u w:val="single"/>
        </w:rPr>
        <w:t>altro almeno 2</w:t>
      </w:r>
      <w:r w:rsidR="00B259BD" w:rsidRPr="006006EA">
        <w:rPr>
          <w:color w:val="000000" w:themeColor="text1"/>
          <w:u w:val="single"/>
        </w:rPr>
        <w:t xml:space="preserve"> ore, perché egli possa adeguatamente riposare.</w:t>
      </w:r>
    </w:p>
    <w:p w:rsidR="00502CED" w:rsidRPr="006006EA" w:rsidRDefault="00502CED" w:rsidP="00C065A3">
      <w:pPr>
        <w:autoSpaceDE w:val="0"/>
        <w:autoSpaceDN w:val="0"/>
        <w:adjustRightInd w:val="0"/>
        <w:jc w:val="both"/>
        <w:rPr>
          <w:color w:val="000000" w:themeColor="text1"/>
        </w:rPr>
      </w:pPr>
      <w:r w:rsidRPr="006006EA">
        <w:rPr>
          <w:color w:val="000000" w:themeColor="text1"/>
        </w:rPr>
        <w:t>Secondo le specificità dell’inte</w:t>
      </w:r>
      <w:r w:rsidR="00F352C1" w:rsidRPr="006006EA">
        <w:rPr>
          <w:color w:val="000000" w:themeColor="text1"/>
        </w:rPr>
        <w:t>rvento, il preparatore dell’</w:t>
      </w:r>
      <w:r w:rsidR="00175DFB" w:rsidRPr="006006EA">
        <w:rPr>
          <w:color w:val="000000" w:themeColor="text1"/>
        </w:rPr>
        <w:t>animale e</w:t>
      </w:r>
      <w:r w:rsidR="0070248F" w:rsidRPr="006006EA">
        <w:rPr>
          <w:color w:val="000000" w:themeColor="text1"/>
        </w:rPr>
        <w:t>d</w:t>
      </w:r>
      <w:r w:rsidR="00175DFB" w:rsidRPr="006006EA">
        <w:rPr>
          <w:color w:val="000000" w:themeColor="text1"/>
        </w:rPr>
        <w:t xml:space="preserve"> il medico veterinario possono</w:t>
      </w:r>
      <w:r w:rsidRPr="006006EA">
        <w:rPr>
          <w:color w:val="000000" w:themeColor="text1"/>
        </w:rPr>
        <w:t xml:space="preserve"> decidere ulteriori limitazioni o esclusioni in base a</w:t>
      </w:r>
      <w:r w:rsidR="0070248F" w:rsidRPr="006006EA">
        <w:rPr>
          <w:color w:val="000000" w:themeColor="text1"/>
        </w:rPr>
        <w:t>d</w:t>
      </w:r>
      <w:r w:rsidRPr="006006EA">
        <w:rPr>
          <w:color w:val="000000" w:themeColor="text1"/>
        </w:rPr>
        <w:t xml:space="preserve"> esigenze o condizioni particolari degli animali coinvolti</w:t>
      </w:r>
      <w:r w:rsidR="0070248F" w:rsidRPr="006006EA">
        <w:rPr>
          <w:color w:val="000000" w:themeColor="text1"/>
        </w:rPr>
        <w:t>,</w:t>
      </w:r>
      <w:r w:rsidRPr="006006EA">
        <w:rPr>
          <w:color w:val="000000" w:themeColor="text1"/>
        </w:rPr>
        <w:t xml:space="preserve"> al fine di salvaguardarne il benessere e la salute.</w:t>
      </w:r>
    </w:p>
    <w:p w:rsidR="002968E4" w:rsidRPr="006006EA" w:rsidRDefault="002968E4" w:rsidP="00C065A3">
      <w:pPr>
        <w:autoSpaceDE w:val="0"/>
        <w:autoSpaceDN w:val="0"/>
        <w:adjustRightInd w:val="0"/>
        <w:jc w:val="both"/>
        <w:rPr>
          <w:b/>
          <w:bCs/>
          <w:color w:val="000000" w:themeColor="text1"/>
        </w:rPr>
      </w:pPr>
    </w:p>
    <w:p w:rsidR="004B470E" w:rsidRPr="006006EA" w:rsidRDefault="00502CED" w:rsidP="00C065A3">
      <w:pPr>
        <w:autoSpaceDE w:val="0"/>
        <w:autoSpaceDN w:val="0"/>
        <w:adjustRightInd w:val="0"/>
        <w:jc w:val="both"/>
        <w:rPr>
          <w:i/>
          <w:color w:val="000000" w:themeColor="text1"/>
        </w:rPr>
      </w:pPr>
      <w:r w:rsidRPr="006006EA">
        <w:rPr>
          <w:i/>
          <w:color w:val="000000" w:themeColor="text1"/>
        </w:rPr>
        <w:t xml:space="preserve">Cani anziani: </w:t>
      </w:r>
    </w:p>
    <w:p w:rsidR="00502CED" w:rsidRPr="006006EA" w:rsidRDefault="004B470E" w:rsidP="00C065A3">
      <w:pPr>
        <w:autoSpaceDE w:val="0"/>
        <w:autoSpaceDN w:val="0"/>
        <w:adjustRightInd w:val="0"/>
        <w:jc w:val="both"/>
        <w:rPr>
          <w:color w:val="000000" w:themeColor="text1"/>
        </w:rPr>
      </w:pPr>
      <w:r w:rsidRPr="006006EA">
        <w:rPr>
          <w:color w:val="000000" w:themeColor="text1"/>
        </w:rPr>
        <w:t>L’E</w:t>
      </w:r>
      <w:r w:rsidR="00502CED" w:rsidRPr="006006EA">
        <w:rPr>
          <w:color w:val="000000" w:themeColor="text1"/>
        </w:rPr>
        <w:t xml:space="preserve">nte non impone un limite massimo di età del cane per </w:t>
      </w:r>
      <w:r w:rsidR="002B5B7C" w:rsidRPr="006006EA">
        <w:rPr>
          <w:color w:val="000000" w:themeColor="text1"/>
        </w:rPr>
        <w:t>partecipare agli interventi. L’</w:t>
      </w:r>
      <w:r w:rsidR="00502CED" w:rsidRPr="006006EA">
        <w:rPr>
          <w:color w:val="000000" w:themeColor="text1"/>
        </w:rPr>
        <w:t>età idonea per mettere il cane a riposo dipende da</w:t>
      </w:r>
      <w:r w:rsidR="009D0C22" w:rsidRPr="006006EA">
        <w:rPr>
          <w:color w:val="000000" w:themeColor="text1"/>
        </w:rPr>
        <w:t xml:space="preserve"> tanti fattori</w:t>
      </w:r>
      <w:r w:rsidR="00502CED" w:rsidRPr="006006EA">
        <w:rPr>
          <w:color w:val="000000" w:themeColor="text1"/>
        </w:rPr>
        <w:t xml:space="preserve"> legati alla</w:t>
      </w:r>
      <w:r w:rsidR="009D0C22" w:rsidRPr="006006EA">
        <w:rPr>
          <w:color w:val="000000" w:themeColor="text1"/>
        </w:rPr>
        <w:t xml:space="preserve"> razza e</w:t>
      </w:r>
      <w:r w:rsidR="0070248F" w:rsidRPr="006006EA">
        <w:rPr>
          <w:color w:val="000000" w:themeColor="text1"/>
        </w:rPr>
        <w:t>d</w:t>
      </w:r>
      <w:r w:rsidR="009D0C22" w:rsidRPr="006006EA">
        <w:rPr>
          <w:color w:val="000000" w:themeColor="text1"/>
        </w:rPr>
        <w:t xml:space="preserve"> al singolo individuo. Gli a</w:t>
      </w:r>
      <w:r w:rsidR="00502CED" w:rsidRPr="006006EA">
        <w:rPr>
          <w:color w:val="000000" w:themeColor="text1"/>
        </w:rPr>
        <w:t>nimali anziani, a discrezione del</w:t>
      </w:r>
      <w:r w:rsidR="002B5B7C" w:rsidRPr="006006EA">
        <w:rPr>
          <w:color w:val="000000" w:themeColor="text1"/>
        </w:rPr>
        <w:t xml:space="preserve"> medico veterinario</w:t>
      </w:r>
      <w:r w:rsidR="009D0C22" w:rsidRPr="006006EA">
        <w:rPr>
          <w:color w:val="000000" w:themeColor="text1"/>
        </w:rPr>
        <w:t>,</w:t>
      </w:r>
      <w:r w:rsidR="00502CED" w:rsidRPr="006006EA">
        <w:rPr>
          <w:color w:val="000000" w:themeColor="text1"/>
        </w:rPr>
        <w:t xml:space="preserve"> avranno delle limitazioni nella durata, frequenza e livello di difficoltà degli interventi, in base alle </w:t>
      </w:r>
      <w:r w:rsidR="009D0C22" w:rsidRPr="006006EA">
        <w:rPr>
          <w:color w:val="000000" w:themeColor="text1"/>
        </w:rPr>
        <w:t xml:space="preserve">loro </w:t>
      </w:r>
      <w:r w:rsidR="00502CED" w:rsidRPr="006006EA">
        <w:rPr>
          <w:color w:val="000000" w:themeColor="text1"/>
        </w:rPr>
        <w:t xml:space="preserve">condizioni psichiche e fisiche. Su </w:t>
      </w:r>
      <w:r w:rsidR="003019F5" w:rsidRPr="006006EA">
        <w:rPr>
          <w:color w:val="000000" w:themeColor="text1"/>
        </w:rPr>
        <w:t xml:space="preserve">eventuale </w:t>
      </w:r>
      <w:r w:rsidR="00502CED" w:rsidRPr="006006EA">
        <w:rPr>
          <w:color w:val="000000" w:themeColor="text1"/>
        </w:rPr>
        <w:t>indicazione della commissione del test di abilitazione, essi dovranno sottoporsi a controlli veterinari più frequenti e dovranno rinnovare la loro abilitazione una vo</w:t>
      </w:r>
      <w:r w:rsidR="003019F5" w:rsidRPr="006006EA">
        <w:rPr>
          <w:color w:val="000000" w:themeColor="text1"/>
        </w:rPr>
        <w:t>lta ogni 6 mesi invece che ogni anno</w:t>
      </w:r>
      <w:r w:rsidR="00502CED" w:rsidRPr="006006EA">
        <w:rPr>
          <w:color w:val="000000" w:themeColor="text1"/>
        </w:rPr>
        <w:t xml:space="preserve"> È categoricamente vietata la loro partecipazione alle attività se presentano stati dolorosi di qualsiasi natura.</w:t>
      </w:r>
    </w:p>
    <w:p w:rsidR="004B726D" w:rsidRPr="006006EA" w:rsidRDefault="004B726D" w:rsidP="00C065A3">
      <w:pPr>
        <w:autoSpaceDE w:val="0"/>
        <w:autoSpaceDN w:val="0"/>
        <w:adjustRightInd w:val="0"/>
        <w:jc w:val="both"/>
        <w:rPr>
          <w:b/>
          <w:bCs/>
          <w:color w:val="000000" w:themeColor="text1"/>
          <w:sz w:val="32"/>
          <w:szCs w:val="32"/>
        </w:rPr>
      </w:pPr>
    </w:p>
    <w:p w:rsidR="003C48D6" w:rsidRPr="006006EA" w:rsidRDefault="00F70AE1" w:rsidP="00F70AE1">
      <w:pPr>
        <w:autoSpaceDE w:val="0"/>
        <w:autoSpaceDN w:val="0"/>
        <w:adjustRightInd w:val="0"/>
        <w:ind w:left="360"/>
        <w:jc w:val="both"/>
        <w:rPr>
          <w:b/>
          <w:bCs/>
          <w:color w:val="000000" w:themeColor="text1"/>
          <w:sz w:val="28"/>
          <w:szCs w:val="28"/>
        </w:rPr>
      </w:pPr>
      <w:r w:rsidRPr="006006EA">
        <w:rPr>
          <w:b/>
          <w:bCs/>
          <w:color w:val="000000" w:themeColor="text1"/>
          <w:sz w:val="32"/>
          <w:szCs w:val="32"/>
        </w:rPr>
        <w:t>11.</w:t>
      </w:r>
      <w:r w:rsidR="00566081" w:rsidRPr="006006EA">
        <w:rPr>
          <w:b/>
          <w:bCs/>
          <w:color w:val="000000" w:themeColor="text1"/>
          <w:sz w:val="32"/>
          <w:szCs w:val="32"/>
        </w:rPr>
        <w:t xml:space="preserve"> </w:t>
      </w:r>
      <w:r w:rsidR="002968E4" w:rsidRPr="006006EA">
        <w:rPr>
          <w:b/>
          <w:bCs/>
          <w:color w:val="000000" w:themeColor="text1"/>
          <w:sz w:val="32"/>
          <w:szCs w:val="32"/>
        </w:rPr>
        <w:t>MISURE IGIENICHE</w:t>
      </w:r>
    </w:p>
    <w:p w:rsidR="004B726D" w:rsidRPr="006006EA" w:rsidRDefault="002968E4" w:rsidP="003C48D6">
      <w:pPr>
        <w:pStyle w:val="Paragrafoelenco"/>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6006EA">
        <w:rPr>
          <w:rFonts w:ascii="Times New Roman" w:hAnsi="Times New Roman" w:cs="Times New Roman"/>
          <w:b/>
          <w:bCs/>
          <w:color w:val="000000" w:themeColor="text1"/>
          <w:sz w:val="32"/>
          <w:szCs w:val="32"/>
        </w:rPr>
        <w:t xml:space="preserve"> </w:t>
      </w:r>
    </w:p>
    <w:p w:rsidR="002968E4" w:rsidRPr="006006EA" w:rsidRDefault="002968E4" w:rsidP="003C48D6">
      <w:pPr>
        <w:autoSpaceDE w:val="0"/>
        <w:autoSpaceDN w:val="0"/>
        <w:adjustRightInd w:val="0"/>
        <w:jc w:val="both"/>
        <w:rPr>
          <w:color w:val="000000" w:themeColor="text1"/>
        </w:rPr>
      </w:pPr>
      <w:r w:rsidRPr="006006EA">
        <w:rPr>
          <w:color w:val="000000" w:themeColor="text1"/>
        </w:rPr>
        <w:t>È compito d</w:t>
      </w:r>
      <w:r w:rsidR="004E7783" w:rsidRPr="006006EA">
        <w:rPr>
          <w:color w:val="000000" w:themeColor="text1"/>
        </w:rPr>
        <w:t>ell’e</w:t>
      </w:r>
      <w:r w:rsidR="004B470E" w:rsidRPr="006006EA">
        <w:rPr>
          <w:color w:val="000000" w:themeColor="text1"/>
        </w:rPr>
        <w:t>quipe</w:t>
      </w:r>
      <w:r w:rsidRPr="006006EA">
        <w:rPr>
          <w:color w:val="000000" w:themeColor="text1"/>
        </w:rPr>
        <w:t xml:space="preserve"> garantire il rispetto delle norme igieniche</w:t>
      </w:r>
      <w:r w:rsidR="004B470E" w:rsidRPr="006006EA">
        <w:rPr>
          <w:color w:val="000000" w:themeColor="text1"/>
        </w:rPr>
        <w:t xml:space="preserve"> prima,</w:t>
      </w:r>
      <w:r w:rsidRPr="006006EA">
        <w:rPr>
          <w:color w:val="000000" w:themeColor="text1"/>
        </w:rPr>
        <w:t xml:space="preserve"> durante e dopo la seduta</w:t>
      </w:r>
      <w:r w:rsidR="0070248F" w:rsidRPr="006006EA">
        <w:rPr>
          <w:color w:val="000000" w:themeColor="text1"/>
        </w:rPr>
        <w:t>,</w:t>
      </w:r>
      <w:r w:rsidRPr="006006EA">
        <w:rPr>
          <w:color w:val="000000" w:themeColor="text1"/>
        </w:rPr>
        <w:t xml:space="preserve"> al fine di prevenire l’eventuale diffusione di infezioni. Tale azione di controllo si es</w:t>
      </w:r>
      <w:r w:rsidR="00566081" w:rsidRPr="006006EA">
        <w:rPr>
          <w:color w:val="000000" w:themeColor="text1"/>
        </w:rPr>
        <w:t>plica attraverso le seguenti quattro</w:t>
      </w:r>
      <w:r w:rsidRPr="006006EA">
        <w:rPr>
          <w:color w:val="000000" w:themeColor="text1"/>
        </w:rPr>
        <w:t xml:space="preserve"> fasi, la cui effettuazione va annotata nella scheda di monitoraggio della seduta</w:t>
      </w:r>
      <w:r w:rsidR="000C508F" w:rsidRPr="006006EA">
        <w:rPr>
          <w:color w:val="000000" w:themeColor="text1"/>
        </w:rPr>
        <w:t xml:space="preserve"> (vd</w:t>
      </w:r>
      <w:r w:rsidR="0070248F" w:rsidRPr="006006EA">
        <w:rPr>
          <w:color w:val="000000" w:themeColor="text1"/>
        </w:rPr>
        <w:t>.</w:t>
      </w:r>
      <w:r w:rsidR="000C508F" w:rsidRPr="006006EA">
        <w:rPr>
          <w:color w:val="000000" w:themeColor="text1"/>
        </w:rPr>
        <w:t xml:space="preserve"> Modulistica</w:t>
      </w:r>
      <w:r w:rsidR="004E7783" w:rsidRPr="006006EA">
        <w:rPr>
          <w:color w:val="000000" w:themeColor="text1"/>
        </w:rPr>
        <w:t>: moduli num. 2 e 3</w:t>
      </w:r>
      <w:r w:rsidR="000C508F" w:rsidRPr="006006EA">
        <w:rPr>
          <w:color w:val="000000" w:themeColor="text1"/>
        </w:rPr>
        <w:t>)</w:t>
      </w:r>
      <w:r w:rsidRPr="006006EA">
        <w:rPr>
          <w:color w:val="000000" w:themeColor="text1"/>
        </w:rPr>
        <w:t>:</w:t>
      </w:r>
    </w:p>
    <w:p w:rsidR="00C065A3" w:rsidRPr="006006EA" w:rsidRDefault="00C065A3" w:rsidP="00C065A3">
      <w:pPr>
        <w:autoSpaceDE w:val="0"/>
        <w:autoSpaceDN w:val="0"/>
        <w:adjustRightInd w:val="0"/>
        <w:jc w:val="both"/>
        <w:rPr>
          <w:color w:val="000000" w:themeColor="text1"/>
        </w:rPr>
      </w:pPr>
    </w:p>
    <w:p w:rsidR="00C065A3" w:rsidRPr="006006EA" w:rsidRDefault="002968E4" w:rsidP="00C065A3">
      <w:pPr>
        <w:autoSpaceDE w:val="0"/>
        <w:autoSpaceDN w:val="0"/>
        <w:adjustRightInd w:val="0"/>
        <w:jc w:val="both"/>
        <w:rPr>
          <w:color w:val="000000" w:themeColor="text1"/>
        </w:rPr>
      </w:pPr>
      <w:r w:rsidRPr="006006EA">
        <w:rPr>
          <w:color w:val="000000" w:themeColor="text1"/>
        </w:rPr>
        <w:t>1. valutazione dello stato igienico dell’ambiente prima e dopo la seduta, con particolare attenzione alla presenza di deiezioni o di altri derivati degli animali (peli, ecc.)</w:t>
      </w:r>
    </w:p>
    <w:p w:rsidR="00C065A3" w:rsidRPr="006006EA" w:rsidRDefault="002968E4" w:rsidP="00C065A3">
      <w:pPr>
        <w:autoSpaceDE w:val="0"/>
        <w:autoSpaceDN w:val="0"/>
        <w:adjustRightInd w:val="0"/>
        <w:jc w:val="both"/>
        <w:rPr>
          <w:color w:val="000000" w:themeColor="text1"/>
        </w:rPr>
      </w:pPr>
      <w:r w:rsidRPr="006006EA">
        <w:rPr>
          <w:color w:val="000000" w:themeColor="text1"/>
        </w:rPr>
        <w:t xml:space="preserve">2. </w:t>
      </w:r>
      <w:r w:rsidR="00D913F3" w:rsidRPr="006006EA">
        <w:rPr>
          <w:color w:val="000000" w:themeColor="text1"/>
        </w:rPr>
        <w:t>valutazione dello st</w:t>
      </w:r>
      <w:r w:rsidR="00686395" w:rsidRPr="006006EA">
        <w:rPr>
          <w:color w:val="000000" w:themeColor="text1"/>
        </w:rPr>
        <w:t>ato igienico dell’</w:t>
      </w:r>
      <w:r w:rsidR="00D913F3" w:rsidRPr="006006EA">
        <w:rPr>
          <w:color w:val="000000" w:themeColor="text1"/>
        </w:rPr>
        <w:t>animale e</w:t>
      </w:r>
      <w:r w:rsidR="00C065A3" w:rsidRPr="006006EA">
        <w:rPr>
          <w:color w:val="000000" w:themeColor="text1"/>
        </w:rPr>
        <w:t>d</w:t>
      </w:r>
      <w:r w:rsidR="00D913F3" w:rsidRPr="006006EA">
        <w:rPr>
          <w:color w:val="000000" w:themeColor="text1"/>
        </w:rPr>
        <w:t xml:space="preserve"> in particolare il livello di pulizia di p</w:t>
      </w:r>
      <w:r w:rsidR="00566081" w:rsidRPr="006006EA">
        <w:rPr>
          <w:color w:val="000000" w:themeColor="text1"/>
        </w:rPr>
        <w:t>elo, unghie, denti, occhi</w:t>
      </w:r>
    </w:p>
    <w:p w:rsidR="00C065A3" w:rsidRPr="006006EA" w:rsidRDefault="002968E4" w:rsidP="00C065A3">
      <w:pPr>
        <w:autoSpaceDE w:val="0"/>
        <w:autoSpaceDN w:val="0"/>
        <w:adjustRightInd w:val="0"/>
        <w:jc w:val="both"/>
        <w:rPr>
          <w:color w:val="000000" w:themeColor="text1"/>
        </w:rPr>
      </w:pPr>
      <w:r w:rsidRPr="006006EA">
        <w:rPr>
          <w:color w:val="000000" w:themeColor="text1"/>
        </w:rPr>
        <w:t xml:space="preserve">3. </w:t>
      </w:r>
      <w:r w:rsidR="00D913F3" w:rsidRPr="006006EA">
        <w:rPr>
          <w:color w:val="000000" w:themeColor="text1"/>
        </w:rPr>
        <w:t>valutazione, appena prima dell’inizio della seduta, dello stat</w:t>
      </w:r>
      <w:r w:rsidR="004B470E" w:rsidRPr="006006EA">
        <w:rPr>
          <w:color w:val="000000" w:themeColor="text1"/>
        </w:rPr>
        <w:t xml:space="preserve">o di salute degli animali e dei </w:t>
      </w:r>
      <w:r w:rsidR="002B5B7C" w:rsidRPr="006006EA">
        <w:rPr>
          <w:color w:val="000000" w:themeColor="text1"/>
        </w:rPr>
        <w:t xml:space="preserve">pazienti/ utenti </w:t>
      </w:r>
      <w:r w:rsidR="00D913F3" w:rsidRPr="006006EA">
        <w:rPr>
          <w:color w:val="000000" w:themeColor="text1"/>
        </w:rPr>
        <w:t>che ne consenta la partecipazione alla stessa</w:t>
      </w:r>
    </w:p>
    <w:p w:rsidR="00D913F3" w:rsidRPr="006006EA" w:rsidRDefault="00D913F3" w:rsidP="00C065A3">
      <w:pPr>
        <w:autoSpaceDE w:val="0"/>
        <w:autoSpaceDN w:val="0"/>
        <w:adjustRightInd w:val="0"/>
        <w:jc w:val="both"/>
        <w:rPr>
          <w:color w:val="000000" w:themeColor="text1"/>
        </w:rPr>
      </w:pPr>
      <w:r w:rsidRPr="006006EA">
        <w:rPr>
          <w:color w:val="000000" w:themeColor="text1"/>
        </w:rPr>
        <w:t>4. lavaggio delle mani prim</w:t>
      </w:r>
      <w:r w:rsidR="00C065A3" w:rsidRPr="006006EA">
        <w:rPr>
          <w:color w:val="000000" w:themeColor="text1"/>
        </w:rPr>
        <w:t>a e dopo la seduta, secondo le Linee G</w:t>
      </w:r>
      <w:r w:rsidRPr="006006EA">
        <w:rPr>
          <w:color w:val="000000" w:themeColor="text1"/>
        </w:rPr>
        <w:t>uida</w:t>
      </w:r>
      <w:r w:rsidR="004B470E" w:rsidRPr="006006EA">
        <w:rPr>
          <w:color w:val="000000" w:themeColor="text1"/>
        </w:rPr>
        <w:t xml:space="preserve"> </w:t>
      </w:r>
      <w:r w:rsidR="00C065A3" w:rsidRPr="006006EA">
        <w:rPr>
          <w:color w:val="000000" w:themeColor="text1"/>
        </w:rPr>
        <w:t>I</w:t>
      </w:r>
      <w:r w:rsidRPr="006006EA">
        <w:rPr>
          <w:color w:val="000000" w:themeColor="text1"/>
        </w:rPr>
        <w:t>nternazionali o quelle in vigore presso la struttura</w:t>
      </w:r>
    </w:p>
    <w:p w:rsidR="00566081" w:rsidRPr="006006EA" w:rsidRDefault="00566081" w:rsidP="00C065A3">
      <w:pPr>
        <w:autoSpaceDE w:val="0"/>
        <w:autoSpaceDN w:val="0"/>
        <w:adjustRightInd w:val="0"/>
        <w:jc w:val="both"/>
        <w:rPr>
          <w:color w:val="000000" w:themeColor="text1"/>
        </w:rPr>
      </w:pPr>
    </w:p>
    <w:p w:rsidR="002968E4" w:rsidRPr="006006EA" w:rsidRDefault="002968E4" w:rsidP="00C065A3">
      <w:pPr>
        <w:autoSpaceDE w:val="0"/>
        <w:autoSpaceDN w:val="0"/>
        <w:adjustRightInd w:val="0"/>
        <w:jc w:val="both"/>
        <w:rPr>
          <w:color w:val="000000" w:themeColor="text1"/>
        </w:rPr>
      </w:pPr>
      <w:r w:rsidRPr="006006EA">
        <w:rPr>
          <w:color w:val="000000" w:themeColor="text1"/>
        </w:rPr>
        <w:t>È raccomandato quindi che sia disponibile un lavandino con sapone ed asciugamani in prossimità del luogo dove si svolgono le sedute e prima del ritorno nei locali di degenza o di consumo dei cibi.</w:t>
      </w:r>
    </w:p>
    <w:p w:rsidR="002968E4" w:rsidRPr="006006EA" w:rsidRDefault="002968E4" w:rsidP="004B3DC7">
      <w:pPr>
        <w:autoSpaceDE w:val="0"/>
        <w:autoSpaceDN w:val="0"/>
        <w:adjustRightInd w:val="0"/>
        <w:jc w:val="both"/>
        <w:rPr>
          <w:color w:val="000000" w:themeColor="text1"/>
        </w:rPr>
      </w:pPr>
      <w:r w:rsidRPr="006006EA">
        <w:rPr>
          <w:color w:val="000000" w:themeColor="text1"/>
        </w:rPr>
        <w:t>In mancanza di lavaggio con acqua</w:t>
      </w:r>
      <w:r w:rsidR="00F352C1" w:rsidRPr="006006EA">
        <w:rPr>
          <w:color w:val="000000" w:themeColor="text1"/>
        </w:rPr>
        <w:t>, può essere utilizzato il gel disinfettante</w:t>
      </w:r>
      <w:r w:rsidRPr="006006EA">
        <w:rPr>
          <w:color w:val="000000" w:themeColor="text1"/>
        </w:rPr>
        <w:t xml:space="preserve"> da frizionare</w:t>
      </w:r>
      <w:r w:rsidR="00686395" w:rsidRPr="006006EA">
        <w:rPr>
          <w:color w:val="000000" w:themeColor="text1"/>
        </w:rPr>
        <w:t xml:space="preserve"> </w:t>
      </w:r>
      <w:r w:rsidRPr="006006EA">
        <w:rPr>
          <w:color w:val="000000" w:themeColor="text1"/>
        </w:rPr>
        <w:t>sulle mani</w:t>
      </w:r>
      <w:r w:rsidR="00C065A3" w:rsidRPr="006006EA">
        <w:rPr>
          <w:color w:val="000000" w:themeColor="text1"/>
        </w:rPr>
        <w:t>,</w:t>
      </w:r>
      <w:r w:rsidRPr="006006EA">
        <w:rPr>
          <w:color w:val="000000" w:themeColor="text1"/>
        </w:rPr>
        <w:t xml:space="preserve"> secondo i tempi prescritti nella scheda tecnica del prodotto.</w:t>
      </w:r>
    </w:p>
    <w:p w:rsidR="00C065A3" w:rsidRPr="006006EA" w:rsidRDefault="00C065A3" w:rsidP="004B3DC7">
      <w:pPr>
        <w:jc w:val="both"/>
        <w:rPr>
          <w:color w:val="000000" w:themeColor="text1"/>
          <w:sz w:val="32"/>
          <w:szCs w:val="32"/>
        </w:rPr>
      </w:pPr>
    </w:p>
    <w:p w:rsidR="00A22B1F" w:rsidRPr="006006EA" w:rsidRDefault="00AA7CC0" w:rsidP="004B3DC7">
      <w:pPr>
        <w:ind w:left="360"/>
        <w:jc w:val="both"/>
        <w:rPr>
          <w:b/>
          <w:color w:val="000000" w:themeColor="text1"/>
          <w:sz w:val="32"/>
          <w:szCs w:val="32"/>
        </w:rPr>
      </w:pPr>
      <w:r w:rsidRPr="006006EA">
        <w:rPr>
          <w:b/>
          <w:color w:val="000000" w:themeColor="text1"/>
          <w:sz w:val="32"/>
          <w:szCs w:val="32"/>
        </w:rPr>
        <w:t>1</w:t>
      </w:r>
      <w:r w:rsidR="00D73180" w:rsidRPr="006006EA">
        <w:rPr>
          <w:b/>
          <w:color w:val="000000" w:themeColor="text1"/>
          <w:sz w:val="32"/>
          <w:szCs w:val="32"/>
        </w:rPr>
        <w:t>2</w:t>
      </w:r>
      <w:r w:rsidR="00D978B7" w:rsidRPr="006006EA">
        <w:rPr>
          <w:b/>
          <w:color w:val="000000" w:themeColor="text1"/>
          <w:sz w:val="32"/>
          <w:szCs w:val="32"/>
        </w:rPr>
        <w:t xml:space="preserve">.  </w:t>
      </w:r>
      <w:r w:rsidR="00BE25D2" w:rsidRPr="006006EA">
        <w:rPr>
          <w:rFonts w:eastAsia="Gulim"/>
          <w:b/>
          <w:color w:val="000000" w:themeColor="text1"/>
          <w:sz w:val="32"/>
          <w:szCs w:val="32"/>
        </w:rPr>
        <w:t>LE QUALIFICHE</w:t>
      </w:r>
      <w:r w:rsidR="002C3228" w:rsidRPr="006006EA">
        <w:rPr>
          <w:rFonts w:eastAsia="Gulim"/>
          <w:b/>
          <w:color w:val="000000" w:themeColor="text1"/>
          <w:sz w:val="32"/>
          <w:szCs w:val="32"/>
        </w:rPr>
        <w:t xml:space="preserve"> </w:t>
      </w:r>
      <w:r w:rsidR="00FB6BAC" w:rsidRPr="006006EA">
        <w:rPr>
          <w:rFonts w:eastAsia="Gulim"/>
          <w:b/>
          <w:color w:val="000000" w:themeColor="text1"/>
          <w:sz w:val="32"/>
          <w:szCs w:val="32"/>
        </w:rPr>
        <w:t>DEL CSEN IN IAA</w:t>
      </w:r>
    </w:p>
    <w:p w:rsidR="00FC0CCD" w:rsidRPr="006006EA" w:rsidRDefault="00FC0CCD" w:rsidP="004B3DC7">
      <w:pPr>
        <w:jc w:val="both"/>
        <w:rPr>
          <w:rFonts w:eastAsia="Gulim"/>
          <w:b/>
          <w:color w:val="000000" w:themeColor="text1"/>
          <w:sz w:val="32"/>
          <w:szCs w:val="32"/>
        </w:rPr>
      </w:pPr>
    </w:p>
    <w:p w:rsidR="00A22B1F" w:rsidRPr="006006EA" w:rsidRDefault="00D52971" w:rsidP="004B3DC7">
      <w:pPr>
        <w:jc w:val="both"/>
        <w:rPr>
          <w:rFonts w:eastAsia="Gulim"/>
          <w:color w:val="000000" w:themeColor="text1"/>
        </w:rPr>
      </w:pPr>
      <w:r w:rsidRPr="006006EA">
        <w:rPr>
          <w:rFonts w:eastAsia="Gulim"/>
          <w:color w:val="000000" w:themeColor="text1"/>
        </w:rPr>
        <w:t xml:space="preserve">CSEN </w:t>
      </w:r>
      <w:r w:rsidR="00A22B1F" w:rsidRPr="006006EA">
        <w:rPr>
          <w:rFonts w:eastAsia="Gulim"/>
          <w:color w:val="000000" w:themeColor="text1"/>
        </w:rPr>
        <w:t>riconosce diversi titol</w:t>
      </w:r>
      <w:r w:rsidR="00EB5A33" w:rsidRPr="006006EA">
        <w:rPr>
          <w:rFonts w:eastAsia="Gulim"/>
          <w:color w:val="000000" w:themeColor="text1"/>
        </w:rPr>
        <w:t>i corrispondenti a</w:t>
      </w:r>
      <w:r w:rsidR="004E7783" w:rsidRPr="006006EA">
        <w:rPr>
          <w:rFonts w:eastAsia="Gulim"/>
          <w:color w:val="000000" w:themeColor="text1"/>
        </w:rPr>
        <w:t>i vari membri dell’e</w:t>
      </w:r>
      <w:r w:rsidR="00CE06B2" w:rsidRPr="006006EA">
        <w:rPr>
          <w:rFonts w:eastAsia="Gulim"/>
          <w:color w:val="000000" w:themeColor="text1"/>
        </w:rPr>
        <w:t>quipe multidisciplinare. Tutte le qualifiche nell’a</w:t>
      </w:r>
      <w:r w:rsidR="004B3DC7" w:rsidRPr="006006EA">
        <w:rPr>
          <w:rFonts w:eastAsia="Gulim"/>
          <w:color w:val="000000" w:themeColor="text1"/>
        </w:rPr>
        <w:t>mbito degli IAA rientrano nell’Albo Sociale (e non S</w:t>
      </w:r>
      <w:r w:rsidR="00CE06B2" w:rsidRPr="006006EA">
        <w:rPr>
          <w:rFonts w:eastAsia="Gulim"/>
          <w:color w:val="000000" w:themeColor="text1"/>
        </w:rPr>
        <w:t>portivo) dell’Ente, c</w:t>
      </w:r>
      <w:r w:rsidR="000276C5" w:rsidRPr="006006EA">
        <w:rPr>
          <w:rFonts w:eastAsia="Gulim"/>
          <w:color w:val="000000" w:themeColor="text1"/>
        </w:rPr>
        <w:t xml:space="preserve">on </w:t>
      </w:r>
      <w:r w:rsidR="000276C5" w:rsidRPr="006006EA">
        <w:rPr>
          <w:rFonts w:eastAsia="Gulim"/>
          <w:color w:val="000000" w:themeColor="text1"/>
        </w:rPr>
        <w:lastRenderedPageBreak/>
        <w:t>rifer</w:t>
      </w:r>
      <w:r w:rsidR="00BC298A" w:rsidRPr="006006EA">
        <w:rPr>
          <w:rFonts w:eastAsia="Gulim"/>
          <w:color w:val="000000" w:themeColor="text1"/>
        </w:rPr>
        <w:t>imento al Ministero del lavoro e delle politiche sociali</w:t>
      </w:r>
      <w:r w:rsidR="000276C5" w:rsidRPr="006006EA">
        <w:rPr>
          <w:rFonts w:eastAsia="Gulim"/>
          <w:color w:val="000000" w:themeColor="text1"/>
        </w:rPr>
        <w:t xml:space="preserve"> (e non al CONI) </w:t>
      </w:r>
      <w:r w:rsidR="00CE06B2" w:rsidRPr="006006EA">
        <w:rPr>
          <w:rFonts w:eastAsia="Gulim"/>
          <w:color w:val="000000" w:themeColor="text1"/>
        </w:rPr>
        <w:t>a cui il CSEN è affiliato</w:t>
      </w:r>
      <w:r w:rsidR="004B3DC7" w:rsidRPr="006006EA">
        <w:rPr>
          <w:rFonts w:eastAsia="Gulim"/>
          <w:color w:val="000000" w:themeColor="text1"/>
        </w:rPr>
        <w:t xml:space="preserve"> in quanto Ente N</w:t>
      </w:r>
      <w:r w:rsidR="000276C5" w:rsidRPr="006006EA">
        <w:rPr>
          <w:rFonts w:eastAsia="Gulim"/>
          <w:color w:val="000000" w:themeColor="text1"/>
        </w:rPr>
        <w:t>azionale con finalità assistenziali.</w:t>
      </w:r>
    </w:p>
    <w:p w:rsidR="000F0FDD" w:rsidRPr="006006EA" w:rsidRDefault="000F0FDD" w:rsidP="004B3DC7">
      <w:pPr>
        <w:jc w:val="both"/>
        <w:rPr>
          <w:rFonts w:eastAsia="Gulim"/>
          <w:color w:val="000000" w:themeColor="text1"/>
        </w:rPr>
      </w:pPr>
    </w:p>
    <w:p w:rsidR="00074EEF" w:rsidRPr="006006EA" w:rsidRDefault="00566081" w:rsidP="00F70AE1">
      <w:pPr>
        <w:pStyle w:val="Paragrafoelenco"/>
        <w:numPr>
          <w:ilvl w:val="1"/>
          <w:numId w:val="78"/>
        </w:numPr>
        <w:tabs>
          <w:tab w:val="left" w:pos="993"/>
        </w:tabs>
        <w:spacing w:after="0" w:line="240" w:lineRule="auto"/>
        <w:ind w:firstLine="6"/>
        <w:jc w:val="both"/>
        <w:rPr>
          <w:rFonts w:ascii="Times New Roman" w:eastAsia="Gulim" w:hAnsi="Times New Roman" w:cs="Times New Roman"/>
          <w:b/>
          <w:color w:val="000000" w:themeColor="text1"/>
          <w:sz w:val="24"/>
          <w:szCs w:val="24"/>
        </w:rPr>
      </w:pPr>
      <w:r w:rsidRPr="006006EA">
        <w:rPr>
          <w:rFonts w:ascii="Times New Roman" w:eastAsia="Gulim" w:hAnsi="Times New Roman" w:cs="Times New Roman"/>
          <w:b/>
          <w:color w:val="000000" w:themeColor="text1"/>
          <w:sz w:val="24"/>
          <w:szCs w:val="24"/>
        </w:rPr>
        <w:t xml:space="preserve"> </w:t>
      </w:r>
      <w:r w:rsidR="003A645F" w:rsidRPr="006006EA">
        <w:rPr>
          <w:rFonts w:ascii="Times New Roman" w:eastAsia="Gulim" w:hAnsi="Times New Roman" w:cs="Times New Roman"/>
          <w:b/>
          <w:color w:val="000000" w:themeColor="text1"/>
          <w:sz w:val="24"/>
          <w:szCs w:val="24"/>
        </w:rPr>
        <w:t>Referente di intervento</w:t>
      </w:r>
    </w:p>
    <w:p w:rsidR="003C48D6" w:rsidRPr="006006EA" w:rsidRDefault="003C48D6" w:rsidP="003C48D6">
      <w:pPr>
        <w:pStyle w:val="Paragrafoelenco"/>
        <w:spacing w:after="0" w:line="240" w:lineRule="auto"/>
        <w:ind w:left="420"/>
        <w:jc w:val="both"/>
        <w:rPr>
          <w:rFonts w:ascii="Times New Roman" w:eastAsia="Gulim" w:hAnsi="Times New Roman" w:cs="Times New Roman"/>
          <w:b/>
          <w:color w:val="000000" w:themeColor="text1"/>
          <w:sz w:val="24"/>
          <w:szCs w:val="24"/>
        </w:rPr>
      </w:pPr>
    </w:p>
    <w:p w:rsidR="005A4559" w:rsidRPr="006006EA" w:rsidRDefault="005A4559" w:rsidP="003C48D6">
      <w:pPr>
        <w:jc w:val="both"/>
        <w:rPr>
          <w:i/>
          <w:color w:val="000000" w:themeColor="text1"/>
        </w:rPr>
      </w:pPr>
      <w:r w:rsidRPr="006006EA">
        <w:rPr>
          <w:i/>
          <w:color w:val="000000" w:themeColor="text1"/>
        </w:rPr>
        <w:t>Chi è?</w:t>
      </w:r>
    </w:p>
    <w:p w:rsidR="009120AD" w:rsidRPr="006006EA" w:rsidRDefault="005A4559" w:rsidP="004B3DC7">
      <w:pPr>
        <w:jc w:val="both"/>
        <w:rPr>
          <w:color w:val="000000" w:themeColor="text1"/>
        </w:rPr>
      </w:pPr>
      <w:r w:rsidRPr="006006EA">
        <w:rPr>
          <w:color w:val="000000" w:themeColor="text1"/>
        </w:rPr>
        <w:t>E’ un professionista del settore sanitar</w:t>
      </w:r>
      <w:r w:rsidR="00704F39" w:rsidRPr="006006EA">
        <w:rPr>
          <w:color w:val="000000" w:themeColor="text1"/>
        </w:rPr>
        <w:t>io, socio-assistenziale o dell’</w:t>
      </w:r>
      <w:r w:rsidRPr="006006EA">
        <w:rPr>
          <w:color w:val="000000" w:themeColor="text1"/>
        </w:rPr>
        <w:t>educazione (psicologo, medico, educatore professionale, insegnante, infermiere, fisioterapista, operatore so</w:t>
      </w:r>
      <w:r w:rsidR="00F905A2" w:rsidRPr="006006EA">
        <w:rPr>
          <w:color w:val="000000" w:themeColor="text1"/>
        </w:rPr>
        <w:t>cio-sanitario, logopedista</w:t>
      </w:r>
      <w:r w:rsidR="004B3DC7" w:rsidRPr="006006EA">
        <w:rPr>
          <w:color w:val="000000" w:themeColor="text1"/>
        </w:rPr>
        <w:t>,</w:t>
      </w:r>
      <w:r w:rsidR="00EB5A33" w:rsidRPr="006006EA">
        <w:rPr>
          <w:color w:val="000000" w:themeColor="text1"/>
        </w:rPr>
        <w:t xml:space="preserve"> ecc.</w:t>
      </w:r>
      <w:r w:rsidRPr="006006EA">
        <w:rPr>
          <w:color w:val="000000" w:themeColor="text1"/>
        </w:rPr>
        <w:t>)</w:t>
      </w:r>
      <w:r w:rsidR="00DD06C4" w:rsidRPr="006006EA">
        <w:rPr>
          <w:color w:val="000000" w:themeColor="text1"/>
        </w:rPr>
        <w:t xml:space="preserve">, che partecipa alla progettazione o realizzazione degli interventi in base alla sua qualifica. </w:t>
      </w:r>
      <w:r w:rsidR="00630B6F" w:rsidRPr="006006EA">
        <w:rPr>
          <w:color w:val="000000" w:themeColor="text1"/>
        </w:rPr>
        <w:t>N</w:t>
      </w:r>
      <w:r w:rsidR="00DD06C4" w:rsidRPr="006006EA">
        <w:rPr>
          <w:color w:val="000000" w:themeColor="text1"/>
        </w:rPr>
        <w:t>on conduce il cane nelle atti</w:t>
      </w:r>
      <w:r w:rsidR="005C09F5" w:rsidRPr="006006EA">
        <w:rPr>
          <w:color w:val="000000" w:themeColor="text1"/>
        </w:rPr>
        <w:t>vità</w:t>
      </w:r>
      <w:r w:rsidR="004B3DC7" w:rsidRPr="006006EA">
        <w:rPr>
          <w:color w:val="000000" w:themeColor="text1"/>
        </w:rPr>
        <w:t>,</w:t>
      </w:r>
      <w:r w:rsidR="005C09F5" w:rsidRPr="006006EA">
        <w:rPr>
          <w:color w:val="000000" w:themeColor="text1"/>
        </w:rPr>
        <w:t xml:space="preserve"> ma si occupa</w:t>
      </w:r>
      <w:r w:rsidR="00EB5A33" w:rsidRPr="006006EA">
        <w:rPr>
          <w:color w:val="000000" w:themeColor="text1"/>
        </w:rPr>
        <w:t xml:space="preserve"> dell’</w:t>
      </w:r>
      <w:r w:rsidR="00DD06C4" w:rsidRPr="006006EA">
        <w:rPr>
          <w:color w:val="000000" w:themeColor="text1"/>
        </w:rPr>
        <w:t>utente</w:t>
      </w:r>
      <w:r w:rsidR="004E7783" w:rsidRPr="006006EA">
        <w:rPr>
          <w:color w:val="000000" w:themeColor="text1"/>
        </w:rPr>
        <w:t>/paziente</w:t>
      </w:r>
      <w:r w:rsidR="009120AD" w:rsidRPr="006006EA">
        <w:rPr>
          <w:color w:val="000000" w:themeColor="text1"/>
        </w:rPr>
        <w:t>,</w:t>
      </w:r>
      <w:r w:rsidR="004B3DC7" w:rsidRPr="006006EA">
        <w:rPr>
          <w:color w:val="000000" w:themeColor="text1"/>
        </w:rPr>
        <w:t xml:space="preserve"> in base agli o</w:t>
      </w:r>
      <w:r w:rsidR="00DD06C4" w:rsidRPr="006006EA">
        <w:rPr>
          <w:color w:val="000000" w:themeColor="text1"/>
        </w:rPr>
        <w:t>biettivi</w:t>
      </w:r>
      <w:r w:rsidR="009120AD" w:rsidRPr="006006EA">
        <w:rPr>
          <w:color w:val="000000" w:themeColor="text1"/>
        </w:rPr>
        <w:t>, durante la seduta</w:t>
      </w:r>
      <w:r w:rsidR="004B3DC7" w:rsidRPr="006006EA">
        <w:rPr>
          <w:color w:val="000000" w:themeColor="text1"/>
        </w:rPr>
        <w:t xml:space="preserve">. </w:t>
      </w:r>
      <w:r w:rsidR="00630B6F" w:rsidRPr="006006EA">
        <w:rPr>
          <w:color w:val="000000" w:themeColor="text1"/>
        </w:rPr>
        <w:t>Avendone i titoli</w:t>
      </w:r>
      <w:r w:rsidR="004B3DC7" w:rsidRPr="006006EA">
        <w:rPr>
          <w:color w:val="000000" w:themeColor="text1"/>
        </w:rPr>
        <w:t>,</w:t>
      </w:r>
      <w:r w:rsidR="00630B6F" w:rsidRPr="006006EA">
        <w:rPr>
          <w:color w:val="000000" w:themeColor="text1"/>
        </w:rPr>
        <w:t xml:space="preserve"> in base alla propria qualifica professionale, può</w:t>
      </w:r>
      <w:r w:rsidR="00914AB0" w:rsidRPr="006006EA">
        <w:rPr>
          <w:color w:val="000000" w:themeColor="text1"/>
        </w:rPr>
        <w:t xml:space="preserve"> assumere </w:t>
      </w:r>
      <w:r w:rsidR="009120AD" w:rsidRPr="006006EA">
        <w:rPr>
          <w:color w:val="000000" w:themeColor="text1"/>
        </w:rPr>
        <w:t xml:space="preserve">anche </w:t>
      </w:r>
      <w:r w:rsidR="00914AB0" w:rsidRPr="006006EA">
        <w:rPr>
          <w:color w:val="000000" w:themeColor="text1"/>
        </w:rPr>
        <w:t>il ruolo di</w:t>
      </w:r>
      <w:r w:rsidR="00EB5A33" w:rsidRPr="006006EA">
        <w:rPr>
          <w:color w:val="000000" w:themeColor="text1"/>
        </w:rPr>
        <w:t xml:space="preserve"> </w:t>
      </w:r>
      <w:r w:rsidR="00EB5A33" w:rsidRPr="006006EA">
        <w:rPr>
          <w:color w:val="000000" w:themeColor="text1"/>
          <w:u w:val="single"/>
        </w:rPr>
        <w:t>r</w:t>
      </w:r>
      <w:r w:rsidR="00756192" w:rsidRPr="006006EA">
        <w:rPr>
          <w:color w:val="000000" w:themeColor="text1"/>
          <w:u w:val="single"/>
        </w:rPr>
        <w:t>esponsabile di progett</w:t>
      </w:r>
      <w:r w:rsidR="009120AD" w:rsidRPr="006006EA">
        <w:rPr>
          <w:color w:val="000000" w:themeColor="text1"/>
          <w:u w:val="single"/>
        </w:rPr>
        <w:t>o</w:t>
      </w:r>
      <w:r w:rsidR="004E7783" w:rsidRPr="006006EA">
        <w:rPr>
          <w:color w:val="000000" w:themeColor="text1"/>
          <w:u w:val="single"/>
        </w:rPr>
        <w:t xml:space="preserve"> </w:t>
      </w:r>
      <w:r w:rsidR="004E7783" w:rsidRPr="006006EA">
        <w:rPr>
          <w:color w:val="000000" w:themeColor="text1"/>
        </w:rPr>
        <w:t>(vd linee guida nazionali del Ministero della salute: modulo num. 8)</w:t>
      </w:r>
      <w:r w:rsidR="005C09F5" w:rsidRPr="006006EA">
        <w:rPr>
          <w:color w:val="000000" w:themeColor="text1"/>
        </w:rPr>
        <w:t>.</w:t>
      </w:r>
      <w:r w:rsidR="00AD6298" w:rsidRPr="006006EA">
        <w:rPr>
          <w:color w:val="000000" w:themeColor="text1"/>
        </w:rPr>
        <w:t xml:space="preserve"> </w:t>
      </w:r>
    </w:p>
    <w:p w:rsidR="00566081" w:rsidRPr="006006EA" w:rsidRDefault="00566081" w:rsidP="004B3DC7">
      <w:pPr>
        <w:jc w:val="both"/>
        <w:rPr>
          <w:b/>
          <w:color w:val="000000" w:themeColor="text1"/>
        </w:rPr>
      </w:pPr>
    </w:p>
    <w:p w:rsidR="00DD06C4" w:rsidRPr="006006EA" w:rsidRDefault="00074EEF" w:rsidP="004B3DC7">
      <w:pPr>
        <w:jc w:val="both"/>
        <w:rPr>
          <w:i/>
          <w:color w:val="000000" w:themeColor="text1"/>
        </w:rPr>
      </w:pPr>
      <w:r w:rsidRPr="006006EA">
        <w:rPr>
          <w:i/>
          <w:color w:val="000000" w:themeColor="text1"/>
        </w:rPr>
        <w:t>Come ottenere la qualifica?</w:t>
      </w:r>
    </w:p>
    <w:p w:rsidR="00074EEF" w:rsidRPr="006006EA" w:rsidRDefault="00074EEF" w:rsidP="004B3DC7">
      <w:pPr>
        <w:jc w:val="both"/>
        <w:rPr>
          <w:color w:val="000000" w:themeColor="text1"/>
        </w:rPr>
      </w:pPr>
      <w:r w:rsidRPr="006006EA">
        <w:rPr>
          <w:color w:val="000000" w:themeColor="text1"/>
        </w:rPr>
        <w:t xml:space="preserve">Egli deve partecipare e concludere con successo il corso di formazione per </w:t>
      </w:r>
      <w:r w:rsidR="003A645F" w:rsidRPr="006006EA">
        <w:rPr>
          <w:i/>
          <w:color w:val="000000" w:themeColor="text1"/>
        </w:rPr>
        <w:t xml:space="preserve">Referenti di intervento </w:t>
      </w:r>
      <w:r w:rsidR="004B3DC7" w:rsidRPr="006006EA">
        <w:rPr>
          <w:i/>
          <w:color w:val="000000" w:themeColor="text1"/>
        </w:rPr>
        <w:t>in Pet T</w:t>
      </w:r>
      <w:r w:rsidRPr="006006EA">
        <w:rPr>
          <w:i/>
          <w:color w:val="000000" w:themeColor="text1"/>
        </w:rPr>
        <w:t>herapy</w:t>
      </w:r>
      <w:r w:rsidR="00EB5A33" w:rsidRPr="006006EA">
        <w:rPr>
          <w:color w:val="000000" w:themeColor="text1"/>
        </w:rPr>
        <w:t xml:space="preserve"> del CSEN. Per accedere alla qualifica</w:t>
      </w:r>
      <w:r w:rsidRPr="006006EA">
        <w:rPr>
          <w:color w:val="000000" w:themeColor="text1"/>
        </w:rPr>
        <w:t xml:space="preserve">, egli </w:t>
      </w:r>
      <w:r w:rsidR="009120AD" w:rsidRPr="006006EA">
        <w:rPr>
          <w:color w:val="000000" w:themeColor="text1"/>
        </w:rPr>
        <w:t>deve essere in posses</w:t>
      </w:r>
      <w:r w:rsidR="00F905A2" w:rsidRPr="006006EA">
        <w:rPr>
          <w:color w:val="000000" w:themeColor="text1"/>
        </w:rPr>
        <w:t>s</w:t>
      </w:r>
      <w:r w:rsidR="009120AD" w:rsidRPr="006006EA">
        <w:rPr>
          <w:color w:val="000000" w:themeColor="text1"/>
        </w:rPr>
        <w:t xml:space="preserve">o di laurea almeno triennale </w:t>
      </w:r>
      <w:r w:rsidR="00EB5A33" w:rsidRPr="006006EA">
        <w:rPr>
          <w:color w:val="000000" w:themeColor="text1"/>
        </w:rPr>
        <w:t>nel settore educativo / sociale</w:t>
      </w:r>
      <w:r w:rsidRPr="006006EA">
        <w:rPr>
          <w:color w:val="000000" w:themeColor="text1"/>
        </w:rPr>
        <w:t xml:space="preserve"> / sanitari</w:t>
      </w:r>
      <w:r w:rsidR="009120AD" w:rsidRPr="006006EA">
        <w:rPr>
          <w:color w:val="000000" w:themeColor="text1"/>
        </w:rPr>
        <w:t>o.</w:t>
      </w:r>
    </w:p>
    <w:p w:rsidR="00074EEF" w:rsidRPr="006006EA" w:rsidRDefault="00074EEF" w:rsidP="004B3DC7">
      <w:pPr>
        <w:jc w:val="both"/>
        <w:rPr>
          <w:color w:val="000000" w:themeColor="text1"/>
        </w:rPr>
      </w:pPr>
    </w:p>
    <w:p w:rsidR="00791D2B" w:rsidRPr="006006EA" w:rsidRDefault="00566081" w:rsidP="00F70AE1">
      <w:pPr>
        <w:pStyle w:val="Paragrafoelenco"/>
        <w:numPr>
          <w:ilvl w:val="1"/>
          <w:numId w:val="78"/>
        </w:numPr>
        <w:tabs>
          <w:tab w:val="left" w:pos="993"/>
        </w:tabs>
        <w:spacing w:after="0" w:line="240" w:lineRule="auto"/>
        <w:ind w:firstLine="6"/>
        <w:jc w:val="both"/>
        <w:rPr>
          <w:rFonts w:ascii="Times New Roman" w:eastAsia="Gulim" w:hAnsi="Times New Roman" w:cs="Times New Roman"/>
          <w:b/>
          <w:color w:val="000000" w:themeColor="text1"/>
          <w:sz w:val="24"/>
          <w:szCs w:val="24"/>
        </w:rPr>
      </w:pPr>
      <w:r w:rsidRPr="006006EA">
        <w:rPr>
          <w:rFonts w:ascii="Times New Roman" w:eastAsia="Gulim" w:hAnsi="Times New Roman" w:cs="Times New Roman"/>
          <w:b/>
          <w:color w:val="000000" w:themeColor="text1"/>
          <w:sz w:val="24"/>
          <w:szCs w:val="24"/>
        </w:rPr>
        <w:t xml:space="preserve"> </w:t>
      </w:r>
      <w:r w:rsidR="004B3DC7" w:rsidRPr="006006EA">
        <w:rPr>
          <w:rFonts w:ascii="Times New Roman" w:eastAsia="Gulim" w:hAnsi="Times New Roman" w:cs="Times New Roman"/>
          <w:b/>
          <w:color w:val="000000" w:themeColor="text1"/>
          <w:sz w:val="24"/>
          <w:szCs w:val="24"/>
        </w:rPr>
        <w:t>Esperto in Pet T</w:t>
      </w:r>
      <w:r w:rsidR="00791D2B" w:rsidRPr="006006EA">
        <w:rPr>
          <w:rFonts w:ascii="Times New Roman" w:eastAsia="Gulim" w:hAnsi="Times New Roman" w:cs="Times New Roman"/>
          <w:b/>
          <w:color w:val="000000" w:themeColor="text1"/>
          <w:sz w:val="24"/>
          <w:szCs w:val="24"/>
        </w:rPr>
        <w:t>herapy</w:t>
      </w:r>
    </w:p>
    <w:p w:rsidR="003C48D6" w:rsidRPr="006006EA" w:rsidRDefault="003C48D6" w:rsidP="003C48D6">
      <w:pPr>
        <w:pStyle w:val="Paragrafoelenco"/>
        <w:spacing w:after="0" w:line="240" w:lineRule="auto"/>
        <w:ind w:left="420"/>
        <w:jc w:val="both"/>
        <w:rPr>
          <w:rFonts w:ascii="Times New Roman" w:eastAsia="Gulim" w:hAnsi="Times New Roman" w:cs="Times New Roman"/>
          <w:b/>
          <w:color w:val="000000" w:themeColor="text1"/>
          <w:sz w:val="24"/>
          <w:szCs w:val="24"/>
        </w:rPr>
      </w:pPr>
    </w:p>
    <w:p w:rsidR="00791D2B" w:rsidRPr="006006EA" w:rsidRDefault="00791D2B" w:rsidP="003C48D6">
      <w:pPr>
        <w:jc w:val="both"/>
        <w:rPr>
          <w:rFonts w:eastAsia="Gulim"/>
          <w:i/>
          <w:color w:val="000000" w:themeColor="text1"/>
        </w:rPr>
      </w:pPr>
      <w:r w:rsidRPr="006006EA">
        <w:rPr>
          <w:rFonts w:eastAsia="Gulim"/>
          <w:i/>
          <w:color w:val="000000" w:themeColor="text1"/>
        </w:rPr>
        <w:t>C</w:t>
      </w:r>
      <w:r w:rsidR="00566081" w:rsidRPr="006006EA">
        <w:rPr>
          <w:rFonts w:eastAsia="Gulim"/>
          <w:i/>
          <w:color w:val="000000" w:themeColor="text1"/>
        </w:rPr>
        <w:t>hi è?</w:t>
      </w:r>
    </w:p>
    <w:p w:rsidR="00791D2B" w:rsidRPr="006006EA" w:rsidRDefault="00791D2B" w:rsidP="004B3DC7">
      <w:pPr>
        <w:jc w:val="both"/>
        <w:rPr>
          <w:color w:val="000000" w:themeColor="text1"/>
        </w:rPr>
      </w:pPr>
      <w:r w:rsidRPr="006006EA">
        <w:rPr>
          <w:rFonts w:eastAsia="Gulim"/>
          <w:color w:val="000000" w:themeColor="text1"/>
        </w:rPr>
        <w:t>E’ un medico veterinario</w:t>
      </w:r>
      <w:r w:rsidR="00266BDA" w:rsidRPr="006006EA">
        <w:rPr>
          <w:b/>
          <w:color w:val="000000" w:themeColor="text1"/>
        </w:rPr>
        <w:t xml:space="preserve">, </w:t>
      </w:r>
      <w:r w:rsidR="00266BDA" w:rsidRPr="006006EA">
        <w:rPr>
          <w:color w:val="000000" w:themeColor="text1"/>
        </w:rPr>
        <w:t xml:space="preserve">che partecipa alla progettazione degli interventi controllando e certificando l’idoneità igienico-sanitaria </w:t>
      </w:r>
      <w:r w:rsidR="00C86199" w:rsidRPr="006006EA">
        <w:rPr>
          <w:color w:val="000000" w:themeColor="text1"/>
        </w:rPr>
        <w:t>e</w:t>
      </w:r>
      <w:r w:rsidR="004B3DC7" w:rsidRPr="006006EA">
        <w:rPr>
          <w:color w:val="000000" w:themeColor="text1"/>
        </w:rPr>
        <w:t>d</w:t>
      </w:r>
      <w:r w:rsidR="00C86199" w:rsidRPr="006006EA">
        <w:rPr>
          <w:color w:val="000000" w:themeColor="text1"/>
        </w:rPr>
        <w:t xml:space="preserve"> attitudinale </w:t>
      </w:r>
      <w:r w:rsidR="00266BDA" w:rsidRPr="006006EA">
        <w:rPr>
          <w:color w:val="000000" w:themeColor="text1"/>
        </w:rPr>
        <w:t>degli animali coinvol</w:t>
      </w:r>
      <w:r w:rsidR="00C86199" w:rsidRPr="006006EA">
        <w:rPr>
          <w:color w:val="000000" w:themeColor="text1"/>
        </w:rPr>
        <w:t>ti</w:t>
      </w:r>
      <w:r w:rsidR="00112E69" w:rsidRPr="006006EA">
        <w:rPr>
          <w:color w:val="000000" w:themeColor="text1"/>
        </w:rPr>
        <w:t>, nonché monitora, in collaborazione con l’istruttore e preparatore, il benessere degli stessi</w:t>
      </w:r>
      <w:r w:rsidR="00CE06B2" w:rsidRPr="006006EA">
        <w:rPr>
          <w:color w:val="000000" w:themeColor="text1"/>
        </w:rPr>
        <w:t>, assumendosene la responsabilità</w:t>
      </w:r>
      <w:r w:rsidR="00112E69" w:rsidRPr="006006EA">
        <w:rPr>
          <w:color w:val="000000" w:themeColor="text1"/>
        </w:rPr>
        <w:t>.</w:t>
      </w:r>
    </w:p>
    <w:p w:rsidR="00566081" w:rsidRPr="006006EA" w:rsidRDefault="00566081" w:rsidP="004B3DC7">
      <w:pPr>
        <w:jc w:val="both"/>
        <w:rPr>
          <w:b/>
          <w:color w:val="000000" w:themeColor="text1"/>
        </w:rPr>
      </w:pPr>
    </w:p>
    <w:p w:rsidR="00791D2B" w:rsidRPr="006006EA" w:rsidRDefault="00791D2B" w:rsidP="004B3DC7">
      <w:pPr>
        <w:jc w:val="both"/>
        <w:rPr>
          <w:i/>
          <w:color w:val="000000" w:themeColor="text1"/>
        </w:rPr>
      </w:pPr>
      <w:r w:rsidRPr="006006EA">
        <w:rPr>
          <w:i/>
          <w:color w:val="000000" w:themeColor="text1"/>
        </w:rPr>
        <w:t>Come ottenere la qualifica?</w:t>
      </w:r>
    </w:p>
    <w:p w:rsidR="00791D2B" w:rsidRPr="006006EA" w:rsidRDefault="00791D2B" w:rsidP="004B3DC7">
      <w:pPr>
        <w:jc w:val="both"/>
        <w:rPr>
          <w:color w:val="000000" w:themeColor="text1"/>
        </w:rPr>
      </w:pPr>
      <w:r w:rsidRPr="006006EA">
        <w:rPr>
          <w:color w:val="000000" w:themeColor="text1"/>
        </w:rPr>
        <w:t xml:space="preserve">Egli deve partecipare e concludere con successo il corso di formazione per </w:t>
      </w:r>
      <w:r w:rsidR="004B3DC7" w:rsidRPr="006006EA">
        <w:rPr>
          <w:i/>
          <w:color w:val="000000" w:themeColor="text1"/>
        </w:rPr>
        <w:t>Esperto in Pet T</w:t>
      </w:r>
      <w:r w:rsidRPr="006006EA">
        <w:rPr>
          <w:i/>
          <w:color w:val="000000" w:themeColor="text1"/>
        </w:rPr>
        <w:t>herapy</w:t>
      </w:r>
      <w:r w:rsidRPr="006006EA">
        <w:rPr>
          <w:color w:val="000000" w:themeColor="text1"/>
        </w:rPr>
        <w:t xml:space="preserve"> del CSEN. Per accedere al corso, egli deve essere in possess</w:t>
      </w:r>
      <w:r w:rsidR="00266BDA" w:rsidRPr="006006EA">
        <w:rPr>
          <w:color w:val="000000" w:themeColor="text1"/>
        </w:rPr>
        <w:t>o di laurea in medicina veterinaria.</w:t>
      </w:r>
    </w:p>
    <w:p w:rsidR="00791D2B" w:rsidRPr="006006EA" w:rsidRDefault="00791D2B" w:rsidP="004B3DC7">
      <w:pPr>
        <w:jc w:val="both"/>
        <w:rPr>
          <w:rFonts w:eastAsia="Gulim"/>
          <w:color w:val="000000" w:themeColor="text1"/>
        </w:rPr>
      </w:pPr>
    </w:p>
    <w:p w:rsidR="005A4559" w:rsidRPr="006006EA" w:rsidRDefault="00566081" w:rsidP="00F70AE1">
      <w:pPr>
        <w:pStyle w:val="Paragrafoelenco"/>
        <w:numPr>
          <w:ilvl w:val="1"/>
          <w:numId w:val="78"/>
        </w:numPr>
        <w:tabs>
          <w:tab w:val="left" w:pos="993"/>
        </w:tabs>
        <w:spacing w:after="0" w:line="240" w:lineRule="auto"/>
        <w:ind w:firstLine="6"/>
        <w:jc w:val="both"/>
        <w:rPr>
          <w:rFonts w:ascii="Times New Roman" w:eastAsia="Gulim" w:hAnsi="Times New Roman" w:cs="Times New Roman"/>
          <w:b/>
          <w:color w:val="000000" w:themeColor="text1"/>
          <w:sz w:val="24"/>
          <w:szCs w:val="24"/>
        </w:rPr>
      </w:pPr>
      <w:r w:rsidRPr="006006EA">
        <w:rPr>
          <w:rFonts w:ascii="Times New Roman" w:eastAsia="Gulim" w:hAnsi="Times New Roman" w:cs="Times New Roman"/>
          <w:b/>
          <w:color w:val="000000" w:themeColor="text1"/>
          <w:sz w:val="24"/>
          <w:szCs w:val="24"/>
        </w:rPr>
        <w:t xml:space="preserve"> </w:t>
      </w:r>
      <w:r w:rsidR="009120AD" w:rsidRPr="006006EA">
        <w:rPr>
          <w:rFonts w:ascii="Times New Roman" w:eastAsia="Gulim" w:hAnsi="Times New Roman" w:cs="Times New Roman"/>
          <w:b/>
          <w:color w:val="000000" w:themeColor="text1"/>
          <w:sz w:val="24"/>
          <w:szCs w:val="24"/>
        </w:rPr>
        <w:t>Coadiutore</w:t>
      </w:r>
      <w:r w:rsidR="004B3DC7" w:rsidRPr="006006EA">
        <w:rPr>
          <w:rFonts w:ascii="Times New Roman" w:eastAsia="Gulim" w:hAnsi="Times New Roman" w:cs="Times New Roman"/>
          <w:b/>
          <w:color w:val="000000" w:themeColor="text1"/>
          <w:sz w:val="24"/>
          <w:szCs w:val="24"/>
        </w:rPr>
        <w:t xml:space="preserve"> del cane in Pet T</w:t>
      </w:r>
      <w:r w:rsidR="002C3228" w:rsidRPr="006006EA">
        <w:rPr>
          <w:rFonts w:ascii="Times New Roman" w:eastAsia="Gulim" w:hAnsi="Times New Roman" w:cs="Times New Roman"/>
          <w:b/>
          <w:color w:val="000000" w:themeColor="text1"/>
          <w:sz w:val="24"/>
          <w:szCs w:val="24"/>
        </w:rPr>
        <w:t>herapy</w:t>
      </w:r>
    </w:p>
    <w:p w:rsidR="003C48D6" w:rsidRPr="006006EA" w:rsidRDefault="003C48D6" w:rsidP="003C48D6">
      <w:pPr>
        <w:pStyle w:val="Paragrafoelenco"/>
        <w:spacing w:after="0" w:line="240" w:lineRule="auto"/>
        <w:ind w:left="420"/>
        <w:jc w:val="both"/>
        <w:rPr>
          <w:rFonts w:ascii="Times New Roman" w:eastAsia="Gulim" w:hAnsi="Times New Roman" w:cs="Times New Roman"/>
          <w:b/>
          <w:color w:val="000000" w:themeColor="text1"/>
          <w:sz w:val="24"/>
          <w:szCs w:val="24"/>
        </w:rPr>
      </w:pPr>
    </w:p>
    <w:p w:rsidR="00D52971" w:rsidRPr="006006EA" w:rsidRDefault="00D52971" w:rsidP="003C48D6">
      <w:pPr>
        <w:jc w:val="both"/>
        <w:rPr>
          <w:rFonts w:eastAsia="Gulim"/>
          <w:i/>
          <w:color w:val="000000" w:themeColor="text1"/>
        </w:rPr>
      </w:pPr>
      <w:r w:rsidRPr="006006EA">
        <w:rPr>
          <w:rFonts w:eastAsia="Gulim"/>
          <w:i/>
          <w:color w:val="000000" w:themeColor="text1"/>
        </w:rPr>
        <w:t>C</w:t>
      </w:r>
      <w:r w:rsidR="00566081" w:rsidRPr="006006EA">
        <w:rPr>
          <w:rFonts w:eastAsia="Gulim"/>
          <w:i/>
          <w:color w:val="000000" w:themeColor="text1"/>
        </w:rPr>
        <w:t>hi è?</w:t>
      </w:r>
    </w:p>
    <w:p w:rsidR="00D52971" w:rsidRPr="006006EA" w:rsidRDefault="0011228C" w:rsidP="004B3DC7">
      <w:pPr>
        <w:jc w:val="both"/>
        <w:rPr>
          <w:rFonts w:eastAsia="Gulim"/>
          <w:color w:val="000000" w:themeColor="text1"/>
        </w:rPr>
      </w:pPr>
      <w:r w:rsidRPr="006006EA">
        <w:rPr>
          <w:rFonts w:eastAsia="Gulim"/>
          <w:color w:val="000000" w:themeColor="text1"/>
        </w:rPr>
        <w:t>Egli gestisce l’</w:t>
      </w:r>
      <w:r w:rsidR="000F0FDD" w:rsidRPr="006006EA">
        <w:rPr>
          <w:rFonts w:eastAsia="Gulim"/>
          <w:color w:val="000000" w:themeColor="text1"/>
        </w:rPr>
        <w:t>animale nelle sedute, m</w:t>
      </w:r>
      <w:r w:rsidR="00D52971" w:rsidRPr="006006EA">
        <w:rPr>
          <w:rFonts w:eastAsia="Gulim"/>
          <w:color w:val="000000" w:themeColor="text1"/>
        </w:rPr>
        <w:t>ediando</w:t>
      </w:r>
      <w:r w:rsidR="000F0FDD" w:rsidRPr="006006EA">
        <w:rPr>
          <w:rFonts w:eastAsia="Gulim"/>
          <w:color w:val="000000" w:themeColor="text1"/>
        </w:rPr>
        <w:t>ne</w:t>
      </w:r>
      <w:r w:rsidR="00D52971" w:rsidRPr="006006EA">
        <w:rPr>
          <w:rFonts w:eastAsia="Gulim"/>
          <w:color w:val="000000" w:themeColor="text1"/>
        </w:rPr>
        <w:t xml:space="preserve"> l’</w:t>
      </w:r>
      <w:r w:rsidR="000F0FDD" w:rsidRPr="006006EA">
        <w:rPr>
          <w:rFonts w:eastAsia="Gulim"/>
          <w:color w:val="000000" w:themeColor="text1"/>
        </w:rPr>
        <w:t>interazione con</w:t>
      </w:r>
      <w:r w:rsidR="00D52971" w:rsidRPr="006006EA">
        <w:rPr>
          <w:rFonts w:eastAsia="Gulim"/>
          <w:color w:val="000000" w:themeColor="text1"/>
        </w:rPr>
        <w:t xml:space="preserve"> </w:t>
      </w:r>
      <w:r w:rsidR="004B3DC7" w:rsidRPr="006006EA">
        <w:rPr>
          <w:rFonts w:eastAsia="Gulim"/>
          <w:color w:val="000000" w:themeColor="text1"/>
        </w:rPr>
        <w:t>l’</w:t>
      </w:r>
      <w:r w:rsidR="00D52971" w:rsidRPr="006006EA">
        <w:rPr>
          <w:rFonts w:eastAsia="Gulim"/>
          <w:color w:val="000000" w:themeColor="text1"/>
        </w:rPr>
        <w:t>utente</w:t>
      </w:r>
      <w:r w:rsidR="000F0FDD" w:rsidRPr="006006EA">
        <w:rPr>
          <w:rFonts w:eastAsia="Gulim"/>
          <w:color w:val="000000" w:themeColor="text1"/>
        </w:rPr>
        <w:t xml:space="preserve"> e garantendone il benessere prima, durante e dopo gli interventi</w:t>
      </w:r>
      <w:r w:rsidR="00D52971" w:rsidRPr="006006EA">
        <w:rPr>
          <w:rFonts w:eastAsia="Gulim"/>
          <w:color w:val="000000" w:themeColor="text1"/>
        </w:rPr>
        <w:t>. Egli opera sotto la guida e</w:t>
      </w:r>
      <w:r w:rsidR="009120AD" w:rsidRPr="006006EA">
        <w:rPr>
          <w:rFonts w:eastAsia="Gulim"/>
          <w:color w:val="000000" w:themeColor="text1"/>
        </w:rPr>
        <w:t xml:space="preserve"> supervisione del preparatore del cane (istruttore cinofilo) e del medico veterinario</w:t>
      </w:r>
      <w:r w:rsidRPr="006006EA">
        <w:rPr>
          <w:rFonts w:eastAsia="Gulim"/>
          <w:color w:val="000000" w:themeColor="text1"/>
        </w:rPr>
        <w:t xml:space="preserve"> dell’</w:t>
      </w:r>
      <w:r w:rsidR="004B3DC7" w:rsidRPr="006006EA">
        <w:rPr>
          <w:rFonts w:eastAsia="Gulim"/>
          <w:color w:val="000000" w:themeColor="text1"/>
        </w:rPr>
        <w:t>é</w:t>
      </w:r>
      <w:r w:rsidR="00D52971" w:rsidRPr="006006EA">
        <w:rPr>
          <w:rFonts w:eastAsia="Gulim"/>
          <w:color w:val="000000" w:themeColor="text1"/>
        </w:rPr>
        <w:t xml:space="preserve">quipe. </w:t>
      </w:r>
    </w:p>
    <w:p w:rsidR="00566081" w:rsidRPr="006006EA" w:rsidRDefault="00566081" w:rsidP="004B3DC7">
      <w:pPr>
        <w:jc w:val="both"/>
        <w:rPr>
          <w:rFonts w:eastAsia="Gulim"/>
          <w:b/>
          <w:color w:val="000000" w:themeColor="text1"/>
        </w:rPr>
      </w:pPr>
    </w:p>
    <w:p w:rsidR="00D52971" w:rsidRPr="006006EA" w:rsidRDefault="00566081" w:rsidP="004B3DC7">
      <w:pPr>
        <w:jc w:val="both"/>
        <w:rPr>
          <w:rFonts w:eastAsia="Gulim"/>
          <w:i/>
          <w:color w:val="000000" w:themeColor="text1"/>
        </w:rPr>
      </w:pPr>
      <w:r w:rsidRPr="006006EA">
        <w:rPr>
          <w:rFonts w:eastAsia="Gulim"/>
          <w:i/>
          <w:color w:val="000000" w:themeColor="text1"/>
        </w:rPr>
        <w:t>Come ottenere la qualifica?</w:t>
      </w:r>
    </w:p>
    <w:p w:rsidR="00A22B1F" w:rsidRPr="006006EA" w:rsidRDefault="00D21EE7" w:rsidP="004B3DC7">
      <w:pPr>
        <w:jc w:val="both"/>
        <w:rPr>
          <w:rFonts w:eastAsia="Gulim"/>
          <w:color w:val="000000" w:themeColor="text1"/>
        </w:rPr>
      </w:pPr>
      <w:r w:rsidRPr="006006EA">
        <w:rPr>
          <w:rFonts w:eastAsia="Gulim"/>
          <w:color w:val="000000" w:themeColor="text1"/>
        </w:rPr>
        <w:t>Per avere il titolo di c</w:t>
      </w:r>
      <w:r w:rsidR="009120AD" w:rsidRPr="006006EA">
        <w:rPr>
          <w:rFonts w:eastAsia="Gulim"/>
          <w:color w:val="000000" w:themeColor="text1"/>
        </w:rPr>
        <w:t>oadiutore</w:t>
      </w:r>
      <w:r w:rsidR="00A22B1F" w:rsidRPr="006006EA">
        <w:rPr>
          <w:rFonts w:eastAsia="Gulim"/>
          <w:color w:val="000000" w:themeColor="text1"/>
        </w:rPr>
        <w:t xml:space="preserve"> del cane, egli deve frequentare e concludere con successo</w:t>
      </w:r>
      <w:r w:rsidR="00704F39" w:rsidRPr="006006EA">
        <w:rPr>
          <w:rFonts w:eastAsia="Gulim"/>
          <w:color w:val="000000" w:themeColor="text1"/>
        </w:rPr>
        <w:t xml:space="preserve"> l’</w:t>
      </w:r>
      <w:r w:rsidRPr="006006EA">
        <w:rPr>
          <w:rFonts w:eastAsia="Gulim"/>
          <w:color w:val="000000" w:themeColor="text1"/>
        </w:rPr>
        <w:t>intero percorso formativo del</w:t>
      </w:r>
      <w:r w:rsidR="004B3DC7" w:rsidRPr="006006EA">
        <w:rPr>
          <w:rFonts w:eastAsia="Gulim"/>
          <w:color w:val="000000" w:themeColor="text1"/>
        </w:rPr>
        <w:t xml:space="preserve"> CSEN </w:t>
      </w:r>
      <w:r w:rsidR="009120AD" w:rsidRPr="006006EA">
        <w:rPr>
          <w:rFonts w:eastAsia="Gulim"/>
          <w:i/>
          <w:color w:val="000000" w:themeColor="text1"/>
        </w:rPr>
        <w:t>Coadiutore</w:t>
      </w:r>
      <w:r w:rsidR="004B3DC7" w:rsidRPr="006006EA">
        <w:rPr>
          <w:rFonts w:eastAsia="Gulim"/>
          <w:i/>
          <w:color w:val="000000" w:themeColor="text1"/>
        </w:rPr>
        <w:t xml:space="preserve"> del cane in Pet Therapy</w:t>
      </w:r>
      <w:r w:rsidR="00A22B1F" w:rsidRPr="006006EA">
        <w:rPr>
          <w:rFonts w:eastAsia="Gulim"/>
          <w:i/>
          <w:color w:val="000000" w:themeColor="text1"/>
        </w:rPr>
        <w:t>.</w:t>
      </w:r>
      <w:r w:rsidR="00A22B1F" w:rsidRPr="006006EA">
        <w:rPr>
          <w:rFonts w:eastAsia="Gulim"/>
          <w:color w:val="000000" w:themeColor="text1"/>
        </w:rPr>
        <w:t xml:space="preserve"> Per accedere al corso, egli può anche </w:t>
      </w:r>
      <w:r w:rsidR="002C3228" w:rsidRPr="006006EA">
        <w:rPr>
          <w:rFonts w:eastAsia="Gulim"/>
          <w:color w:val="000000" w:themeColor="text1"/>
        </w:rPr>
        <w:t>non avere competenze pregresse in ambito cinofilo</w:t>
      </w:r>
      <w:r w:rsidR="00941DF3" w:rsidRPr="006006EA">
        <w:rPr>
          <w:rFonts w:eastAsia="Gulim"/>
          <w:color w:val="000000" w:themeColor="text1"/>
        </w:rPr>
        <w:t xml:space="preserve"> o socio-sanitario</w:t>
      </w:r>
      <w:r w:rsidR="00A22B1F" w:rsidRPr="006006EA">
        <w:rPr>
          <w:rFonts w:eastAsia="Gulim"/>
          <w:color w:val="000000" w:themeColor="text1"/>
        </w:rPr>
        <w:t>.</w:t>
      </w:r>
      <w:r w:rsidR="00756192" w:rsidRPr="006006EA">
        <w:rPr>
          <w:rFonts w:eastAsia="Gulim"/>
          <w:color w:val="000000" w:themeColor="text1"/>
        </w:rPr>
        <w:t xml:space="preserve"> </w:t>
      </w:r>
    </w:p>
    <w:p w:rsidR="000F0FDD" w:rsidRPr="006006EA" w:rsidRDefault="000F0FDD" w:rsidP="004B3DC7">
      <w:pPr>
        <w:jc w:val="both"/>
        <w:rPr>
          <w:rFonts w:eastAsia="Gulim"/>
          <w:color w:val="000000" w:themeColor="text1"/>
        </w:rPr>
      </w:pPr>
    </w:p>
    <w:p w:rsidR="000F0FDD" w:rsidRPr="006006EA" w:rsidRDefault="00FC4E22" w:rsidP="004B3DC7">
      <w:pPr>
        <w:jc w:val="both"/>
        <w:rPr>
          <w:rFonts w:eastAsia="Gulim"/>
          <w:b/>
          <w:color w:val="000000" w:themeColor="text1"/>
          <w:u w:val="single"/>
        </w:rPr>
      </w:pPr>
      <w:r w:rsidRPr="006006EA">
        <w:rPr>
          <w:rFonts w:eastAsia="Gulim"/>
          <w:color w:val="000000" w:themeColor="text1"/>
        </w:rPr>
        <w:t xml:space="preserve">NB: </w:t>
      </w:r>
      <w:r w:rsidR="00C21BDB" w:rsidRPr="006006EA">
        <w:rPr>
          <w:rFonts w:eastAsia="Gulim"/>
          <w:color w:val="000000" w:themeColor="text1"/>
          <w:u w:val="single"/>
        </w:rPr>
        <w:t>Q</w:t>
      </w:r>
      <w:r w:rsidRPr="006006EA">
        <w:rPr>
          <w:rFonts w:eastAsia="Gulim"/>
          <w:color w:val="000000" w:themeColor="text1"/>
          <w:u w:val="single"/>
        </w:rPr>
        <w:t xml:space="preserve">uando il </w:t>
      </w:r>
      <w:r w:rsidR="009120AD" w:rsidRPr="006006EA">
        <w:rPr>
          <w:rFonts w:eastAsia="Gulim"/>
          <w:color w:val="000000" w:themeColor="text1"/>
          <w:u w:val="single"/>
        </w:rPr>
        <w:t>coadiutore</w:t>
      </w:r>
      <w:r w:rsidR="004B3DC7" w:rsidRPr="006006EA">
        <w:rPr>
          <w:rFonts w:eastAsia="Gulim"/>
          <w:color w:val="000000" w:themeColor="text1"/>
          <w:u w:val="single"/>
        </w:rPr>
        <w:t xml:space="preserve"> del cane in Pet T</w:t>
      </w:r>
      <w:r w:rsidR="002C3228" w:rsidRPr="006006EA">
        <w:rPr>
          <w:rFonts w:eastAsia="Gulim"/>
          <w:color w:val="000000" w:themeColor="text1"/>
          <w:u w:val="single"/>
        </w:rPr>
        <w:t>herapy</w:t>
      </w:r>
      <w:r w:rsidRPr="006006EA">
        <w:rPr>
          <w:rFonts w:eastAsia="Gulim"/>
          <w:color w:val="000000" w:themeColor="text1"/>
          <w:u w:val="single"/>
        </w:rPr>
        <w:t xml:space="preserve"> è anche un istruttore cinofilo CSEN</w:t>
      </w:r>
      <w:r w:rsidRPr="006006EA">
        <w:rPr>
          <w:rFonts w:eastAsia="Gulim"/>
          <w:color w:val="000000" w:themeColor="text1"/>
        </w:rPr>
        <w:t>, egli</w:t>
      </w:r>
      <w:r w:rsidR="00F44BB0" w:rsidRPr="006006EA">
        <w:rPr>
          <w:rFonts w:eastAsia="Gulim"/>
          <w:color w:val="000000" w:themeColor="text1"/>
        </w:rPr>
        <w:t xml:space="preserve"> può</w:t>
      </w:r>
      <w:r w:rsidRPr="006006EA">
        <w:rPr>
          <w:rFonts w:eastAsia="Gulim"/>
          <w:color w:val="000000" w:themeColor="text1"/>
        </w:rPr>
        <w:t xml:space="preserve"> </w:t>
      </w:r>
      <w:r w:rsidR="00D21EE7" w:rsidRPr="006006EA">
        <w:rPr>
          <w:rFonts w:eastAsia="Gulim"/>
          <w:color w:val="000000" w:themeColor="text1"/>
        </w:rPr>
        <w:t>assumere i</w:t>
      </w:r>
      <w:r w:rsidR="009120AD" w:rsidRPr="006006EA">
        <w:rPr>
          <w:rFonts w:eastAsia="Gulim"/>
          <w:color w:val="000000" w:themeColor="text1"/>
        </w:rPr>
        <w:t>l ruolo di preparatore dell’animale e collaborare con il medico veterinario</w:t>
      </w:r>
      <w:r w:rsidR="00C21BDB" w:rsidRPr="006006EA">
        <w:rPr>
          <w:rFonts w:eastAsia="Gulim"/>
          <w:color w:val="000000" w:themeColor="text1"/>
        </w:rPr>
        <w:t xml:space="preserve"> nella scelta dei binomi, nel controllo del benessere animale e nell’adde</w:t>
      </w:r>
      <w:r w:rsidR="004B3DC7" w:rsidRPr="006006EA">
        <w:rPr>
          <w:rFonts w:eastAsia="Gulim"/>
          <w:color w:val="000000" w:themeColor="text1"/>
        </w:rPr>
        <w:t>stramento degli animali affinché</w:t>
      </w:r>
      <w:r w:rsidR="00C21BDB" w:rsidRPr="006006EA">
        <w:rPr>
          <w:rFonts w:eastAsia="Gulim"/>
          <w:color w:val="000000" w:themeColor="text1"/>
        </w:rPr>
        <w:t xml:space="preserve"> acquisiscano e mantengano nel tempo i requisiti comportamentali. </w:t>
      </w:r>
    </w:p>
    <w:p w:rsidR="00A22B1F" w:rsidRPr="006006EA" w:rsidRDefault="00A22B1F" w:rsidP="00566081">
      <w:pPr>
        <w:jc w:val="both"/>
        <w:rPr>
          <w:rFonts w:eastAsia="Gulim"/>
          <w:color w:val="000000" w:themeColor="text1"/>
        </w:rPr>
      </w:pPr>
    </w:p>
    <w:p w:rsidR="00566081" w:rsidRPr="006006EA" w:rsidRDefault="004B3DC7" w:rsidP="00F70AE1">
      <w:pPr>
        <w:pStyle w:val="Paragrafoelenco"/>
        <w:numPr>
          <w:ilvl w:val="1"/>
          <w:numId w:val="78"/>
        </w:numPr>
        <w:tabs>
          <w:tab w:val="left" w:pos="993"/>
        </w:tabs>
        <w:spacing w:after="0"/>
        <w:ind w:firstLine="6"/>
        <w:jc w:val="both"/>
        <w:rPr>
          <w:rFonts w:ascii="Times New Roman" w:eastAsia="Gulim" w:hAnsi="Times New Roman" w:cs="Times New Roman"/>
          <w:b/>
          <w:color w:val="000000" w:themeColor="text1"/>
          <w:sz w:val="24"/>
          <w:szCs w:val="24"/>
        </w:rPr>
      </w:pPr>
      <w:r w:rsidRPr="006006EA">
        <w:rPr>
          <w:rFonts w:ascii="Times New Roman" w:eastAsia="Gulim" w:hAnsi="Times New Roman" w:cs="Times New Roman"/>
          <w:b/>
          <w:color w:val="000000" w:themeColor="text1"/>
          <w:sz w:val="24"/>
          <w:szCs w:val="24"/>
        </w:rPr>
        <w:t xml:space="preserve"> Formatore in Pet T</w:t>
      </w:r>
      <w:r w:rsidR="00566081" w:rsidRPr="006006EA">
        <w:rPr>
          <w:rFonts w:ascii="Times New Roman" w:eastAsia="Gulim" w:hAnsi="Times New Roman" w:cs="Times New Roman"/>
          <w:b/>
          <w:color w:val="000000" w:themeColor="text1"/>
          <w:sz w:val="24"/>
          <w:szCs w:val="24"/>
        </w:rPr>
        <w:t>herapy</w:t>
      </w:r>
    </w:p>
    <w:p w:rsidR="003C48D6" w:rsidRPr="006006EA" w:rsidRDefault="003C48D6" w:rsidP="003C48D6">
      <w:pPr>
        <w:pStyle w:val="Paragrafoelenco"/>
        <w:spacing w:after="0"/>
        <w:ind w:left="420"/>
        <w:jc w:val="both"/>
        <w:rPr>
          <w:rFonts w:ascii="Times New Roman" w:eastAsia="Gulim" w:hAnsi="Times New Roman" w:cs="Times New Roman"/>
          <w:b/>
          <w:color w:val="000000" w:themeColor="text1"/>
          <w:sz w:val="24"/>
          <w:szCs w:val="24"/>
        </w:rPr>
      </w:pPr>
    </w:p>
    <w:p w:rsidR="000F0FDD" w:rsidRPr="006006EA" w:rsidRDefault="000F0FDD" w:rsidP="003C48D6">
      <w:pPr>
        <w:jc w:val="both"/>
        <w:rPr>
          <w:rFonts w:eastAsia="Gulim"/>
          <w:i/>
          <w:color w:val="000000" w:themeColor="text1"/>
        </w:rPr>
      </w:pPr>
      <w:r w:rsidRPr="006006EA">
        <w:rPr>
          <w:rFonts w:eastAsia="Gulim"/>
          <w:i/>
          <w:color w:val="000000" w:themeColor="text1"/>
        </w:rPr>
        <w:t>C</w:t>
      </w:r>
      <w:r w:rsidR="00566081" w:rsidRPr="006006EA">
        <w:rPr>
          <w:rFonts w:eastAsia="Gulim"/>
          <w:i/>
          <w:color w:val="000000" w:themeColor="text1"/>
        </w:rPr>
        <w:t>hi è?</w:t>
      </w:r>
    </w:p>
    <w:p w:rsidR="000F0FDD" w:rsidRPr="006006EA" w:rsidRDefault="00A22B1F" w:rsidP="00350473">
      <w:pPr>
        <w:jc w:val="both"/>
        <w:rPr>
          <w:rFonts w:eastAsia="Gulim"/>
          <w:color w:val="000000" w:themeColor="text1"/>
        </w:rPr>
      </w:pPr>
      <w:r w:rsidRPr="006006EA">
        <w:rPr>
          <w:rFonts w:eastAsia="Gulim"/>
          <w:color w:val="000000" w:themeColor="text1"/>
        </w:rPr>
        <w:t>È un istruttore cinof</w:t>
      </w:r>
      <w:r w:rsidR="000F0FDD" w:rsidRPr="006006EA">
        <w:rPr>
          <w:rFonts w:eastAsia="Gulim"/>
          <w:color w:val="000000" w:themeColor="text1"/>
        </w:rPr>
        <w:t xml:space="preserve">ilo </w:t>
      </w:r>
      <w:r w:rsidR="00363C3E" w:rsidRPr="006006EA">
        <w:rPr>
          <w:rFonts w:eastAsia="Gulim"/>
          <w:color w:val="000000" w:themeColor="text1"/>
        </w:rPr>
        <w:t xml:space="preserve">CSEN </w:t>
      </w:r>
      <w:r w:rsidRPr="006006EA">
        <w:rPr>
          <w:rFonts w:eastAsia="Gulim"/>
          <w:color w:val="000000" w:themeColor="text1"/>
        </w:rPr>
        <w:t xml:space="preserve">con </w:t>
      </w:r>
      <w:r w:rsidR="00C21BDB" w:rsidRPr="006006EA">
        <w:rPr>
          <w:rFonts w:eastAsia="Gulim"/>
          <w:color w:val="000000" w:themeColor="text1"/>
        </w:rPr>
        <w:t xml:space="preserve">formazione e </w:t>
      </w:r>
      <w:r w:rsidR="00363C3E" w:rsidRPr="006006EA">
        <w:rPr>
          <w:rFonts w:eastAsia="Gulim"/>
          <w:color w:val="000000" w:themeColor="text1"/>
        </w:rPr>
        <w:t>comprovata</w:t>
      </w:r>
      <w:r w:rsidR="00C21BDB" w:rsidRPr="006006EA">
        <w:rPr>
          <w:rFonts w:eastAsia="Gulim"/>
          <w:color w:val="000000" w:themeColor="text1"/>
        </w:rPr>
        <w:t xml:space="preserve"> esperienza</w:t>
      </w:r>
      <w:r w:rsidRPr="006006EA">
        <w:rPr>
          <w:rFonts w:eastAsia="Gulim"/>
          <w:color w:val="000000" w:themeColor="text1"/>
        </w:rPr>
        <w:t xml:space="preserve"> </w:t>
      </w:r>
      <w:r w:rsidR="00C21BDB" w:rsidRPr="006006EA">
        <w:rPr>
          <w:rFonts w:eastAsia="Gulim"/>
          <w:color w:val="000000" w:themeColor="text1"/>
        </w:rPr>
        <w:t>almeno quinquennale</w:t>
      </w:r>
      <w:r w:rsidR="00363C3E" w:rsidRPr="006006EA">
        <w:rPr>
          <w:rFonts w:eastAsia="Gulim"/>
          <w:color w:val="000000" w:themeColor="text1"/>
        </w:rPr>
        <w:t xml:space="preserve"> nella co</w:t>
      </w:r>
      <w:r w:rsidR="00C21BDB" w:rsidRPr="006006EA">
        <w:rPr>
          <w:rFonts w:eastAsia="Gulim"/>
          <w:color w:val="000000" w:themeColor="text1"/>
        </w:rPr>
        <w:t>nduzione e</w:t>
      </w:r>
      <w:r w:rsidRPr="006006EA">
        <w:rPr>
          <w:rFonts w:eastAsia="Gulim"/>
          <w:color w:val="000000" w:themeColor="text1"/>
        </w:rPr>
        <w:t xml:space="preserve"> </w:t>
      </w:r>
      <w:r w:rsidR="00C21BDB" w:rsidRPr="006006EA">
        <w:rPr>
          <w:rFonts w:eastAsia="Gulim"/>
          <w:color w:val="000000" w:themeColor="text1"/>
        </w:rPr>
        <w:t>preparazione di cani per gli IAA. E</w:t>
      </w:r>
      <w:r w:rsidR="00363C3E" w:rsidRPr="006006EA">
        <w:rPr>
          <w:rFonts w:eastAsia="Gulim"/>
          <w:color w:val="000000" w:themeColor="text1"/>
        </w:rPr>
        <w:t xml:space="preserve">gli </w:t>
      </w:r>
      <w:r w:rsidR="00C21BDB" w:rsidRPr="006006EA">
        <w:rPr>
          <w:rFonts w:eastAsia="Gulim"/>
          <w:color w:val="000000" w:themeColor="text1"/>
        </w:rPr>
        <w:t xml:space="preserve">è abilitato dall’Ente </w:t>
      </w:r>
      <w:r w:rsidR="00C21BDB" w:rsidRPr="006006EA">
        <w:rPr>
          <w:rFonts w:eastAsia="Gulim"/>
          <w:color w:val="000000" w:themeColor="text1"/>
          <w:u w:val="single"/>
        </w:rPr>
        <w:t>quale</w:t>
      </w:r>
      <w:r w:rsidR="00D21EE7" w:rsidRPr="006006EA">
        <w:rPr>
          <w:rFonts w:eastAsia="Gulim"/>
          <w:color w:val="000000" w:themeColor="text1"/>
          <w:u w:val="single"/>
        </w:rPr>
        <w:t xml:space="preserve"> docente</w:t>
      </w:r>
      <w:r w:rsidRPr="006006EA">
        <w:rPr>
          <w:rFonts w:eastAsia="Gulim"/>
          <w:color w:val="000000" w:themeColor="text1"/>
          <w:u w:val="single"/>
        </w:rPr>
        <w:t xml:space="preserve"> </w:t>
      </w:r>
      <w:r w:rsidR="004B3DC7" w:rsidRPr="006006EA">
        <w:rPr>
          <w:rFonts w:eastAsia="Gulim"/>
          <w:color w:val="000000" w:themeColor="text1"/>
          <w:u w:val="single"/>
        </w:rPr>
        <w:t>nei corsi di formazione in Pet T</w:t>
      </w:r>
      <w:r w:rsidRPr="006006EA">
        <w:rPr>
          <w:rFonts w:eastAsia="Gulim"/>
          <w:color w:val="000000" w:themeColor="text1"/>
          <w:u w:val="single"/>
        </w:rPr>
        <w:t>herapy</w:t>
      </w:r>
      <w:r w:rsidRPr="006006EA">
        <w:rPr>
          <w:rFonts w:eastAsia="Gulim"/>
          <w:color w:val="000000" w:themeColor="text1"/>
        </w:rPr>
        <w:t xml:space="preserve"> sul territor</w:t>
      </w:r>
      <w:r w:rsidR="00363C3E" w:rsidRPr="006006EA">
        <w:rPr>
          <w:rFonts w:eastAsia="Gulim"/>
          <w:color w:val="000000" w:themeColor="text1"/>
        </w:rPr>
        <w:t>io,</w:t>
      </w:r>
      <w:r w:rsidR="0011228C" w:rsidRPr="006006EA">
        <w:rPr>
          <w:rFonts w:eastAsia="Gulim"/>
          <w:color w:val="000000" w:themeColor="text1"/>
        </w:rPr>
        <w:t xml:space="preserve"> </w:t>
      </w:r>
      <w:r w:rsidR="00363C3E" w:rsidRPr="006006EA">
        <w:rPr>
          <w:rFonts w:eastAsia="Gulim"/>
          <w:color w:val="000000" w:themeColor="text1"/>
        </w:rPr>
        <w:t xml:space="preserve">nonché </w:t>
      </w:r>
      <w:r w:rsidR="00C21BDB" w:rsidRPr="006006EA">
        <w:rPr>
          <w:rFonts w:eastAsia="Gulim"/>
          <w:color w:val="000000" w:themeColor="text1"/>
        </w:rPr>
        <w:t xml:space="preserve">può </w:t>
      </w:r>
      <w:r w:rsidR="00D21EE7" w:rsidRPr="006006EA">
        <w:rPr>
          <w:rFonts w:eastAsia="Gulim"/>
          <w:color w:val="000000" w:themeColor="text1"/>
        </w:rPr>
        <w:t>far</w:t>
      </w:r>
      <w:r w:rsidR="00363C3E" w:rsidRPr="006006EA">
        <w:rPr>
          <w:rFonts w:eastAsia="Gulim"/>
          <w:color w:val="000000" w:themeColor="text1"/>
        </w:rPr>
        <w:t xml:space="preserve"> parte della commissione del test di </w:t>
      </w:r>
      <w:r w:rsidR="00D21EE7" w:rsidRPr="006006EA">
        <w:rPr>
          <w:rFonts w:eastAsia="Gulim"/>
          <w:color w:val="000000" w:themeColor="text1"/>
        </w:rPr>
        <w:t>abi</w:t>
      </w:r>
      <w:r w:rsidR="00C21BDB" w:rsidRPr="006006EA">
        <w:rPr>
          <w:rFonts w:eastAsia="Gulim"/>
          <w:color w:val="000000" w:themeColor="text1"/>
        </w:rPr>
        <w:t>litazione dei cani</w:t>
      </w:r>
      <w:r w:rsidR="00D21EE7" w:rsidRPr="006006EA">
        <w:rPr>
          <w:rFonts w:eastAsia="Gulim"/>
          <w:color w:val="000000" w:themeColor="text1"/>
        </w:rPr>
        <w:t>.</w:t>
      </w:r>
    </w:p>
    <w:p w:rsidR="00566081" w:rsidRPr="006006EA" w:rsidRDefault="00566081" w:rsidP="00350473">
      <w:pPr>
        <w:jc w:val="both"/>
        <w:rPr>
          <w:rFonts w:eastAsia="Gulim"/>
          <w:color w:val="000000" w:themeColor="text1"/>
        </w:rPr>
      </w:pPr>
    </w:p>
    <w:p w:rsidR="000F0FDD" w:rsidRPr="006006EA" w:rsidRDefault="00566081" w:rsidP="00350473">
      <w:pPr>
        <w:jc w:val="both"/>
        <w:rPr>
          <w:rFonts w:eastAsia="Gulim"/>
          <w:i/>
          <w:color w:val="000000" w:themeColor="text1"/>
        </w:rPr>
      </w:pPr>
      <w:r w:rsidRPr="006006EA">
        <w:rPr>
          <w:rFonts w:eastAsia="Gulim"/>
          <w:i/>
          <w:color w:val="000000" w:themeColor="text1"/>
        </w:rPr>
        <w:lastRenderedPageBreak/>
        <w:t>Come ottenere la qualifica?</w:t>
      </w:r>
    </w:p>
    <w:p w:rsidR="002B18BF" w:rsidRPr="006006EA" w:rsidRDefault="00106C3E" w:rsidP="00241F3D">
      <w:pPr>
        <w:jc w:val="both"/>
        <w:rPr>
          <w:color w:val="000000" w:themeColor="text1"/>
        </w:rPr>
      </w:pPr>
      <w:r w:rsidRPr="006006EA">
        <w:rPr>
          <w:rFonts w:eastAsia="Gulim"/>
          <w:color w:val="000000" w:themeColor="text1"/>
        </w:rPr>
        <w:t xml:space="preserve">Previa </w:t>
      </w:r>
      <w:r w:rsidRPr="006006EA">
        <w:rPr>
          <w:color w:val="000000" w:themeColor="text1"/>
        </w:rPr>
        <w:t>valutazione</w:t>
      </w:r>
      <w:r w:rsidR="004B3DC7" w:rsidRPr="006006EA">
        <w:rPr>
          <w:color w:val="000000" w:themeColor="text1"/>
        </w:rPr>
        <w:t xml:space="preserve"> del curriculum da parte della Commissione Tecnica Nazionale per la Pet T</w:t>
      </w:r>
      <w:r w:rsidRPr="006006EA">
        <w:rPr>
          <w:color w:val="000000" w:themeColor="text1"/>
        </w:rPr>
        <w:t xml:space="preserve">herapy </w:t>
      </w:r>
      <w:r w:rsidR="0011228C" w:rsidRPr="006006EA">
        <w:rPr>
          <w:color w:val="000000" w:themeColor="text1"/>
        </w:rPr>
        <w:t>(vd</w:t>
      </w:r>
      <w:r w:rsidR="004B3DC7" w:rsidRPr="006006EA">
        <w:rPr>
          <w:color w:val="000000" w:themeColor="text1"/>
        </w:rPr>
        <w:t>.</w:t>
      </w:r>
      <w:r w:rsidR="003126F1" w:rsidRPr="006006EA">
        <w:rPr>
          <w:color w:val="000000" w:themeColor="text1"/>
        </w:rPr>
        <w:t xml:space="preserve"> cap. 14</w:t>
      </w:r>
      <w:r w:rsidRPr="006006EA">
        <w:rPr>
          <w:color w:val="000000" w:themeColor="text1"/>
        </w:rPr>
        <w:t>), l</w:t>
      </w:r>
      <w:r w:rsidR="004B3DC7" w:rsidRPr="006006EA">
        <w:rPr>
          <w:color w:val="000000" w:themeColor="text1"/>
        </w:rPr>
        <w:t>a qualifica di f</w:t>
      </w:r>
      <w:r w:rsidR="00C21BDB" w:rsidRPr="006006EA">
        <w:rPr>
          <w:color w:val="000000" w:themeColor="text1"/>
        </w:rPr>
        <w:t>ormatore</w:t>
      </w:r>
      <w:r w:rsidR="004B3DC7" w:rsidRPr="006006EA">
        <w:rPr>
          <w:color w:val="000000" w:themeColor="text1"/>
        </w:rPr>
        <w:t xml:space="preserve"> in Pet T</w:t>
      </w:r>
      <w:r w:rsidR="00363C3E" w:rsidRPr="006006EA">
        <w:rPr>
          <w:color w:val="000000" w:themeColor="text1"/>
        </w:rPr>
        <w:t>hera</w:t>
      </w:r>
      <w:r w:rsidR="00C21BDB" w:rsidRPr="006006EA">
        <w:rPr>
          <w:color w:val="000000" w:themeColor="text1"/>
        </w:rPr>
        <w:t xml:space="preserve">py viene </w:t>
      </w:r>
      <w:r w:rsidR="00F905A2" w:rsidRPr="006006EA">
        <w:rPr>
          <w:color w:val="000000" w:themeColor="text1"/>
        </w:rPr>
        <w:t>conferita</w:t>
      </w:r>
      <w:r w:rsidR="000C5FAE" w:rsidRPr="006006EA">
        <w:rPr>
          <w:color w:val="000000" w:themeColor="text1"/>
        </w:rPr>
        <w:t xml:space="preserve"> a chi avesse</w:t>
      </w:r>
      <w:r w:rsidR="00A22B1F" w:rsidRPr="006006EA">
        <w:rPr>
          <w:color w:val="000000" w:themeColor="text1"/>
        </w:rPr>
        <w:t xml:space="preserve"> competenze comprovate</w:t>
      </w:r>
      <w:r w:rsidR="00C21BDB" w:rsidRPr="006006EA">
        <w:rPr>
          <w:color w:val="000000" w:themeColor="text1"/>
        </w:rPr>
        <w:t xml:space="preserve"> almeno quinquennali</w:t>
      </w:r>
      <w:r w:rsidRPr="006006EA">
        <w:rPr>
          <w:color w:val="000000" w:themeColor="text1"/>
        </w:rPr>
        <w:t xml:space="preserve"> come docente e come istruttore nella preparazione di binomi cani-coadiutori.</w:t>
      </w:r>
      <w:r w:rsidR="00363C3E" w:rsidRPr="006006EA">
        <w:rPr>
          <w:color w:val="000000" w:themeColor="text1"/>
        </w:rPr>
        <w:t xml:space="preserve"> </w:t>
      </w:r>
    </w:p>
    <w:p w:rsidR="00D978B7" w:rsidRPr="006006EA" w:rsidRDefault="00D978B7" w:rsidP="00350473">
      <w:pPr>
        <w:jc w:val="both"/>
        <w:rPr>
          <w:rFonts w:eastAsia="Gulim"/>
          <w:color w:val="000000" w:themeColor="text1"/>
        </w:rPr>
      </w:pPr>
      <w:r w:rsidRPr="006006EA">
        <w:rPr>
          <w:rFonts w:eastAsia="Gulim"/>
          <w:color w:val="000000" w:themeColor="text1"/>
        </w:rPr>
        <w:t>Oltre al curriculum, pot</w:t>
      </w:r>
      <w:r w:rsidR="002B18BF" w:rsidRPr="006006EA">
        <w:rPr>
          <w:rFonts w:eastAsia="Gulim"/>
          <w:color w:val="000000" w:themeColor="text1"/>
        </w:rPr>
        <w:t>rà essere chiesto al candidato</w:t>
      </w:r>
      <w:r w:rsidRPr="006006EA">
        <w:rPr>
          <w:rFonts w:eastAsia="Gulim"/>
          <w:color w:val="000000" w:themeColor="text1"/>
        </w:rPr>
        <w:t xml:space="preserve"> di fornire del materiale video (dimostrativo delle sue competenze pratiche nel settore) o di incontrare uno o più membri della commissione</w:t>
      </w:r>
      <w:r w:rsidR="005D787C" w:rsidRPr="006006EA">
        <w:rPr>
          <w:rFonts w:eastAsia="Gulim"/>
          <w:color w:val="000000" w:themeColor="text1"/>
        </w:rPr>
        <w:t xml:space="preserve"> </w:t>
      </w:r>
      <w:r w:rsidRPr="006006EA">
        <w:rPr>
          <w:rFonts w:eastAsia="Gulim"/>
          <w:color w:val="000000" w:themeColor="text1"/>
        </w:rPr>
        <w:t>per un colloquio.</w:t>
      </w:r>
    </w:p>
    <w:p w:rsidR="00A22B1F" w:rsidRPr="006006EA" w:rsidRDefault="00A22B1F" w:rsidP="00350473">
      <w:pPr>
        <w:jc w:val="both"/>
        <w:rPr>
          <w:color w:val="000000" w:themeColor="text1"/>
        </w:rPr>
      </w:pPr>
    </w:p>
    <w:p w:rsidR="00A22B1F" w:rsidRPr="006006EA" w:rsidRDefault="00A22B1F" w:rsidP="00350473">
      <w:pPr>
        <w:jc w:val="both"/>
        <w:rPr>
          <w:color w:val="000000" w:themeColor="text1"/>
        </w:rPr>
      </w:pPr>
      <w:r w:rsidRPr="006006EA">
        <w:rPr>
          <w:color w:val="000000" w:themeColor="text1"/>
        </w:rPr>
        <w:t>Tutti i p</w:t>
      </w:r>
      <w:r w:rsidR="00566081" w:rsidRPr="006006EA">
        <w:rPr>
          <w:color w:val="000000" w:themeColor="text1"/>
        </w:rPr>
        <w:t>rofessionisti che operano nell’</w:t>
      </w:r>
      <w:r w:rsidR="003126F1" w:rsidRPr="006006EA">
        <w:rPr>
          <w:color w:val="000000" w:themeColor="text1"/>
        </w:rPr>
        <w:t>ambito degli IAA</w:t>
      </w:r>
      <w:r w:rsidRPr="006006EA">
        <w:rPr>
          <w:color w:val="000000" w:themeColor="text1"/>
        </w:rPr>
        <w:t xml:space="preserve"> che ritengano</w:t>
      </w:r>
      <w:r w:rsidR="005D787C" w:rsidRPr="006006EA">
        <w:rPr>
          <w:color w:val="000000" w:themeColor="text1"/>
        </w:rPr>
        <w:t>, per esperienza comprovata,</w:t>
      </w:r>
      <w:r w:rsidRPr="006006EA">
        <w:rPr>
          <w:color w:val="000000" w:themeColor="text1"/>
        </w:rPr>
        <w:t xml:space="preserve"> di possedere i requisiti relativi alle figure di cui sopra, </w:t>
      </w:r>
      <w:r w:rsidR="00106C3E" w:rsidRPr="006006EA">
        <w:rPr>
          <w:color w:val="000000" w:themeColor="text1"/>
        </w:rPr>
        <w:t>o che abbiamo ottenuto qualifiche</w:t>
      </w:r>
      <w:r w:rsidR="00C12678" w:rsidRPr="006006EA">
        <w:rPr>
          <w:color w:val="000000" w:themeColor="text1"/>
        </w:rPr>
        <w:t xml:space="preserve"> equipollenti da altri enti (universitari </w:t>
      </w:r>
      <w:r w:rsidR="0011228C" w:rsidRPr="006006EA">
        <w:rPr>
          <w:color w:val="000000" w:themeColor="text1"/>
        </w:rPr>
        <w:t xml:space="preserve">o </w:t>
      </w:r>
      <w:r w:rsidR="00C12678" w:rsidRPr="006006EA">
        <w:rPr>
          <w:color w:val="000000" w:themeColor="text1"/>
        </w:rPr>
        <w:t>di promozio</w:t>
      </w:r>
      <w:r w:rsidR="00941DF3" w:rsidRPr="006006EA">
        <w:rPr>
          <w:color w:val="000000" w:themeColor="text1"/>
        </w:rPr>
        <w:t>ne sportiva-sociale</w:t>
      </w:r>
      <w:r w:rsidR="00C12678" w:rsidRPr="006006EA">
        <w:rPr>
          <w:color w:val="000000" w:themeColor="text1"/>
        </w:rPr>
        <w:t>)</w:t>
      </w:r>
      <w:r w:rsidR="003126F1" w:rsidRPr="006006EA">
        <w:rPr>
          <w:color w:val="000000" w:themeColor="text1"/>
        </w:rPr>
        <w:t>,</w:t>
      </w:r>
      <w:r w:rsidR="00C12678" w:rsidRPr="006006EA">
        <w:rPr>
          <w:color w:val="000000" w:themeColor="text1"/>
        </w:rPr>
        <w:t xml:space="preserve"> </w:t>
      </w:r>
      <w:r w:rsidRPr="006006EA">
        <w:rPr>
          <w:color w:val="000000" w:themeColor="text1"/>
        </w:rPr>
        <w:t>possono</w:t>
      </w:r>
      <w:r w:rsidR="00D978B7" w:rsidRPr="006006EA">
        <w:rPr>
          <w:color w:val="000000" w:themeColor="text1"/>
        </w:rPr>
        <w:t xml:space="preserve"> richiedere il riconoscimento della qualifica CSEN per sanatoria</w:t>
      </w:r>
      <w:r w:rsidR="003126F1" w:rsidRPr="006006EA">
        <w:rPr>
          <w:color w:val="000000" w:themeColor="text1"/>
        </w:rPr>
        <w:t>,</w:t>
      </w:r>
      <w:r w:rsidR="00D978B7" w:rsidRPr="006006EA">
        <w:rPr>
          <w:color w:val="000000" w:themeColor="text1"/>
        </w:rPr>
        <w:t xml:space="preserve"> inviando il proprio </w:t>
      </w:r>
      <w:r w:rsidR="0011228C" w:rsidRPr="006006EA">
        <w:rPr>
          <w:color w:val="000000" w:themeColor="text1"/>
        </w:rPr>
        <w:t>cur</w:t>
      </w:r>
      <w:r w:rsidR="003126F1" w:rsidRPr="006006EA">
        <w:rPr>
          <w:color w:val="000000" w:themeColor="text1"/>
        </w:rPr>
        <w:t>riculum al referente nazionale D</w:t>
      </w:r>
      <w:r w:rsidRPr="006006EA">
        <w:rPr>
          <w:color w:val="000000" w:themeColor="text1"/>
        </w:rPr>
        <w:t>ott.ssa Sabrina Artale (</w:t>
      </w:r>
      <w:hyperlink r:id="rId9" w:history="1">
        <w:r w:rsidRPr="006006EA">
          <w:rPr>
            <w:rStyle w:val="Collegamentoipertestuale"/>
            <w:color w:val="000000" w:themeColor="text1"/>
          </w:rPr>
          <w:t>sabrina@aieccs.org</w:t>
        </w:r>
      </w:hyperlink>
      <w:r w:rsidRPr="006006EA">
        <w:rPr>
          <w:color w:val="000000" w:themeColor="text1"/>
        </w:rPr>
        <w:t>).</w:t>
      </w:r>
    </w:p>
    <w:p w:rsidR="005D787C" w:rsidRPr="006006EA" w:rsidRDefault="005D787C" w:rsidP="00350473">
      <w:pPr>
        <w:jc w:val="both"/>
        <w:rPr>
          <w:b/>
          <w:color w:val="000000" w:themeColor="text1"/>
          <w:sz w:val="32"/>
          <w:szCs w:val="32"/>
        </w:rPr>
      </w:pPr>
    </w:p>
    <w:p w:rsidR="00045E57" w:rsidRPr="006006EA" w:rsidRDefault="00883A36" w:rsidP="005B0619">
      <w:pPr>
        <w:ind w:right="15"/>
        <w:jc w:val="both"/>
        <w:rPr>
          <w:b/>
          <w:color w:val="000000" w:themeColor="text1"/>
          <w:sz w:val="32"/>
          <w:szCs w:val="32"/>
        </w:rPr>
      </w:pPr>
      <w:r w:rsidRPr="006006EA">
        <w:rPr>
          <w:b/>
          <w:color w:val="000000" w:themeColor="text1"/>
          <w:sz w:val="28"/>
          <w:szCs w:val="28"/>
        </w:rPr>
        <w:t xml:space="preserve">    </w:t>
      </w:r>
      <w:r w:rsidR="001A04CE" w:rsidRPr="006006EA">
        <w:rPr>
          <w:b/>
          <w:color w:val="000000" w:themeColor="text1"/>
          <w:sz w:val="32"/>
          <w:szCs w:val="32"/>
        </w:rPr>
        <w:t>13</w:t>
      </w:r>
      <w:r w:rsidRPr="006006EA">
        <w:rPr>
          <w:b/>
          <w:color w:val="000000" w:themeColor="text1"/>
          <w:sz w:val="32"/>
          <w:szCs w:val="32"/>
        </w:rPr>
        <w:t xml:space="preserve">. </w:t>
      </w:r>
      <w:r w:rsidR="005D787C" w:rsidRPr="006006EA">
        <w:rPr>
          <w:b/>
          <w:color w:val="000000" w:themeColor="text1"/>
          <w:sz w:val="32"/>
          <w:szCs w:val="32"/>
        </w:rPr>
        <w:t>LA FORMAZION</w:t>
      </w:r>
      <w:r w:rsidR="00045E57" w:rsidRPr="006006EA">
        <w:rPr>
          <w:b/>
          <w:color w:val="000000" w:themeColor="text1"/>
          <w:sz w:val="32"/>
          <w:szCs w:val="32"/>
        </w:rPr>
        <w:t>E DEI TECNICI</w:t>
      </w:r>
      <w:r w:rsidR="0025714E" w:rsidRPr="006006EA">
        <w:rPr>
          <w:b/>
          <w:color w:val="000000" w:themeColor="text1"/>
          <w:sz w:val="32"/>
          <w:szCs w:val="32"/>
        </w:rPr>
        <w:t xml:space="preserve"> </w:t>
      </w:r>
    </w:p>
    <w:p w:rsidR="00045E57" w:rsidRPr="006006EA" w:rsidRDefault="00045E57" w:rsidP="005B0619">
      <w:pPr>
        <w:ind w:left="210" w:right="15"/>
        <w:jc w:val="both"/>
        <w:rPr>
          <w:b/>
          <w:color w:val="000000" w:themeColor="text1"/>
          <w:sz w:val="32"/>
          <w:szCs w:val="32"/>
        </w:rPr>
      </w:pPr>
    </w:p>
    <w:p w:rsidR="00CE06B2" w:rsidRPr="006006EA" w:rsidRDefault="00F70AE1" w:rsidP="005B0619">
      <w:pPr>
        <w:ind w:right="15"/>
        <w:jc w:val="both"/>
        <w:rPr>
          <w:b/>
          <w:color w:val="000000" w:themeColor="text1"/>
          <w:sz w:val="28"/>
          <w:szCs w:val="28"/>
        </w:rPr>
      </w:pPr>
      <w:r w:rsidRPr="006006EA">
        <w:rPr>
          <w:b/>
          <w:color w:val="000000" w:themeColor="text1"/>
          <w:sz w:val="28"/>
          <w:szCs w:val="28"/>
        </w:rPr>
        <w:t xml:space="preserve">    </w:t>
      </w:r>
      <w:r w:rsidR="001A04CE" w:rsidRPr="006006EA">
        <w:rPr>
          <w:b/>
          <w:color w:val="000000" w:themeColor="text1"/>
          <w:sz w:val="28"/>
          <w:szCs w:val="28"/>
        </w:rPr>
        <w:t>13</w:t>
      </w:r>
      <w:r w:rsidR="00883A36" w:rsidRPr="006006EA">
        <w:rPr>
          <w:b/>
          <w:color w:val="000000" w:themeColor="text1"/>
          <w:sz w:val="28"/>
          <w:szCs w:val="28"/>
        </w:rPr>
        <w:t xml:space="preserve">.1 </w:t>
      </w:r>
      <w:r w:rsidR="00CE06B2" w:rsidRPr="006006EA">
        <w:rPr>
          <w:b/>
          <w:color w:val="000000" w:themeColor="text1"/>
          <w:sz w:val="28"/>
          <w:szCs w:val="28"/>
        </w:rPr>
        <w:t>REFERENTE DI INTERVENTO (E RESPONSABILE DI PROGETTO)</w:t>
      </w:r>
    </w:p>
    <w:p w:rsidR="00CE06B2" w:rsidRPr="006006EA" w:rsidRDefault="003126F1" w:rsidP="005B0619">
      <w:pPr>
        <w:jc w:val="both"/>
        <w:rPr>
          <w:i/>
          <w:color w:val="000000" w:themeColor="text1"/>
          <w:sz w:val="18"/>
          <w:szCs w:val="18"/>
        </w:rPr>
      </w:pPr>
      <w:r w:rsidRPr="006006EA">
        <w:rPr>
          <w:i/>
          <w:color w:val="000000" w:themeColor="text1"/>
          <w:sz w:val="18"/>
          <w:szCs w:val="18"/>
        </w:rPr>
        <w:t xml:space="preserve">      </w:t>
      </w:r>
      <w:r w:rsidR="00F70AE1" w:rsidRPr="006006EA">
        <w:rPr>
          <w:i/>
          <w:color w:val="000000" w:themeColor="text1"/>
          <w:sz w:val="18"/>
          <w:szCs w:val="18"/>
        </w:rPr>
        <w:t xml:space="preserve">    </w:t>
      </w:r>
      <w:r w:rsidR="00C93016" w:rsidRPr="006006EA">
        <w:rPr>
          <w:i/>
          <w:color w:val="000000" w:themeColor="text1"/>
          <w:sz w:val="18"/>
          <w:szCs w:val="18"/>
        </w:rPr>
        <w:t>(</w:t>
      </w:r>
      <w:r w:rsidR="00CE06B2" w:rsidRPr="006006EA">
        <w:rPr>
          <w:i/>
          <w:color w:val="000000" w:themeColor="text1"/>
          <w:sz w:val="18"/>
          <w:szCs w:val="18"/>
        </w:rPr>
        <w:t>con adeguamento alla formazione ind</w:t>
      </w:r>
      <w:r w:rsidRPr="006006EA">
        <w:rPr>
          <w:i/>
          <w:color w:val="000000" w:themeColor="text1"/>
          <w:sz w:val="18"/>
          <w:szCs w:val="18"/>
        </w:rPr>
        <w:t>icata dalle Linee Guida N</w:t>
      </w:r>
      <w:r w:rsidR="00CE06B2" w:rsidRPr="006006EA">
        <w:rPr>
          <w:i/>
          <w:color w:val="000000" w:themeColor="text1"/>
          <w:sz w:val="18"/>
          <w:szCs w:val="18"/>
        </w:rPr>
        <w:t>azionali del Ministero della Salute)</w:t>
      </w:r>
    </w:p>
    <w:p w:rsidR="00CE06B2" w:rsidRPr="006006EA" w:rsidRDefault="00CE06B2" w:rsidP="005B0619">
      <w:pPr>
        <w:ind w:right="15"/>
        <w:jc w:val="both"/>
        <w:rPr>
          <w:b/>
          <w:bCs/>
          <w:iCs/>
          <w:color w:val="000000" w:themeColor="text1"/>
          <w:sz w:val="28"/>
          <w:szCs w:val="28"/>
        </w:rPr>
      </w:pPr>
    </w:p>
    <w:p w:rsidR="00CE06B2" w:rsidRPr="006006EA" w:rsidRDefault="00CE06B2" w:rsidP="005B0619">
      <w:pPr>
        <w:ind w:right="15"/>
        <w:jc w:val="both"/>
        <w:rPr>
          <w:color w:val="000000" w:themeColor="text1"/>
        </w:rPr>
      </w:pPr>
      <w:r w:rsidRPr="006006EA">
        <w:rPr>
          <w:b/>
          <w:bCs/>
          <w:iCs/>
          <w:color w:val="000000" w:themeColor="text1"/>
        </w:rPr>
        <w:t>Destinatari</w:t>
      </w:r>
      <w:r w:rsidRPr="006006EA">
        <w:rPr>
          <w:color w:val="000000" w:themeColor="text1"/>
        </w:rPr>
        <w:t xml:space="preserve"> </w:t>
      </w:r>
    </w:p>
    <w:p w:rsidR="00CE06B2" w:rsidRPr="006006EA" w:rsidRDefault="00CE06B2" w:rsidP="005B0619">
      <w:pPr>
        <w:jc w:val="both"/>
        <w:rPr>
          <w:color w:val="000000" w:themeColor="text1"/>
        </w:rPr>
      </w:pPr>
      <w:r w:rsidRPr="006006EA">
        <w:rPr>
          <w:color w:val="000000" w:themeColor="text1"/>
        </w:rPr>
        <w:t>Il corso è rivolto a col</w:t>
      </w:r>
      <w:r w:rsidR="00C93016" w:rsidRPr="006006EA">
        <w:rPr>
          <w:color w:val="000000" w:themeColor="text1"/>
        </w:rPr>
        <w:t>oro che vogliano assumere nell’e</w:t>
      </w:r>
      <w:r w:rsidRPr="006006EA">
        <w:rPr>
          <w:color w:val="000000" w:themeColor="text1"/>
        </w:rPr>
        <w:t xml:space="preserve">quipe il ruolo di referente di intervento e/o responsabile di progetto in Interventi Assistiti dall’Animale (IAA). </w:t>
      </w:r>
    </w:p>
    <w:p w:rsidR="00CE06B2" w:rsidRPr="006006EA" w:rsidRDefault="00CE06B2" w:rsidP="005B0619">
      <w:pPr>
        <w:jc w:val="both"/>
        <w:rPr>
          <w:color w:val="000000" w:themeColor="text1"/>
        </w:rPr>
      </w:pPr>
    </w:p>
    <w:p w:rsidR="00CE06B2" w:rsidRPr="006006EA" w:rsidRDefault="00CE06B2" w:rsidP="005B0619">
      <w:pPr>
        <w:jc w:val="both"/>
        <w:rPr>
          <w:i/>
          <w:color w:val="000000" w:themeColor="text1"/>
        </w:rPr>
      </w:pPr>
      <w:r w:rsidRPr="006006EA">
        <w:rPr>
          <w:i/>
          <w:color w:val="000000" w:themeColor="text1"/>
        </w:rPr>
        <w:t>NB: Sec</w:t>
      </w:r>
      <w:r w:rsidR="003126F1" w:rsidRPr="006006EA">
        <w:rPr>
          <w:i/>
          <w:color w:val="000000" w:themeColor="text1"/>
        </w:rPr>
        <w:t>ondo le Linee Guida N</w:t>
      </w:r>
      <w:r w:rsidRPr="006006EA">
        <w:rPr>
          <w:i/>
          <w:color w:val="000000" w:themeColor="text1"/>
        </w:rPr>
        <w:t xml:space="preserve">azionali approvate nell’accordo Stato-Regioni, possono assumere il ruolo di responsabile di progetto in EAA/TAA solo, rispettivamente: </w:t>
      </w:r>
    </w:p>
    <w:p w:rsidR="003C48D6" w:rsidRPr="006006EA" w:rsidRDefault="00CE06B2" w:rsidP="005B0619">
      <w:pPr>
        <w:jc w:val="both"/>
        <w:rPr>
          <w:i/>
          <w:color w:val="000000" w:themeColor="text1"/>
        </w:rPr>
      </w:pPr>
      <w:r w:rsidRPr="006006EA">
        <w:rPr>
          <w:i/>
          <w:color w:val="000000" w:themeColor="text1"/>
        </w:rPr>
        <w:t>per le EAA: pedagogisti, educatori professionali, psicologi, psicologi-psicoterapeuti</w:t>
      </w:r>
    </w:p>
    <w:p w:rsidR="00CE06B2" w:rsidRPr="006006EA" w:rsidRDefault="00CE06B2" w:rsidP="005B0619">
      <w:pPr>
        <w:jc w:val="both"/>
        <w:rPr>
          <w:i/>
          <w:color w:val="000000" w:themeColor="text1"/>
        </w:rPr>
      </w:pPr>
      <w:r w:rsidRPr="006006EA">
        <w:rPr>
          <w:i/>
          <w:color w:val="000000" w:themeColor="text1"/>
        </w:rPr>
        <w:t>per le TAA: medici specialisti e psicologi-psicoterapeuti</w:t>
      </w:r>
    </w:p>
    <w:p w:rsidR="00C93016" w:rsidRPr="006006EA" w:rsidRDefault="00C93016" w:rsidP="005B0619">
      <w:pPr>
        <w:jc w:val="both"/>
        <w:rPr>
          <w:i/>
          <w:color w:val="000000" w:themeColor="text1"/>
        </w:rPr>
      </w:pPr>
    </w:p>
    <w:p w:rsidR="00CE06B2" w:rsidRPr="006006EA" w:rsidRDefault="00CE06B2" w:rsidP="005B0619">
      <w:pPr>
        <w:jc w:val="both"/>
        <w:rPr>
          <w:i/>
          <w:color w:val="000000" w:themeColor="text1"/>
        </w:rPr>
      </w:pPr>
      <w:r w:rsidRPr="006006EA">
        <w:rPr>
          <w:i/>
          <w:color w:val="000000" w:themeColor="text1"/>
        </w:rPr>
        <w:t>Possono invece assumere il ruolo di referente di intervento</w:t>
      </w:r>
      <w:r w:rsidR="003126F1" w:rsidRPr="006006EA">
        <w:rPr>
          <w:i/>
          <w:color w:val="000000" w:themeColor="text1"/>
        </w:rPr>
        <w:t>:</w:t>
      </w:r>
    </w:p>
    <w:p w:rsidR="00CE06B2" w:rsidRPr="006006EA" w:rsidRDefault="00CE06B2" w:rsidP="005B0619">
      <w:pPr>
        <w:jc w:val="both"/>
        <w:rPr>
          <w:i/>
          <w:color w:val="000000" w:themeColor="text1"/>
        </w:rPr>
      </w:pPr>
      <w:r w:rsidRPr="006006EA">
        <w:rPr>
          <w:i/>
          <w:color w:val="000000" w:themeColor="text1"/>
        </w:rPr>
        <w:t>Per le EAA: coloro che siano in possesso di laurea almeno triennale in ambito socio-sanitario, psicologico o educativo</w:t>
      </w:r>
    </w:p>
    <w:p w:rsidR="00CE06B2" w:rsidRPr="006006EA" w:rsidRDefault="00CE06B2" w:rsidP="005B0619">
      <w:pPr>
        <w:jc w:val="both"/>
        <w:rPr>
          <w:i/>
          <w:color w:val="000000" w:themeColor="text1"/>
        </w:rPr>
      </w:pPr>
      <w:r w:rsidRPr="006006EA">
        <w:rPr>
          <w:i/>
          <w:color w:val="000000" w:themeColor="text1"/>
        </w:rPr>
        <w:t xml:space="preserve">Per le TAA: figure professionali dell’area sanitaria di cui al D.I: del 19/02/2009 o appartenenti alle professioni sanitarie (ex legge 43/2006 e D.M. 29/03/2001). </w:t>
      </w:r>
    </w:p>
    <w:p w:rsidR="00CE06B2" w:rsidRPr="006006EA" w:rsidRDefault="00CE06B2" w:rsidP="005B0619">
      <w:pPr>
        <w:ind w:right="15"/>
        <w:jc w:val="both"/>
        <w:rPr>
          <w:b/>
          <w:bCs/>
          <w:iCs/>
          <w:color w:val="000000" w:themeColor="text1"/>
        </w:rPr>
      </w:pPr>
    </w:p>
    <w:p w:rsidR="00CE06B2" w:rsidRPr="006006EA" w:rsidRDefault="00CE06B2" w:rsidP="005B0619">
      <w:pPr>
        <w:ind w:right="15"/>
        <w:jc w:val="both"/>
        <w:rPr>
          <w:b/>
          <w:bCs/>
          <w:iCs/>
          <w:color w:val="000000" w:themeColor="text1"/>
        </w:rPr>
      </w:pPr>
      <w:r w:rsidRPr="006006EA">
        <w:rPr>
          <w:b/>
          <w:bCs/>
          <w:iCs/>
          <w:color w:val="000000" w:themeColor="text1"/>
        </w:rPr>
        <w:t>Obiettivi</w:t>
      </w:r>
    </w:p>
    <w:p w:rsidR="00CE06B2" w:rsidRPr="006006EA" w:rsidRDefault="00CE06B2" w:rsidP="005B0619">
      <w:pPr>
        <w:ind w:right="15"/>
        <w:jc w:val="both"/>
        <w:rPr>
          <w:color w:val="000000" w:themeColor="text1"/>
        </w:rPr>
      </w:pPr>
      <w:r w:rsidRPr="006006EA">
        <w:rPr>
          <w:color w:val="000000" w:themeColor="text1"/>
        </w:rPr>
        <w:t>Il corso fornisce nozioni di base sugli IAA, sulla relazione uomo-animale, sugli aspetti deontologici, sulle norm</w:t>
      </w:r>
      <w:r w:rsidR="003126F1" w:rsidRPr="006006EA">
        <w:rPr>
          <w:color w:val="000000" w:themeColor="text1"/>
        </w:rPr>
        <w:t>ative e sui contenuti delle Linee Guida N</w:t>
      </w:r>
      <w:r w:rsidRPr="006006EA">
        <w:rPr>
          <w:color w:val="000000" w:themeColor="text1"/>
        </w:rPr>
        <w:t>azionali. Consente inoltre di a</w:t>
      </w:r>
      <w:r w:rsidR="00C93016" w:rsidRPr="006006EA">
        <w:rPr>
          <w:color w:val="000000" w:themeColor="text1"/>
        </w:rPr>
        <w:t>pprofondire le conoscenze sull’e</w:t>
      </w:r>
      <w:r w:rsidRPr="006006EA">
        <w:rPr>
          <w:color w:val="000000" w:themeColor="text1"/>
        </w:rPr>
        <w:t>quipe multidisciplinare e sulle responsabilità delle diverse figure professionali e degli operatori. Attraverso questo corso i discenti acquisiranno competenze in ambito di definizione degli obiettivi, progettazione, programmazione degli interventi, valutazione degli esiti e tutela dell’utente/paziente in IAA.</w:t>
      </w:r>
    </w:p>
    <w:p w:rsidR="00CE06B2" w:rsidRPr="006006EA" w:rsidRDefault="00CE06B2" w:rsidP="005B0619">
      <w:pPr>
        <w:ind w:right="15"/>
        <w:jc w:val="both"/>
        <w:rPr>
          <w:color w:val="000000" w:themeColor="text1"/>
        </w:rPr>
      </w:pPr>
      <w:r w:rsidRPr="006006EA">
        <w:rPr>
          <w:color w:val="000000" w:themeColor="text1"/>
        </w:rPr>
        <w:t>Il corso fornisce le competenze specifiche per progettare e realizzare, secondo la propria professionalità, IAA nel ruolo di referente di intervento e/o responsabile di progetto</w:t>
      </w:r>
      <w:r w:rsidR="00C93016" w:rsidRPr="006006EA">
        <w:rPr>
          <w:color w:val="000000" w:themeColor="text1"/>
        </w:rPr>
        <w:t>/attività</w:t>
      </w:r>
      <w:r w:rsidRPr="006006EA">
        <w:rPr>
          <w:color w:val="000000" w:themeColor="text1"/>
        </w:rPr>
        <w:t>.</w:t>
      </w:r>
    </w:p>
    <w:p w:rsidR="005B0619" w:rsidRPr="006006EA" w:rsidRDefault="005B0619" w:rsidP="005B0619">
      <w:pPr>
        <w:ind w:right="15"/>
        <w:jc w:val="both"/>
        <w:rPr>
          <w:b/>
          <w:bCs/>
          <w:iCs/>
          <w:color w:val="000000" w:themeColor="text1"/>
        </w:rPr>
      </w:pPr>
    </w:p>
    <w:p w:rsidR="00CE06B2" w:rsidRPr="006006EA" w:rsidRDefault="00CE06B2" w:rsidP="005B0619">
      <w:pPr>
        <w:ind w:right="15"/>
        <w:jc w:val="both"/>
        <w:rPr>
          <w:color w:val="000000" w:themeColor="text1"/>
        </w:rPr>
      </w:pPr>
      <w:r w:rsidRPr="006006EA">
        <w:rPr>
          <w:b/>
          <w:bCs/>
          <w:iCs/>
          <w:color w:val="000000" w:themeColor="text1"/>
        </w:rPr>
        <w:t xml:space="preserve">Caratteristiche del percorso formativo </w:t>
      </w:r>
    </w:p>
    <w:p w:rsidR="00CE06B2" w:rsidRPr="006006EA" w:rsidRDefault="00CE06B2" w:rsidP="005B0619">
      <w:pPr>
        <w:ind w:right="15"/>
        <w:jc w:val="both"/>
        <w:rPr>
          <w:rFonts w:eastAsia="Gulim"/>
          <w:color w:val="000000" w:themeColor="text1"/>
        </w:rPr>
      </w:pPr>
      <w:r w:rsidRPr="006006EA">
        <w:rPr>
          <w:rFonts w:eastAsia="Gulim"/>
          <w:color w:val="000000" w:themeColor="text1"/>
        </w:rPr>
        <w:t>Sono previste 180 ore formative così suddivise:</w:t>
      </w:r>
    </w:p>
    <w:p w:rsidR="00CE06B2" w:rsidRPr="006006EA" w:rsidRDefault="00CE06B2" w:rsidP="005B0619">
      <w:pPr>
        <w:ind w:right="15"/>
        <w:jc w:val="both"/>
        <w:rPr>
          <w:rFonts w:eastAsia="Gulim"/>
          <w:color w:val="000000" w:themeColor="text1"/>
        </w:rPr>
      </w:pPr>
      <w:r w:rsidRPr="006006EA">
        <w:rPr>
          <w:rFonts w:eastAsia="Gulim"/>
          <w:color w:val="000000" w:themeColor="text1"/>
        </w:rPr>
        <w:t xml:space="preserve">130 ore di lezione frontale </w:t>
      </w:r>
      <w:r w:rsidRPr="006006EA">
        <w:rPr>
          <w:color w:val="000000" w:themeColor="text1"/>
        </w:rPr>
        <w:t>(16 giornate con 8 ore di didattica ciascuna)</w:t>
      </w:r>
    </w:p>
    <w:p w:rsidR="00CE06B2" w:rsidRPr="006006EA" w:rsidRDefault="00CE06B2" w:rsidP="005B0619">
      <w:pPr>
        <w:ind w:right="15"/>
        <w:jc w:val="both"/>
        <w:rPr>
          <w:rFonts w:eastAsia="Gulim"/>
          <w:color w:val="000000" w:themeColor="text1"/>
        </w:rPr>
      </w:pPr>
      <w:r w:rsidRPr="006006EA">
        <w:rPr>
          <w:rFonts w:eastAsia="Gulim"/>
          <w:color w:val="000000" w:themeColor="text1"/>
        </w:rPr>
        <w:t>50 ore di tirocinio dedicate a:</w:t>
      </w:r>
    </w:p>
    <w:p w:rsidR="00CE06B2" w:rsidRPr="006006EA" w:rsidRDefault="005B0619" w:rsidP="005B0619">
      <w:pPr>
        <w:numPr>
          <w:ilvl w:val="1"/>
          <w:numId w:val="7"/>
        </w:numPr>
        <w:jc w:val="both"/>
        <w:rPr>
          <w:rFonts w:eastAsia="Gulim"/>
          <w:color w:val="000000" w:themeColor="text1"/>
        </w:rPr>
      </w:pPr>
      <w:r w:rsidRPr="006006EA">
        <w:rPr>
          <w:rFonts w:eastAsia="Gulim"/>
          <w:color w:val="000000" w:themeColor="text1"/>
        </w:rPr>
        <w:t>v</w:t>
      </w:r>
      <w:r w:rsidR="00CE06B2" w:rsidRPr="006006EA">
        <w:rPr>
          <w:rFonts w:eastAsia="Gulim"/>
          <w:color w:val="000000" w:themeColor="text1"/>
        </w:rPr>
        <w:t>isite guidate presso centri specializzati in IAA e strutture socio-sanitarie che ospitano IAA (almeno 16 ore)</w:t>
      </w:r>
    </w:p>
    <w:p w:rsidR="00CE06B2" w:rsidRPr="006006EA" w:rsidRDefault="005B0619" w:rsidP="005B0619">
      <w:pPr>
        <w:numPr>
          <w:ilvl w:val="1"/>
          <w:numId w:val="7"/>
        </w:numPr>
        <w:spacing w:before="100" w:beforeAutospacing="1"/>
        <w:jc w:val="both"/>
        <w:rPr>
          <w:rFonts w:eastAsia="Gulim"/>
          <w:color w:val="000000" w:themeColor="text1"/>
        </w:rPr>
      </w:pPr>
      <w:r w:rsidRPr="006006EA">
        <w:rPr>
          <w:rFonts w:eastAsia="Gulim"/>
          <w:color w:val="000000" w:themeColor="text1"/>
        </w:rPr>
        <w:t>o</w:t>
      </w:r>
      <w:r w:rsidR="00CE06B2" w:rsidRPr="006006EA">
        <w:rPr>
          <w:rFonts w:eastAsia="Gulim"/>
          <w:color w:val="000000" w:themeColor="text1"/>
        </w:rPr>
        <w:t>sservazione di progetti di IAA e simulazioni di intervento (almeno 34 ore)</w:t>
      </w:r>
      <w:r w:rsidR="00B54BDA" w:rsidRPr="006006EA">
        <w:rPr>
          <w:rFonts w:eastAsia="Gulim"/>
          <w:color w:val="000000" w:themeColor="text1"/>
        </w:rPr>
        <w:t>.</w:t>
      </w:r>
    </w:p>
    <w:p w:rsidR="00CE06B2" w:rsidRPr="006006EA" w:rsidRDefault="00CE06B2" w:rsidP="005B0619">
      <w:pPr>
        <w:tabs>
          <w:tab w:val="left" w:pos="4200"/>
        </w:tabs>
        <w:ind w:right="15"/>
        <w:jc w:val="both"/>
        <w:outlineLvl w:val="4"/>
        <w:rPr>
          <w:b/>
          <w:bCs/>
          <w:iCs/>
          <w:color w:val="000000" w:themeColor="text1"/>
        </w:rPr>
      </w:pPr>
      <w:r w:rsidRPr="006006EA">
        <w:rPr>
          <w:b/>
          <w:bCs/>
          <w:iCs/>
          <w:color w:val="000000" w:themeColor="text1"/>
        </w:rPr>
        <w:tab/>
      </w:r>
    </w:p>
    <w:p w:rsidR="00CE06B2" w:rsidRPr="006006EA" w:rsidRDefault="00CE06B2" w:rsidP="005B0619">
      <w:pPr>
        <w:ind w:right="15"/>
        <w:jc w:val="both"/>
        <w:outlineLvl w:val="4"/>
        <w:rPr>
          <w:b/>
          <w:bCs/>
          <w:color w:val="000000" w:themeColor="text1"/>
        </w:rPr>
      </w:pPr>
      <w:r w:rsidRPr="006006EA">
        <w:rPr>
          <w:b/>
          <w:bCs/>
          <w:iCs/>
          <w:color w:val="000000" w:themeColor="text1"/>
        </w:rPr>
        <w:t>Attestazione finale</w:t>
      </w:r>
    </w:p>
    <w:p w:rsidR="00CE06B2" w:rsidRPr="006006EA" w:rsidRDefault="005B0619" w:rsidP="005B0619">
      <w:pPr>
        <w:ind w:right="15"/>
        <w:jc w:val="both"/>
        <w:rPr>
          <w:iCs/>
          <w:color w:val="000000" w:themeColor="text1"/>
        </w:rPr>
      </w:pPr>
      <w:r w:rsidRPr="006006EA">
        <w:rPr>
          <w:color w:val="000000" w:themeColor="text1"/>
        </w:rPr>
        <w:lastRenderedPageBreak/>
        <w:t>A</w:t>
      </w:r>
      <w:r w:rsidR="00CE06B2" w:rsidRPr="006006EA">
        <w:rPr>
          <w:color w:val="000000" w:themeColor="text1"/>
        </w:rPr>
        <w:t xml:space="preserve"> chi frequenta l’intero percorso formativo, con almeno il 90% di ore di presenza, sarà rilasciato, previa verifica finale, un </w:t>
      </w:r>
      <w:r w:rsidR="00CE06B2" w:rsidRPr="006006EA">
        <w:rPr>
          <w:iCs/>
          <w:color w:val="000000" w:themeColor="text1"/>
        </w:rPr>
        <w:t>Attestato CSEN di qualifica in</w:t>
      </w:r>
      <w:r w:rsidR="00CE06B2" w:rsidRPr="006006EA">
        <w:rPr>
          <w:i/>
          <w:iCs/>
          <w:color w:val="000000" w:themeColor="text1"/>
        </w:rPr>
        <w:t xml:space="preserve"> </w:t>
      </w:r>
      <w:r w:rsidRPr="006006EA">
        <w:rPr>
          <w:b/>
          <w:iCs/>
          <w:color w:val="000000" w:themeColor="text1"/>
        </w:rPr>
        <w:t>“Referente di intervento in Pet T</w:t>
      </w:r>
      <w:r w:rsidR="00CE06B2" w:rsidRPr="006006EA">
        <w:rPr>
          <w:b/>
          <w:iCs/>
          <w:color w:val="000000" w:themeColor="text1"/>
        </w:rPr>
        <w:t>herapy”</w:t>
      </w:r>
      <w:r w:rsidR="00CE06B2" w:rsidRPr="006006EA">
        <w:rPr>
          <w:iCs/>
          <w:color w:val="000000" w:themeColor="text1"/>
        </w:rPr>
        <w:t xml:space="preserve"> con il relativo tesserino (REFERENTE IN PET THERAPY). </w:t>
      </w:r>
    </w:p>
    <w:p w:rsidR="00CE06B2" w:rsidRPr="006006EA" w:rsidRDefault="00CE06B2" w:rsidP="005B0619">
      <w:pPr>
        <w:ind w:right="15"/>
        <w:jc w:val="both"/>
        <w:rPr>
          <w:i/>
          <w:iCs/>
          <w:color w:val="000000" w:themeColor="text1"/>
        </w:rPr>
      </w:pPr>
      <w:r w:rsidRPr="006006EA">
        <w:rPr>
          <w:i/>
          <w:iCs/>
          <w:color w:val="000000" w:themeColor="text1"/>
        </w:rPr>
        <w:t>Il corso soddisfa pienamente, sia per i contenuti formativi, sia per il numero di ore di lezioni frontali e di attività pratica, i requisiti indicati dal Ministero della Salu</w:t>
      </w:r>
      <w:r w:rsidR="005B0619" w:rsidRPr="006006EA">
        <w:rPr>
          <w:i/>
          <w:iCs/>
          <w:color w:val="000000" w:themeColor="text1"/>
        </w:rPr>
        <w:t>te nell’accordo Stato-Regioni (M</w:t>
      </w:r>
      <w:r w:rsidRPr="006006EA">
        <w:rPr>
          <w:i/>
          <w:iCs/>
          <w:color w:val="000000" w:themeColor="text1"/>
        </w:rPr>
        <w:t>arzo 2015)</w:t>
      </w:r>
      <w:r w:rsidR="005B0619" w:rsidRPr="006006EA">
        <w:rPr>
          <w:i/>
          <w:iCs/>
          <w:color w:val="000000" w:themeColor="text1"/>
        </w:rPr>
        <w:t>,</w:t>
      </w:r>
      <w:r w:rsidRPr="006006EA">
        <w:rPr>
          <w:i/>
          <w:iCs/>
          <w:color w:val="000000" w:themeColor="text1"/>
        </w:rPr>
        <w:t xml:space="preserve"> per l’intero percorso formativo del referente di intervento / responsabile di progetto (corso propedeutico + corso base del referente di intervento / responsabile di progetto + corso avanzato). </w:t>
      </w:r>
    </w:p>
    <w:p w:rsidR="00CE06B2" w:rsidRPr="006006EA" w:rsidRDefault="00CE06B2" w:rsidP="005B0619">
      <w:pPr>
        <w:ind w:right="15"/>
        <w:jc w:val="both"/>
        <w:rPr>
          <w:iCs/>
          <w:color w:val="000000" w:themeColor="text1"/>
        </w:rPr>
      </w:pPr>
    </w:p>
    <w:p w:rsidR="00CE06B2" w:rsidRPr="006006EA" w:rsidRDefault="00B54BDA" w:rsidP="005B0619">
      <w:pPr>
        <w:ind w:right="15"/>
        <w:jc w:val="both"/>
        <w:rPr>
          <w:b/>
          <w:color w:val="000000" w:themeColor="text1"/>
        </w:rPr>
      </w:pPr>
      <w:r w:rsidRPr="006006EA">
        <w:rPr>
          <w:b/>
          <w:color w:val="000000" w:themeColor="text1"/>
        </w:rPr>
        <w:t>Docenti</w:t>
      </w:r>
    </w:p>
    <w:p w:rsidR="00CE06B2" w:rsidRPr="006006EA" w:rsidRDefault="00CE06B2" w:rsidP="005B0619">
      <w:pPr>
        <w:ind w:right="15"/>
        <w:jc w:val="both"/>
        <w:rPr>
          <w:b/>
          <w:iCs/>
          <w:color w:val="000000" w:themeColor="text1"/>
        </w:rPr>
      </w:pPr>
      <w:r w:rsidRPr="006006EA">
        <w:rPr>
          <w:rFonts w:eastAsia="Gulim"/>
          <w:color w:val="000000" w:themeColor="text1"/>
        </w:rPr>
        <w:t xml:space="preserve">Nel corpo insegnanti si prevede (almeno) la partecipazione di: </w:t>
      </w:r>
    </w:p>
    <w:p w:rsidR="00CE06B2" w:rsidRPr="006006EA" w:rsidRDefault="00CE06B2" w:rsidP="005B0619">
      <w:pPr>
        <w:numPr>
          <w:ilvl w:val="0"/>
          <w:numId w:val="11"/>
        </w:numPr>
        <w:spacing w:before="100" w:beforeAutospacing="1" w:after="100" w:afterAutospacing="1"/>
        <w:ind w:right="15"/>
        <w:jc w:val="both"/>
        <w:outlineLvl w:val="4"/>
        <w:rPr>
          <w:rFonts w:eastAsia="Gulim"/>
          <w:bCs/>
          <w:iCs/>
          <w:color w:val="000000" w:themeColor="text1"/>
        </w:rPr>
      </w:pPr>
      <w:r w:rsidRPr="006006EA">
        <w:rPr>
          <w:rFonts w:eastAsia="Gulim"/>
          <w:bCs/>
          <w:iCs/>
          <w:color w:val="000000" w:themeColor="text1"/>
        </w:rPr>
        <w:t>un medico con</w:t>
      </w:r>
      <w:r w:rsidRPr="006006EA">
        <w:rPr>
          <w:rFonts w:eastAsia="Gulim"/>
          <w:bCs/>
          <w:color w:val="000000" w:themeColor="text1"/>
        </w:rPr>
        <w:t xml:space="preserve"> formazione specifica</w:t>
      </w:r>
      <w:r w:rsidRPr="006006EA">
        <w:rPr>
          <w:rFonts w:eastAsia="Gulim"/>
          <w:bCs/>
          <w:iCs/>
          <w:color w:val="000000" w:themeColor="text1"/>
        </w:rPr>
        <w:t xml:space="preserve"> </w:t>
      </w:r>
      <w:r w:rsidR="00C93016" w:rsidRPr="006006EA">
        <w:rPr>
          <w:rFonts w:eastAsia="Gulim"/>
          <w:bCs/>
          <w:iCs/>
          <w:color w:val="000000" w:themeColor="text1"/>
        </w:rPr>
        <w:t>e/</w:t>
      </w:r>
      <w:r w:rsidRPr="006006EA">
        <w:rPr>
          <w:rFonts w:eastAsia="Gulim"/>
          <w:bCs/>
          <w:iCs/>
          <w:color w:val="000000" w:themeColor="text1"/>
        </w:rPr>
        <w:t>o comprovata esperienza nel settore</w:t>
      </w:r>
    </w:p>
    <w:p w:rsidR="00CE06B2" w:rsidRPr="006006EA" w:rsidRDefault="00CE06B2" w:rsidP="005B0619">
      <w:pPr>
        <w:numPr>
          <w:ilvl w:val="0"/>
          <w:numId w:val="11"/>
        </w:numPr>
        <w:spacing w:before="100" w:beforeAutospacing="1" w:after="100" w:afterAutospacing="1"/>
        <w:ind w:right="15"/>
        <w:jc w:val="both"/>
        <w:outlineLvl w:val="4"/>
        <w:rPr>
          <w:rFonts w:eastAsia="Gulim"/>
          <w:bCs/>
          <w:iCs/>
          <w:color w:val="000000" w:themeColor="text1"/>
        </w:rPr>
      </w:pPr>
      <w:r w:rsidRPr="006006EA">
        <w:rPr>
          <w:rFonts w:eastAsia="Gulim"/>
          <w:bCs/>
          <w:iCs/>
          <w:color w:val="000000" w:themeColor="text1"/>
        </w:rPr>
        <w:t xml:space="preserve">uno psicologo </w:t>
      </w:r>
      <w:r w:rsidRPr="006006EA">
        <w:rPr>
          <w:rFonts w:eastAsia="Gulim"/>
          <w:bCs/>
          <w:color w:val="000000" w:themeColor="text1"/>
        </w:rPr>
        <w:t>con formazione specifica</w:t>
      </w:r>
      <w:r w:rsidRPr="006006EA">
        <w:rPr>
          <w:rFonts w:eastAsia="Gulim"/>
          <w:bCs/>
          <w:iCs/>
          <w:color w:val="000000" w:themeColor="text1"/>
        </w:rPr>
        <w:t xml:space="preserve"> </w:t>
      </w:r>
      <w:r w:rsidR="00C93016" w:rsidRPr="006006EA">
        <w:rPr>
          <w:rFonts w:eastAsia="Gulim"/>
          <w:bCs/>
          <w:iCs/>
          <w:color w:val="000000" w:themeColor="text1"/>
        </w:rPr>
        <w:t>e/</w:t>
      </w:r>
      <w:r w:rsidRPr="006006EA">
        <w:rPr>
          <w:rFonts w:eastAsia="Gulim"/>
          <w:bCs/>
          <w:iCs/>
          <w:color w:val="000000" w:themeColor="text1"/>
        </w:rPr>
        <w:t xml:space="preserve">o comprovata esperienza nel settore </w:t>
      </w:r>
    </w:p>
    <w:p w:rsidR="00CE06B2" w:rsidRPr="006006EA" w:rsidRDefault="00CE06B2" w:rsidP="005B0619">
      <w:pPr>
        <w:numPr>
          <w:ilvl w:val="0"/>
          <w:numId w:val="11"/>
        </w:numPr>
        <w:spacing w:before="100" w:beforeAutospacing="1" w:after="100" w:afterAutospacing="1"/>
        <w:ind w:right="15"/>
        <w:jc w:val="both"/>
        <w:outlineLvl w:val="4"/>
        <w:rPr>
          <w:rFonts w:eastAsia="Gulim"/>
          <w:bCs/>
          <w:iCs/>
          <w:color w:val="000000" w:themeColor="text1"/>
        </w:rPr>
      </w:pPr>
      <w:r w:rsidRPr="006006EA">
        <w:rPr>
          <w:rFonts w:eastAsia="Gulim"/>
          <w:bCs/>
          <w:iCs/>
          <w:color w:val="000000" w:themeColor="text1"/>
        </w:rPr>
        <w:t>un insegnante / educatore / pedagogista (avente laurea con indirizzo pedagogico; es. scienze della formazione)</w:t>
      </w:r>
      <w:r w:rsidRPr="006006EA">
        <w:rPr>
          <w:rFonts w:eastAsia="Gulim"/>
          <w:bCs/>
          <w:color w:val="000000" w:themeColor="text1"/>
        </w:rPr>
        <w:t xml:space="preserve"> con formazione specifica </w:t>
      </w:r>
      <w:r w:rsidR="00C93016" w:rsidRPr="006006EA">
        <w:rPr>
          <w:rFonts w:eastAsia="Gulim"/>
          <w:bCs/>
          <w:color w:val="000000" w:themeColor="text1"/>
        </w:rPr>
        <w:t>e/</w:t>
      </w:r>
      <w:r w:rsidRPr="006006EA">
        <w:rPr>
          <w:rFonts w:eastAsia="Gulim"/>
          <w:bCs/>
          <w:color w:val="000000" w:themeColor="text1"/>
        </w:rPr>
        <w:t>o comprovata esperienza nel settore</w:t>
      </w:r>
    </w:p>
    <w:p w:rsidR="00CE06B2" w:rsidRPr="006006EA" w:rsidRDefault="005B0619" w:rsidP="005B0619">
      <w:pPr>
        <w:numPr>
          <w:ilvl w:val="0"/>
          <w:numId w:val="11"/>
        </w:numPr>
        <w:spacing w:before="100" w:beforeAutospacing="1" w:after="100" w:afterAutospacing="1"/>
        <w:ind w:right="15"/>
        <w:jc w:val="both"/>
        <w:outlineLvl w:val="4"/>
        <w:rPr>
          <w:rFonts w:eastAsia="Gulim"/>
          <w:bCs/>
          <w:iCs/>
          <w:color w:val="000000" w:themeColor="text1"/>
        </w:rPr>
      </w:pPr>
      <w:r w:rsidRPr="006006EA">
        <w:rPr>
          <w:rFonts w:eastAsia="Gulim"/>
          <w:bCs/>
          <w:color w:val="000000" w:themeColor="text1"/>
        </w:rPr>
        <w:t>un formatore in Pet T</w:t>
      </w:r>
      <w:r w:rsidR="00CE06B2" w:rsidRPr="006006EA">
        <w:rPr>
          <w:rFonts w:eastAsia="Gulim"/>
          <w:bCs/>
          <w:color w:val="000000" w:themeColor="text1"/>
        </w:rPr>
        <w:t xml:space="preserve">herapy (istruttore cinofilo con comprovata esperienza almeno quinquennale nella preparazione di cani e binomi per gli IAA) </w:t>
      </w:r>
    </w:p>
    <w:p w:rsidR="00CE06B2" w:rsidRPr="006006EA" w:rsidRDefault="00CE06B2" w:rsidP="005B0619">
      <w:pPr>
        <w:numPr>
          <w:ilvl w:val="0"/>
          <w:numId w:val="11"/>
        </w:numPr>
        <w:spacing w:before="100" w:beforeAutospacing="1" w:after="100" w:afterAutospacing="1"/>
        <w:ind w:right="15"/>
        <w:jc w:val="both"/>
        <w:outlineLvl w:val="4"/>
        <w:rPr>
          <w:rFonts w:eastAsia="Gulim"/>
          <w:bCs/>
          <w:iCs/>
          <w:color w:val="000000" w:themeColor="text1"/>
        </w:rPr>
      </w:pPr>
      <w:r w:rsidRPr="006006EA">
        <w:rPr>
          <w:rFonts w:eastAsia="Gulim"/>
          <w:bCs/>
          <w:color w:val="000000" w:themeColor="text1"/>
        </w:rPr>
        <w:t xml:space="preserve">un medico veterinario con formazione specifica </w:t>
      </w:r>
      <w:r w:rsidR="00C93016" w:rsidRPr="006006EA">
        <w:rPr>
          <w:rFonts w:eastAsia="Gulim"/>
          <w:bCs/>
          <w:color w:val="000000" w:themeColor="text1"/>
        </w:rPr>
        <w:t>e/</w:t>
      </w:r>
      <w:r w:rsidRPr="006006EA">
        <w:rPr>
          <w:rFonts w:eastAsia="Gulim"/>
          <w:bCs/>
          <w:color w:val="000000" w:themeColor="text1"/>
        </w:rPr>
        <w:t xml:space="preserve">o comprovata esperienza nel settore </w:t>
      </w:r>
    </w:p>
    <w:p w:rsidR="00CE06B2" w:rsidRPr="006006EA" w:rsidRDefault="00CE06B2" w:rsidP="005B0619">
      <w:pPr>
        <w:numPr>
          <w:ilvl w:val="0"/>
          <w:numId w:val="11"/>
        </w:numPr>
        <w:spacing w:before="100" w:beforeAutospacing="1" w:after="100" w:afterAutospacing="1"/>
        <w:ind w:right="15"/>
        <w:jc w:val="both"/>
        <w:outlineLvl w:val="4"/>
        <w:rPr>
          <w:rFonts w:eastAsia="Gulim"/>
          <w:bCs/>
          <w:iCs/>
          <w:color w:val="000000" w:themeColor="text1"/>
        </w:rPr>
      </w:pPr>
      <w:r w:rsidRPr="006006EA">
        <w:rPr>
          <w:rFonts w:eastAsia="Gulim"/>
          <w:bCs/>
          <w:color w:val="000000" w:themeColor="text1"/>
        </w:rPr>
        <w:t>un esperto in IAA con gli equini ossia riabilitazione equestre e</w:t>
      </w:r>
      <w:r w:rsidR="005B0619" w:rsidRPr="006006EA">
        <w:rPr>
          <w:rFonts w:eastAsia="Gulim"/>
          <w:bCs/>
          <w:color w:val="000000" w:themeColor="text1"/>
        </w:rPr>
        <w:t>d</w:t>
      </w:r>
      <w:r w:rsidRPr="006006EA">
        <w:rPr>
          <w:rFonts w:eastAsia="Gulim"/>
          <w:bCs/>
          <w:color w:val="000000" w:themeColor="text1"/>
        </w:rPr>
        <w:t xml:space="preserve"> onoterapia (possibilmente ma non necessariamente veterinario), con comprovata esperienza </w:t>
      </w:r>
      <w:r w:rsidR="00C93016" w:rsidRPr="006006EA">
        <w:rPr>
          <w:rFonts w:eastAsia="Gulim"/>
          <w:bCs/>
          <w:color w:val="000000" w:themeColor="text1"/>
        </w:rPr>
        <w:t>e/</w:t>
      </w:r>
      <w:r w:rsidRPr="006006EA">
        <w:rPr>
          <w:rFonts w:eastAsia="Gulim"/>
          <w:bCs/>
          <w:color w:val="000000" w:themeColor="text1"/>
        </w:rPr>
        <w:t>o specifica formazione</w:t>
      </w:r>
    </w:p>
    <w:p w:rsidR="00CE06B2" w:rsidRPr="006006EA" w:rsidRDefault="00CE06B2" w:rsidP="003C48D6">
      <w:pPr>
        <w:numPr>
          <w:ilvl w:val="0"/>
          <w:numId w:val="11"/>
        </w:numPr>
        <w:ind w:right="15"/>
        <w:jc w:val="both"/>
        <w:outlineLvl w:val="4"/>
        <w:rPr>
          <w:rFonts w:eastAsia="Gulim"/>
          <w:bCs/>
          <w:iCs/>
          <w:color w:val="000000" w:themeColor="text1"/>
        </w:rPr>
      </w:pPr>
      <w:r w:rsidRPr="006006EA">
        <w:rPr>
          <w:rFonts w:eastAsia="Gulim"/>
          <w:bCs/>
          <w:color w:val="000000" w:themeColor="text1"/>
        </w:rPr>
        <w:t xml:space="preserve">un esperto in IAA con piccoli animali (possibilmente ma non necessariamente veterinario), con comprovata esperienza </w:t>
      </w:r>
      <w:r w:rsidR="00C93016" w:rsidRPr="006006EA">
        <w:rPr>
          <w:rFonts w:eastAsia="Gulim"/>
          <w:bCs/>
          <w:color w:val="000000" w:themeColor="text1"/>
        </w:rPr>
        <w:t>e/</w:t>
      </w:r>
      <w:r w:rsidRPr="006006EA">
        <w:rPr>
          <w:rFonts w:eastAsia="Gulim"/>
          <w:bCs/>
          <w:color w:val="000000" w:themeColor="text1"/>
        </w:rPr>
        <w:t>o specifica formazione</w:t>
      </w:r>
      <w:r w:rsidR="005B0619" w:rsidRPr="006006EA">
        <w:rPr>
          <w:rFonts w:eastAsia="Gulim"/>
          <w:bCs/>
          <w:color w:val="000000" w:themeColor="text1"/>
        </w:rPr>
        <w:t>.</w:t>
      </w:r>
    </w:p>
    <w:p w:rsidR="003C48D6" w:rsidRPr="006006EA" w:rsidRDefault="003C48D6" w:rsidP="003C48D6">
      <w:pPr>
        <w:ind w:left="930" w:right="15"/>
        <w:jc w:val="both"/>
        <w:outlineLvl w:val="4"/>
        <w:rPr>
          <w:rFonts w:eastAsia="Gulim"/>
          <w:bCs/>
          <w:iCs/>
          <w:color w:val="000000" w:themeColor="text1"/>
        </w:rPr>
      </w:pPr>
    </w:p>
    <w:p w:rsidR="00CE06B2" w:rsidRPr="006006EA" w:rsidRDefault="00B54BDA" w:rsidP="003C48D6">
      <w:pPr>
        <w:jc w:val="both"/>
        <w:rPr>
          <w:b/>
          <w:color w:val="000000" w:themeColor="text1"/>
        </w:rPr>
      </w:pPr>
      <w:r w:rsidRPr="006006EA">
        <w:rPr>
          <w:b/>
          <w:color w:val="000000" w:themeColor="text1"/>
        </w:rPr>
        <w:t>L’esame</w:t>
      </w:r>
    </w:p>
    <w:p w:rsidR="00CE06B2" w:rsidRPr="006006EA" w:rsidRDefault="00CE06B2" w:rsidP="005B0619">
      <w:pPr>
        <w:jc w:val="both"/>
        <w:rPr>
          <w:color w:val="000000" w:themeColor="text1"/>
        </w:rPr>
      </w:pPr>
      <w:r w:rsidRPr="006006EA">
        <w:rPr>
          <w:color w:val="000000" w:themeColor="text1"/>
        </w:rPr>
        <w:t>Per essere ammesso all’esame il corsista d</w:t>
      </w:r>
      <w:r w:rsidR="005B0619" w:rsidRPr="006006EA">
        <w:rPr>
          <w:color w:val="000000" w:themeColor="text1"/>
        </w:rPr>
        <w:t>eve aver partecipato ad almeno i</w:t>
      </w:r>
      <w:r w:rsidRPr="006006EA">
        <w:rPr>
          <w:color w:val="000000" w:themeColor="text1"/>
        </w:rPr>
        <w:t>l 90 % delle lezioni frontali e ad almeno 50 ore di attività pratica (tirocinio).</w:t>
      </w:r>
    </w:p>
    <w:p w:rsidR="00235DE9" w:rsidRPr="006006EA" w:rsidRDefault="00235DE9" w:rsidP="005B0619">
      <w:pPr>
        <w:jc w:val="both"/>
        <w:rPr>
          <w:color w:val="000000" w:themeColor="text1"/>
        </w:rPr>
      </w:pPr>
    </w:p>
    <w:p w:rsidR="00CE06B2" w:rsidRPr="006006EA" w:rsidRDefault="00CE06B2" w:rsidP="005B0619">
      <w:pPr>
        <w:jc w:val="both"/>
        <w:rPr>
          <w:rFonts w:eastAsia="Gulim"/>
          <w:color w:val="000000" w:themeColor="text1"/>
        </w:rPr>
      </w:pPr>
      <w:r w:rsidRPr="006006EA">
        <w:rPr>
          <w:rFonts w:eastAsia="Gulim"/>
          <w:color w:val="000000" w:themeColor="text1"/>
        </w:rPr>
        <w:t>Per ottenere la qualifica di referente di intervento, il corsista dovrà:</w:t>
      </w:r>
    </w:p>
    <w:p w:rsidR="003C48D6" w:rsidRPr="006006EA" w:rsidRDefault="003C48D6" w:rsidP="005B0619">
      <w:pPr>
        <w:jc w:val="both"/>
        <w:rPr>
          <w:rFonts w:eastAsia="Gulim"/>
          <w:color w:val="000000" w:themeColor="text1"/>
        </w:rPr>
      </w:pPr>
    </w:p>
    <w:p w:rsidR="00CE06B2" w:rsidRPr="006006EA" w:rsidRDefault="00C93016" w:rsidP="005B0619">
      <w:pPr>
        <w:numPr>
          <w:ilvl w:val="0"/>
          <w:numId w:val="48"/>
        </w:numPr>
        <w:contextualSpacing/>
        <w:jc w:val="both"/>
        <w:rPr>
          <w:rFonts w:eastAsia="Gulim"/>
          <w:color w:val="000000" w:themeColor="text1"/>
        </w:rPr>
      </w:pPr>
      <w:r w:rsidRPr="006006EA">
        <w:rPr>
          <w:rFonts w:eastAsia="Gulim"/>
          <w:color w:val="000000" w:themeColor="text1"/>
        </w:rPr>
        <w:t>S</w:t>
      </w:r>
      <w:r w:rsidR="00CE06B2" w:rsidRPr="006006EA">
        <w:rPr>
          <w:rFonts w:eastAsia="Gulim"/>
          <w:color w:val="000000" w:themeColor="text1"/>
        </w:rPr>
        <w:t xml:space="preserve">uperare un esame </w:t>
      </w:r>
      <w:r w:rsidR="00CE06B2" w:rsidRPr="006006EA">
        <w:rPr>
          <w:rFonts w:eastAsia="Gulim"/>
          <w:color w:val="000000" w:themeColor="text1"/>
          <w:u w:val="single"/>
        </w:rPr>
        <w:t>scritto</w:t>
      </w:r>
      <w:r w:rsidR="00CE06B2" w:rsidRPr="006006EA">
        <w:rPr>
          <w:rFonts w:eastAsia="Gulim"/>
          <w:color w:val="000000" w:themeColor="text1"/>
        </w:rPr>
        <w:t xml:space="preserve"> con 80 domande a risposta multipla, equamente riguardanti le varie aree scientifico-disciplinari. L’esito positivo prevede almeno l’80% delle risposte corrette.</w:t>
      </w:r>
    </w:p>
    <w:p w:rsidR="00CE06B2" w:rsidRPr="006006EA" w:rsidRDefault="00C93016" w:rsidP="005B0619">
      <w:pPr>
        <w:numPr>
          <w:ilvl w:val="0"/>
          <w:numId w:val="48"/>
        </w:numPr>
        <w:contextualSpacing/>
        <w:jc w:val="both"/>
        <w:rPr>
          <w:rFonts w:eastAsia="Gulim"/>
          <w:color w:val="000000" w:themeColor="text1"/>
        </w:rPr>
      </w:pPr>
      <w:r w:rsidRPr="006006EA">
        <w:rPr>
          <w:rFonts w:eastAsia="Gulim"/>
          <w:color w:val="000000" w:themeColor="text1"/>
        </w:rPr>
        <w:t>R</w:t>
      </w:r>
      <w:r w:rsidR="00CE06B2" w:rsidRPr="006006EA">
        <w:rPr>
          <w:rFonts w:eastAsia="Gulim"/>
          <w:color w:val="000000" w:themeColor="text1"/>
        </w:rPr>
        <w:t>edigere e discutere una tesina finale.</w:t>
      </w:r>
    </w:p>
    <w:p w:rsidR="00CE06B2" w:rsidRPr="006006EA" w:rsidRDefault="00CE06B2" w:rsidP="005B0619">
      <w:pPr>
        <w:jc w:val="both"/>
        <w:rPr>
          <w:b/>
          <w:color w:val="000000" w:themeColor="text1"/>
        </w:rPr>
      </w:pPr>
    </w:p>
    <w:p w:rsidR="00CE06B2" w:rsidRPr="006006EA" w:rsidRDefault="00C92D97" w:rsidP="005B0619">
      <w:pPr>
        <w:jc w:val="both"/>
        <w:rPr>
          <w:b/>
          <w:color w:val="000000" w:themeColor="text1"/>
        </w:rPr>
      </w:pPr>
      <w:r w:rsidRPr="006006EA">
        <w:rPr>
          <w:b/>
          <w:color w:val="000000" w:themeColor="text1"/>
        </w:rPr>
        <w:t>Programma e giornate di didattica</w:t>
      </w:r>
    </w:p>
    <w:p w:rsidR="00C92D97" w:rsidRPr="006006EA" w:rsidRDefault="00C92D97" w:rsidP="00CE06B2">
      <w:pPr>
        <w:rPr>
          <w:b/>
          <w:color w:val="000000" w:themeColor="text1"/>
        </w:rPr>
      </w:pPr>
    </w:p>
    <w:tbl>
      <w:tblPr>
        <w:tblStyle w:val="Grigliatabella1"/>
        <w:tblW w:w="9668" w:type="dxa"/>
        <w:tblInd w:w="108" w:type="dxa"/>
        <w:tblLook w:val="04A0" w:firstRow="1" w:lastRow="0" w:firstColumn="1" w:lastColumn="0" w:noHBand="0" w:noVBand="1"/>
      </w:tblPr>
      <w:tblGrid>
        <w:gridCol w:w="1021"/>
        <w:gridCol w:w="8647"/>
      </w:tblGrid>
      <w:tr w:rsidR="00C92D97" w:rsidRPr="006006EA" w:rsidTr="00FC1D95">
        <w:tc>
          <w:tcPr>
            <w:tcW w:w="1021" w:type="dxa"/>
          </w:tcPr>
          <w:p w:rsidR="00C92D97" w:rsidRPr="006006EA" w:rsidRDefault="00C92D97" w:rsidP="00CE06B2">
            <w:pPr>
              <w:rPr>
                <w:rFonts w:ascii="Times New Roman" w:hAnsi="Times New Roman" w:cs="Times New Roman"/>
                <w:b/>
                <w:color w:val="000000" w:themeColor="text1"/>
                <w:sz w:val="16"/>
                <w:szCs w:val="16"/>
              </w:rPr>
            </w:pPr>
            <w:r w:rsidRPr="006006EA">
              <w:rPr>
                <w:rFonts w:ascii="Times New Roman" w:hAnsi="Times New Roman" w:cs="Times New Roman"/>
                <w:b/>
                <w:color w:val="000000" w:themeColor="text1"/>
                <w:sz w:val="16"/>
                <w:szCs w:val="16"/>
              </w:rPr>
              <w:t>GIORNO N.</w:t>
            </w:r>
          </w:p>
        </w:tc>
        <w:tc>
          <w:tcPr>
            <w:tcW w:w="8647" w:type="dxa"/>
          </w:tcPr>
          <w:p w:rsidR="00C92D97" w:rsidRPr="006006EA" w:rsidRDefault="00C92D97" w:rsidP="00CE06B2">
            <w:pPr>
              <w:rPr>
                <w:rFonts w:ascii="Times New Roman" w:hAnsi="Times New Roman" w:cs="Times New Roman"/>
                <w:b/>
                <w:color w:val="000000" w:themeColor="text1"/>
                <w:sz w:val="16"/>
                <w:szCs w:val="16"/>
              </w:rPr>
            </w:pPr>
            <w:r w:rsidRPr="006006EA">
              <w:rPr>
                <w:rFonts w:ascii="Times New Roman" w:hAnsi="Times New Roman" w:cs="Times New Roman"/>
                <w:b/>
                <w:color w:val="000000" w:themeColor="text1"/>
                <w:sz w:val="16"/>
                <w:szCs w:val="16"/>
              </w:rPr>
              <w:t>ARGOMENTI</w:t>
            </w:r>
          </w:p>
        </w:tc>
      </w:tr>
      <w:tr w:rsidR="00C92D97" w:rsidRPr="006006EA" w:rsidTr="00FC1D95">
        <w:tc>
          <w:tcPr>
            <w:tcW w:w="1021" w:type="dxa"/>
          </w:tcPr>
          <w:p w:rsidR="00C92D97" w:rsidRPr="006006EA" w:rsidRDefault="00C92D97" w:rsidP="00CE06B2">
            <w:pPr>
              <w:rPr>
                <w:rFonts w:ascii="Times New Roman" w:hAnsi="Times New Roman" w:cs="Times New Roman"/>
                <w:color w:val="000000" w:themeColor="text1"/>
              </w:rPr>
            </w:pPr>
            <w:r w:rsidRPr="006006EA">
              <w:rPr>
                <w:rFonts w:ascii="Times New Roman" w:hAnsi="Times New Roman" w:cs="Times New Roman"/>
                <w:color w:val="000000" w:themeColor="text1"/>
              </w:rPr>
              <w:t>1</w:t>
            </w:r>
          </w:p>
        </w:tc>
        <w:tc>
          <w:tcPr>
            <w:tcW w:w="8647" w:type="dxa"/>
          </w:tcPr>
          <w:p w:rsidR="00C92D97" w:rsidRPr="006006EA" w:rsidRDefault="00C92D97" w:rsidP="005B0619">
            <w:pPr>
              <w:jc w:val="both"/>
              <w:rPr>
                <w:rFonts w:ascii="Times New Roman" w:hAnsi="Times New Roman" w:cs="Times New Roman"/>
                <w:b/>
                <w:color w:val="000000" w:themeColor="text1"/>
              </w:rPr>
            </w:pPr>
            <w:r w:rsidRPr="006006EA">
              <w:rPr>
                <w:rFonts w:ascii="Times New Roman" w:hAnsi="Times New Roman" w:cs="Times New Roman"/>
                <w:b/>
                <w:color w:val="000000" w:themeColor="text1"/>
              </w:rPr>
              <w:t xml:space="preserve">Introduzione agli IAA: </w:t>
            </w:r>
          </w:p>
          <w:p w:rsidR="00C92D97" w:rsidRPr="006006EA" w:rsidRDefault="00C92D97" w:rsidP="005B0619">
            <w:pPr>
              <w:numPr>
                <w:ilvl w:val="0"/>
                <w:numId w:val="7"/>
              </w:numPr>
              <w:tabs>
                <w:tab w:val="num" w:pos="-144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Storia e presentazione degli IAA</w:t>
            </w:r>
          </w:p>
          <w:p w:rsidR="00C92D97" w:rsidRPr="006006EA" w:rsidRDefault="00C92D97" w:rsidP="005B0619">
            <w:pPr>
              <w:numPr>
                <w:ilvl w:val="0"/>
                <w:numId w:val="7"/>
              </w:numPr>
              <w:tabs>
                <w:tab w:val="num" w:pos="-144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Scopi degli IAA e</w:t>
            </w:r>
            <w:r w:rsidR="005B0619"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ambiti di applicazione, indicazioni e controindicazioni</w:t>
            </w:r>
          </w:p>
          <w:p w:rsidR="00C92D97" w:rsidRPr="006006EA" w:rsidRDefault="00C92D97" w:rsidP="005B0619">
            <w:pPr>
              <w:numPr>
                <w:ilvl w:val="0"/>
                <w:numId w:val="7"/>
              </w:numPr>
              <w:tabs>
                <w:tab w:val="num" w:pos="-144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Tipologie di interventi: definizione di AAA, EAA, TAA</w:t>
            </w:r>
          </w:p>
          <w:p w:rsidR="00C92D97" w:rsidRPr="006006EA" w:rsidRDefault="00905210" w:rsidP="005B0619">
            <w:pPr>
              <w:numPr>
                <w:ilvl w:val="0"/>
                <w:numId w:val="7"/>
              </w:numPr>
              <w:tabs>
                <w:tab w:val="num" w:pos="-144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L’e</w:t>
            </w:r>
            <w:r w:rsidR="00C92D97" w:rsidRPr="006006EA">
              <w:rPr>
                <w:rFonts w:ascii="Times New Roman" w:hAnsi="Times New Roman" w:cs="Times New Roman"/>
                <w:color w:val="000000" w:themeColor="text1"/>
              </w:rPr>
              <w:t>quipe: ruoli e responsabilità delle figure professionali e degli operatori coinvolti</w:t>
            </w:r>
          </w:p>
          <w:p w:rsidR="00C92D97" w:rsidRPr="006006EA" w:rsidRDefault="005B0619" w:rsidP="005B0619">
            <w:pPr>
              <w:numPr>
                <w:ilvl w:val="0"/>
                <w:numId w:val="7"/>
              </w:numPr>
              <w:tabs>
                <w:tab w:val="num" w:pos="-144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Le Linee Guida N</w:t>
            </w:r>
            <w:r w:rsidR="00C92D97" w:rsidRPr="006006EA">
              <w:rPr>
                <w:rFonts w:ascii="Times New Roman" w:hAnsi="Times New Roman" w:cs="Times New Roman"/>
                <w:color w:val="000000" w:themeColor="text1"/>
              </w:rPr>
              <w:t>azionali e</w:t>
            </w:r>
            <w:r w:rsidRPr="006006EA">
              <w:rPr>
                <w:rFonts w:ascii="Times New Roman" w:hAnsi="Times New Roman" w:cs="Times New Roman"/>
                <w:color w:val="000000" w:themeColor="text1"/>
              </w:rPr>
              <w:t>d</w:t>
            </w:r>
            <w:r w:rsidR="00C92D97" w:rsidRPr="006006EA">
              <w:rPr>
                <w:rFonts w:ascii="Times New Roman" w:hAnsi="Times New Roman" w:cs="Times New Roman"/>
                <w:color w:val="000000" w:themeColor="text1"/>
              </w:rPr>
              <w:t xml:space="preserve"> il Centro di Referenza Nazionale per gli IAA</w:t>
            </w:r>
          </w:p>
          <w:p w:rsidR="00C92D97" w:rsidRPr="006006EA" w:rsidRDefault="00C92D97" w:rsidP="005B0619">
            <w:pPr>
              <w:numPr>
                <w:ilvl w:val="0"/>
                <w:numId w:val="7"/>
              </w:numPr>
              <w:tabs>
                <w:tab w:val="num" w:pos="-144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Cornici normative nazionali e</w:t>
            </w:r>
            <w:r w:rsidR="005B0619"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internazionali </w:t>
            </w:r>
          </w:p>
        </w:tc>
      </w:tr>
      <w:tr w:rsidR="00C92D97" w:rsidRPr="006006EA" w:rsidTr="00FC1D95">
        <w:tc>
          <w:tcPr>
            <w:tcW w:w="1021" w:type="dxa"/>
          </w:tcPr>
          <w:p w:rsidR="00C92D97" w:rsidRPr="006006EA" w:rsidRDefault="00C92D97" w:rsidP="00CE06B2">
            <w:pPr>
              <w:rPr>
                <w:rFonts w:ascii="Times New Roman" w:hAnsi="Times New Roman" w:cs="Times New Roman"/>
                <w:color w:val="000000" w:themeColor="text1"/>
              </w:rPr>
            </w:pPr>
            <w:r w:rsidRPr="006006EA">
              <w:rPr>
                <w:rFonts w:ascii="Times New Roman" w:hAnsi="Times New Roman" w:cs="Times New Roman"/>
                <w:color w:val="000000" w:themeColor="text1"/>
              </w:rPr>
              <w:t>2</w:t>
            </w:r>
          </w:p>
        </w:tc>
        <w:tc>
          <w:tcPr>
            <w:tcW w:w="8647" w:type="dxa"/>
          </w:tcPr>
          <w:p w:rsidR="00C92D97" w:rsidRPr="006006EA" w:rsidRDefault="005B0619" w:rsidP="005B0619">
            <w:pPr>
              <w:jc w:val="both"/>
              <w:rPr>
                <w:rFonts w:ascii="Times New Roman" w:hAnsi="Times New Roman" w:cs="Times New Roman"/>
                <w:b/>
                <w:color w:val="000000" w:themeColor="text1"/>
              </w:rPr>
            </w:pPr>
            <w:r w:rsidRPr="006006EA">
              <w:rPr>
                <w:rFonts w:ascii="Times New Roman" w:hAnsi="Times New Roman" w:cs="Times New Roman"/>
                <w:b/>
                <w:color w:val="000000" w:themeColor="text1"/>
              </w:rPr>
              <w:t>Etologia e Z</w:t>
            </w:r>
            <w:r w:rsidR="00C92D97" w:rsidRPr="006006EA">
              <w:rPr>
                <w:rFonts w:ascii="Times New Roman" w:hAnsi="Times New Roman" w:cs="Times New Roman"/>
                <w:b/>
                <w:color w:val="000000" w:themeColor="text1"/>
              </w:rPr>
              <w:t>ooantropologia:</w:t>
            </w:r>
          </w:p>
          <w:p w:rsidR="00C92D97" w:rsidRPr="006006EA" w:rsidRDefault="00C92D97" w:rsidP="005B0619">
            <w:pPr>
              <w:numPr>
                <w:ilvl w:val="0"/>
                <w:numId w:val="7"/>
              </w:numPr>
              <w:tabs>
                <w:tab w:val="num" w:pos="-144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I fondamenti e le caratteristiche della relazione uomo-animale</w:t>
            </w:r>
          </w:p>
          <w:p w:rsidR="00C92D97" w:rsidRPr="006006EA" w:rsidRDefault="00C92D97" w:rsidP="005B0619">
            <w:pPr>
              <w:numPr>
                <w:ilvl w:val="0"/>
                <w:numId w:val="7"/>
              </w:numPr>
              <w:tabs>
                <w:tab w:val="num" w:pos="-144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Contributo delle diverse specie animali nella relazione di aiuto</w:t>
            </w:r>
          </w:p>
          <w:p w:rsidR="00C92D97" w:rsidRPr="006006EA" w:rsidRDefault="00C92D97" w:rsidP="005B0619">
            <w:pPr>
              <w:numPr>
                <w:ilvl w:val="0"/>
                <w:numId w:val="7"/>
              </w:numPr>
              <w:tabs>
                <w:tab w:val="num" w:pos="-144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Il ruolo dell’animale negli interventi assistiti</w:t>
            </w:r>
          </w:p>
          <w:p w:rsidR="00C92D97" w:rsidRPr="006006EA" w:rsidRDefault="00C92D97" w:rsidP="005B0619">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Rapporto uomo-animale, bioetica animale e relazioni terapeutiche, educative e rieducative </w:t>
            </w:r>
          </w:p>
          <w:p w:rsidR="00C92D97" w:rsidRPr="006006EA" w:rsidRDefault="00C92D97" w:rsidP="005B0619">
            <w:pPr>
              <w:numPr>
                <w:ilvl w:val="0"/>
                <w:numId w:val="7"/>
              </w:numPr>
              <w:tabs>
                <w:tab w:val="num" w:pos="-144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 xml:space="preserve">Aspetti giuridici ed amministrativi relativi al rapporto uomo-animale </w:t>
            </w:r>
          </w:p>
          <w:p w:rsidR="00C92D97" w:rsidRPr="006006EA" w:rsidRDefault="00C92D97" w:rsidP="005B0619">
            <w:pPr>
              <w:numPr>
                <w:ilvl w:val="0"/>
                <w:numId w:val="7"/>
              </w:numPr>
              <w:tabs>
                <w:tab w:val="num" w:pos="-144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Gli animali ut</w:t>
            </w:r>
            <w:r w:rsidR="00905210" w:rsidRPr="006006EA">
              <w:rPr>
                <w:rFonts w:ascii="Times New Roman" w:hAnsi="Times New Roman" w:cs="Times New Roman"/>
                <w:color w:val="000000" w:themeColor="text1"/>
              </w:rPr>
              <w:t>ilizzati negli IAA: aspetti di etologia, zoologia e z</w:t>
            </w:r>
            <w:r w:rsidR="005B0619" w:rsidRPr="006006EA">
              <w:rPr>
                <w:rFonts w:ascii="Times New Roman" w:hAnsi="Times New Roman" w:cs="Times New Roman"/>
                <w:color w:val="000000" w:themeColor="text1"/>
              </w:rPr>
              <w:t>oo</w:t>
            </w:r>
            <w:r w:rsidRPr="006006EA">
              <w:rPr>
                <w:rFonts w:ascii="Times New Roman" w:hAnsi="Times New Roman" w:cs="Times New Roman"/>
                <w:color w:val="000000" w:themeColor="text1"/>
              </w:rPr>
              <w:t>antropologia</w:t>
            </w:r>
          </w:p>
        </w:tc>
      </w:tr>
      <w:tr w:rsidR="00C92D97" w:rsidRPr="006006EA" w:rsidTr="00FC1D95">
        <w:tc>
          <w:tcPr>
            <w:tcW w:w="1021" w:type="dxa"/>
          </w:tcPr>
          <w:p w:rsidR="00C92D97" w:rsidRPr="006006EA" w:rsidRDefault="00C92D97" w:rsidP="00CE06B2">
            <w:pPr>
              <w:rPr>
                <w:rFonts w:ascii="Times New Roman" w:hAnsi="Times New Roman" w:cs="Times New Roman"/>
                <w:color w:val="000000" w:themeColor="text1"/>
              </w:rPr>
            </w:pPr>
            <w:r w:rsidRPr="006006EA">
              <w:rPr>
                <w:rFonts w:ascii="Times New Roman" w:hAnsi="Times New Roman" w:cs="Times New Roman"/>
                <w:color w:val="000000" w:themeColor="text1"/>
              </w:rPr>
              <w:t>3</w:t>
            </w:r>
          </w:p>
        </w:tc>
        <w:tc>
          <w:tcPr>
            <w:tcW w:w="8647" w:type="dxa"/>
          </w:tcPr>
          <w:p w:rsidR="00C92D97" w:rsidRPr="006006EA" w:rsidRDefault="005B0619" w:rsidP="00AE390F">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Etologia e Z</w:t>
            </w:r>
            <w:r w:rsidR="00C92D97" w:rsidRPr="006006EA">
              <w:rPr>
                <w:rFonts w:ascii="Times New Roman" w:hAnsi="Times New Roman" w:cs="Times New Roman"/>
                <w:b/>
                <w:color w:val="000000" w:themeColor="text1"/>
              </w:rPr>
              <w:t>ooantropologia:</w:t>
            </w:r>
          </w:p>
          <w:p w:rsidR="00C92D97" w:rsidRPr="006006EA" w:rsidRDefault="00C92D97" w:rsidP="00AE390F">
            <w:pPr>
              <w:widowControl w:val="0"/>
              <w:numPr>
                <w:ilvl w:val="0"/>
                <w:numId w:val="45"/>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Il </w:t>
            </w:r>
            <w:r w:rsidR="00905210" w:rsidRPr="006006EA">
              <w:rPr>
                <w:rFonts w:ascii="Times New Roman" w:hAnsi="Times New Roman" w:cs="Times New Roman"/>
                <w:color w:val="000000" w:themeColor="text1"/>
              </w:rPr>
              <w:t>cane, aspetti di etologia e z</w:t>
            </w:r>
            <w:r w:rsidR="005B0619" w:rsidRPr="006006EA">
              <w:rPr>
                <w:rFonts w:ascii="Times New Roman" w:hAnsi="Times New Roman" w:cs="Times New Roman"/>
                <w:color w:val="000000" w:themeColor="text1"/>
              </w:rPr>
              <w:t>oo</w:t>
            </w:r>
            <w:r w:rsidRPr="006006EA">
              <w:rPr>
                <w:rFonts w:ascii="Times New Roman" w:hAnsi="Times New Roman" w:cs="Times New Roman"/>
                <w:color w:val="000000" w:themeColor="text1"/>
              </w:rPr>
              <w:t xml:space="preserve">antropologia. </w:t>
            </w:r>
          </w:p>
          <w:p w:rsidR="00C92D97" w:rsidRPr="006006EA" w:rsidRDefault="00C92D97" w:rsidP="00AE390F">
            <w:pPr>
              <w:widowControl w:val="0"/>
              <w:numPr>
                <w:ilvl w:val="0"/>
                <w:numId w:val="45"/>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lastRenderedPageBreak/>
              <w:t>Comunicazione intra e</w:t>
            </w:r>
            <w:r w:rsidR="005B0619"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interspecifica: il linguaggio canino</w:t>
            </w:r>
          </w:p>
          <w:p w:rsidR="00C92D97" w:rsidRPr="006006EA" w:rsidRDefault="00C92D97" w:rsidP="00AE390F">
            <w:pPr>
              <w:widowControl w:val="0"/>
              <w:numPr>
                <w:ilvl w:val="0"/>
                <w:numId w:val="45"/>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Le razze canine e le caratteristiche attitudinali di razza. </w:t>
            </w:r>
          </w:p>
          <w:p w:rsidR="00C92D97" w:rsidRPr="006006EA" w:rsidRDefault="00C92D97" w:rsidP="00AE390F">
            <w:pPr>
              <w:widowControl w:val="0"/>
              <w:numPr>
                <w:ilvl w:val="0"/>
                <w:numId w:val="45"/>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Requisiti di capacità, attitudinali e comportamentali</w:t>
            </w:r>
            <w:r w:rsidR="00AE390F" w:rsidRPr="006006EA">
              <w:rPr>
                <w:rFonts w:ascii="Times New Roman" w:hAnsi="Times New Roman" w:cs="Times New Roman"/>
                <w:color w:val="000000" w:themeColor="text1"/>
              </w:rPr>
              <w:t>,</w:t>
            </w:r>
            <w:r w:rsidRPr="006006EA">
              <w:rPr>
                <w:rFonts w:ascii="Times New Roman" w:hAnsi="Times New Roman" w:cs="Times New Roman"/>
                <w:color w:val="000000" w:themeColor="text1"/>
              </w:rPr>
              <w:t xml:space="preserve"> dei cani</w:t>
            </w:r>
          </w:p>
          <w:p w:rsidR="00C92D97" w:rsidRPr="006006EA" w:rsidRDefault="00C92D97" w:rsidP="00AE390F">
            <w:pPr>
              <w:widowControl w:val="0"/>
              <w:numPr>
                <w:ilvl w:val="0"/>
                <w:numId w:val="45"/>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Il cane e</w:t>
            </w:r>
            <w:r w:rsidR="00AE390F" w:rsidRPr="006006EA">
              <w:rPr>
                <w:rFonts w:ascii="Times New Roman" w:hAnsi="Times New Roman" w:cs="Times New Roman"/>
                <w:color w:val="000000" w:themeColor="text1"/>
              </w:rPr>
              <w:t>d il suo ruolo in Pet T</w:t>
            </w:r>
            <w:r w:rsidRPr="006006EA">
              <w:rPr>
                <w:rFonts w:ascii="Times New Roman" w:hAnsi="Times New Roman" w:cs="Times New Roman"/>
                <w:color w:val="000000" w:themeColor="text1"/>
              </w:rPr>
              <w:t>herapy</w:t>
            </w:r>
          </w:p>
          <w:p w:rsidR="00C92D97" w:rsidRPr="006006EA" w:rsidRDefault="00C92D97" w:rsidP="00AE390F">
            <w:pPr>
              <w:widowControl w:val="0"/>
              <w:numPr>
                <w:ilvl w:val="0"/>
                <w:numId w:val="45"/>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Lo stress, cause e sintomi</w:t>
            </w:r>
          </w:p>
          <w:p w:rsidR="00C92D97" w:rsidRPr="006006EA" w:rsidRDefault="00C92D97" w:rsidP="00AE390F">
            <w:pPr>
              <w:widowControl w:val="0"/>
              <w:numPr>
                <w:ilvl w:val="0"/>
                <w:numId w:val="45"/>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Cause di stress negli IAA e tutela del benessere animale</w:t>
            </w:r>
          </w:p>
          <w:p w:rsidR="00C92D97" w:rsidRPr="006006EA" w:rsidRDefault="00C92D97" w:rsidP="00AE390F">
            <w:pPr>
              <w:widowControl w:val="0"/>
              <w:numPr>
                <w:ilvl w:val="0"/>
                <w:numId w:val="45"/>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Norme di comportamento nell’interazione con il cane</w:t>
            </w:r>
          </w:p>
        </w:tc>
      </w:tr>
      <w:tr w:rsidR="00C92D97" w:rsidRPr="006006EA" w:rsidTr="00FC1D95">
        <w:tc>
          <w:tcPr>
            <w:tcW w:w="1021" w:type="dxa"/>
          </w:tcPr>
          <w:p w:rsidR="00C92D97" w:rsidRPr="006006EA" w:rsidRDefault="00C92D97" w:rsidP="00CE06B2">
            <w:pPr>
              <w:rPr>
                <w:rFonts w:ascii="Times New Roman" w:hAnsi="Times New Roman" w:cs="Times New Roman"/>
                <w:color w:val="000000" w:themeColor="text1"/>
              </w:rPr>
            </w:pPr>
            <w:r w:rsidRPr="006006EA">
              <w:rPr>
                <w:rFonts w:ascii="Times New Roman" w:hAnsi="Times New Roman" w:cs="Times New Roman"/>
                <w:color w:val="000000" w:themeColor="text1"/>
              </w:rPr>
              <w:lastRenderedPageBreak/>
              <w:t>4</w:t>
            </w:r>
          </w:p>
        </w:tc>
        <w:tc>
          <w:tcPr>
            <w:tcW w:w="8647" w:type="dxa"/>
          </w:tcPr>
          <w:p w:rsidR="00C92D97" w:rsidRPr="006006EA" w:rsidRDefault="00C92D97" w:rsidP="00CE06B2">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 xml:space="preserve">Medicina Veterinaria: </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Requisiti sanitari e comportamentali dell’animale </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Misure igieniche, profilassi e controllo delle infezioni</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 xml:space="preserve">Le zoonosi </w:t>
            </w:r>
          </w:p>
          <w:p w:rsidR="00C92D97" w:rsidRPr="006006EA" w:rsidRDefault="00AE390F"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Linee G</w:t>
            </w:r>
            <w:r w:rsidR="00C92D97" w:rsidRPr="006006EA">
              <w:rPr>
                <w:rFonts w:ascii="Times New Roman" w:hAnsi="Times New Roman" w:cs="Times New Roman"/>
                <w:color w:val="000000" w:themeColor="text1"/>
              </w:rPr>
              <w:t>uida, normative nazionali e</w:t>
            </w:r>
            <w:r w:rsidRPr="006006EA">
              <w:rPr>
                <w:rFonts w:ascii="Times New Roman" w:hAnsi="Times New Roman" w:cs="Times New Roman"/>
                <w:color w:val="000000" w:themeColor="text1"/>
              </w:rPr>
              <w:t>d</w:t>
            </w:r>
            <w:r w:rsidR="00C92D97" w:rsidRPr="006006EA">
              <w:rPr>
                <w:rFonts w:ascii="Times New Roman" w:hAnsi="Times New Roman" w:cs="Times New Roman"/>
                <w:color w:val="000000" w:themeColor="text1"/>
              </w:rPr>
              <w:t xml:space="preserve"> internazionali per la tutela del benessere animale</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Responsabilità del coadiutore rispetto ai requisiti sanitari dell’animale e</w:t>
            </w:r>
            <w:r w:rsidR="00AE390F"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alla tutela del benessere animale</w:t>
            </w:r>
          </w:p>
          <w:p w:rsidR="00C92D97" w:rsidRPr="006006EA" w:rsidRDefault="00C92D97" w:rsidP="00CE06B2">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La cartella clinica</w:t>
            </w:r>
          </w:p>
        </w:tc>
      </w:tr>
      <w:tr w:rsidR="00C92D97" w:rsidRPr="006006EA" w:rsidTr="00FC1D95">
        <w:tc>
          <w:tcPr>
            <w:tcW w:w="1021" w:type="dxa"/>
          </w:tcPr>
          <w:p w:rsidR="00C92D97" w:rsidRPr="006006EA" w:rsidRDefault="00C92D97" w:rsidP="00CE06B2">
            <w:pPr>
              <w:rPr>
                <w:rFonts w:ascii="Times New Roman" w:hAnsi="Times New Roman" w:cs="Times New Roman"/>
                <w:color w:val="000000" w:themeColor="text1"/>
              </w:rPr>
            </w:pPr>
            <w:r w:rsidRPr="006006EA">
              <w:rPr>
                <w:rFonts w:ascii="Times New Roman" w:hAnsi="Times New Roman" w:cs="Times New Roman"/>
                <w:color w:val="000000" w:themeColor="text1"/>
              </w:rPr>
              <w:t>5</w:t>
            </w:r>
          </w:p>
        </w:tc>
        <w:tc>
          <w:tcPr>
            <w:tcW w:w="8647" w:type="dxa"/>
          </w:tcPr>
          <w:p w:rsidR="00C92D97" w:rsidRPr="006006EA" w:rsidRDefault="00C92D97" w:rsidP="00CE06B2">
            <w:pPr>
              <w:widowControl w:val="0"/>
              <w:overflowPunct w:val="0"/>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Psicologia:</w:t>
            </w:r>
          </w:p>
          <w:p w:rsidR="00C92D97" w:rsidRPr="006006EA" w:rsidRDefault="00C92D97" w:rsidP="008B78DC">
            <w:pPr>
              <w:widowControl w:val="0"/>
              <w:numPr>
                <w:ilvl w:val="0"/>
                <w:numId w:val="43"/>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Aspetti psicologici nella relazione uomo-animale</w:t>
            </w:r>
          </w:p>
          <w:p w:rsidR="00C92D97" w:rsidRPr="006006EA" w:rsidRDefault="00C92D97" w:rsidP="008B78DC">
            <w:pPr>
              <w:widowControl w:val="0"/>
              <w:numPr>
                <w:ilvl w:val="0"/>
                <w:numId w:val="43"/>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I benefici psicologici della relazione con l’animale </w:t>
            </w:r>
          </w:p>
          <w:p w:rsidR="00C92D97" w:rsidRPr="006006EA" w:rsidRDefault="00C92D97" w:rsidP="008B78DC">
            <w:pPr>
              <w:widowControl w:val="0"/>
              <w:numPr>
                <w:ilvl w:val="0"/>
                <w:numId w:val="43"/>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I meccanismi psicologici della mediazione dell’animale negli IAA</w:t>
            </w:r>
          </w:p>
          <w:p w:rsidR="00C92D97" w:rsidRPr="006006EA" w:rsidRDefault="00C92D97" w:rsidP="008B78DC">
            <w:pPr>
              <w:widowControl w:val="0"/>
              <w:numPr>
                <w:ilvl w:val="0"/>
                <w:numId w:val="43"/>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Psicologia della disabilità </w:t>
            </w:r>
          </w:p>
          <w:p w:rsidR="006701B3" w:rsidRPr="006006EA" w:rsidRDefault="00C92D97" w:rsidP="00AE390F">
            <w:pPr>
              <w:widowControl w:val="0"/>
              <w:numPr>
                <w:ilvl w:val="0"/>
                <w:numId w:val="43"/>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Aspetti psicologici nell’interazione con le varie categorie di fruitori</w:t>
            </w:r>
          </w:p>
        </w:tc>
      </w:tr>
      <w:tr w:rsidR="00C92D97" w:rsidRPr="006006EA" w:rsidTr="00FC1D95">
        <w:tc>
          <w:tcPr>
            <w:tcW w:w="1021" w:type="dxa"/>
          </w:tcPr>
          <w:p w:rsidR="00C92D97" w:rsidRPr="006006EA" w:rsidRDefault="00C92D97" w:rsidP="00CE06B2">
            <w:pPr>
              <w:rPr>
                <w:rFonts w:ascii="Times New Roman" w:hAnsi="Times New Roman" w:cs="Times New Roman"/>
                <w:color w:val="000000" w:themeColor="text1"/>
              </w:rPr>
            </w:pPr>
            <w:r w:rsidRPr="006006EA">
              <w:rPr>
                <w:rFonts w:ascii="Times New Roman" w:hAnsi="Times New Roman" w:cs="Times New Roman"/>
                <w:color w:val="000000" w:themeColor="text1"/>
              </w:rPr>
              <w:t>6</w:t>
            </w:r>
          </w:p>
        </w:tc>
        <w:tc>
          <w:tcPr>
            <w:tcW w:w="8647" w:type="dxa"/>
          </w:tcPr>
          <w:p w:rsidR="00C92D97" w:rsidRPr="006006EA" w:rsidRDefault="00C92D97" w:rsidP="00AE390F">
            <w:pPr>
              <w:jc w:val="both"/>
              <w:rPr>
                <w:rFonts w:ascii="Times New Roman" w:hAnsi="Times New Roman" w:cs="Times New Roman"/>
                <w:b/>
                <w:color w:val="000000" w:themeColor="text1"/>
              </w:rPr>
            </w:pPr>
            <w:r w:rsidRPr="006006EA">
              <w:rPr>
                <w:rFonts w:ascii="Times New Roman" w:hAnsi="Times New Roman" w:cs="Times New Roman"/>
                <w:b/>
                <w:color w:val="000000" w:themeColor="text1"/>
              </w:rPr>
              <w:t>Psicologia:</w:t>
            </w:r>
          </w:p>
          <w:p w:rsidR="00C92D97" w:rsidRPr="006006EA" w:rsidRDefault="00C92D97" w:rsidP="00AE390F">
            <w:pPr>
              <w:numPr>
                <w:ilvl w:val="0"/>
                <w:numId w:val="7"/>
              </w:numPr>
              <w:tabs>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Approccio alla conversazione, capacità di ascolto, ulteriori tecniche di interazione</w:t>
            </w:r>
          </w:p>
          <w:p w:rsidR="00C92D97" w:rsidRPr="006006EA" w:rsidRDefault="00C92D97" w:rsidP="00AE390F">
            <w:pPr>
              <w:numPr>
                <w:ilvl w:val="0"/>
                <w:numId w:val="7"/>
              </w:numPr>
              <w:tabs>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 xml:space="preserve">Strumenti per la comunicazione, interazione e </w:t>
            </w:r>
            <w:r w:rsidRPr="006006EA">
              <w:rPr>
                <w:rFonts w:ascii="Times New Roman" w:hAnsi="Times New Roman" w:cs="Times New Roman"/>
                <w:i/>
                <w:color w:val="000000" w:themeColor="text1"/>
              </w:rPr>
              <w:t>caring</w:t>
            </w:r>
            <w:r w:rsidRPr="006006EA">
              <w:rPr>
                <w:rFonts w:ascii="Times New Roman" w:hAnsi="Times New Roman" w:cs="Times New Roman"/>
                <w:color w:val="000000" w:themeColor="text1"/>
              </w:rPr>
              <w:t xml:space="preserve"> tra operatori, fruitori e</w:t>
            </w:r>
            <w:r w:rsidR="00AE390F"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animali </w:t>
            </w:r>
          </w:p>
          <w:p w:rsidR="006701B3" w:rsidRPr="006006EA" w:rsidRDefault="00C92D97" w:rsidP="00AE390F">
            <w:pPr>
              <w:numPr>
                <w:ilvl w:val="0"/>
                <w:numId w:val="7"/>
              </w:numPr>
              <w:tabs>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Ruoli e criteri di cooperazion</w:t>
            </w:r>
            <w:r w:rsidR="00905210" w:rsidRPr="006006EA">
              <w:rPr>
                <w:rFonts w:ascii="Times New Roman" w:hAnsi="Times New Roman" w:cs="Times New Roman"/>
                <w:color w:val="000000" w:themeColor="text1"/>
              </w:rPr>
              <w:t>e tra referente di intervento, e</w:t>
            </w:r>
            <w:r w:rsidRPr="006006EA">
              <w:rPr>
                <w:rFonts w:ascii="Times New Roman" w:hAnsi="Times New Roman" w:cs="Times New Roman"/>
                <w:color w:val="000000" w:themeColor="text1"/>
              </w:rPr>
              <w:t>quipe multidisciplinare e la coppia animale-coadiutore</w:t>
            </w:r>
          </w:p>
        </w:tc>
      </w:tr>
      <w:tr w:rsidR="00C92D97" w:rsidRPr="006006EA" w:rsidTr="00FC1D95">
        <w:tc>
          <w:tcPr>
            <w:tcW w:w="1021" w:type="dxa"/>
          </w:tcPr>
          <w:p w:rsidR="00C92D97" w:rsidRPr="006006EA" w:rsidRDefault="00C92D97" w:rsidP="00CE06B2">
            <w:pPr>
              <w:rPr>
                <w:rFonts w:ascii="Times New Roman" w:hAnsi="Times New Roman" w:cs="Times New Roman"/>
                <w:color w:val="000000" w:themeColor="text1"/>
              </w:rPr>
            </w:pPr>
            <w:r w:rsidRPr="006006EA">
              <w:rPr>
                <w:rFonts w:ascii="Times New Roman" w:hAnsi="Times New Roman" w:cs="Times New Roman"/>
                <w:color w:val="000000" w:themeColor="text1"/>
              </w:rPr>
              <w:t>7</w:t>
            </w:r>
          </w:p>
        </w:tc>
        <w:tc>
          <w:tcPr>
            <w:tcW w:w="8647" w:type="dxa"/>
          </w:tcPr>
          <w:p w:rsidR="00C92D97" w:rsidRPr="006006EA" w:rsidRDefault="00C92D97" w:rsidP="00CE06B2">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Psicologia:</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Riconoscere e gestire lo stress </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Gestire le situazioni psicologicamente difficili, affrontare la perdita </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 xml:space="preserve">Introduzione al lavoro con l’utente </w:t>
            </w:r>
          </w:p>
          <w:p w:rsidR="006701B3" w:rsidRPr="006006EA" w:rsidRDefault="00C92D97" w:rsidP="00AE390F">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I diritti del paziente, etica e deontologia professionale</w:t>
            </w:r>
          </w:p>
        </w:tc>
      </w:tr>
      <w:tr w:rsidR="00C92D97" w:rsidRPr="006006EA" w:rsidTr="00FC1D95">
        <w:tc>
          <w:tcPr>
            <w:tcW w:w="1021" w:type="dxa"/>
          </w:tcPr>
          <w:p w:rsidR="00C92D97" w:rsidRPr="006006EA" w:rsidRDefault="00C92D97" w:rsidP="00CE06B2">
            <w:pPr>
              <w:rPr>
                <w:rFonts w:ascii="Times New Roman" w:hAnsi="Times New Roman" w:cs="Times New Roman"/>
                <w:color w:val="000000" w:themeColor="text1"/>
              </w:rPr>
            </w:pPr>
            <w:r w:rsidRPr="006006EA">
              <w:rPr>
                <w:rFonts w:ascii="Times New Roman" w:hAnsi="Times New Roman" w:cs="Times New Roman"/>
                <w:color w:val="000000" w:themeColor="text1"/>
              </w:rPr>
              <w:t>8</w:t>
            </w:r>
          </w:p>
        </w:tc>
        <w:tc>
          <w:tcPr>
            <w:tcW w:w="8647" w:type="dxa"/>
          </w:tcPr>
          <w:p w:rsidR="00C92D97" w:rsidRPr="006006EA" w:rsidRDefault="00C92D97" w:rsidP="00CE06B2">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Psicologia:</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Teoria e</w:t>
            </w:r>
            <w:r w:rsidR="00AE390F"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applicazione delle dinamiche di gruppo</w:t>
            </w:r>
          </w:p>
          <w:p w:rsidR="00C92D97" w:rsidRPr="006006EA" w:rsidRDefault="00905210"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Simulazioni di lavoro in e</w:t>
            </w:r>
            <w:r w:rsidR="00C92D97" w:rsidRPr="006006EA">
              <w:rPr>
                <w:rFonts w:ascii="Times New Roman" w:hAnsi="Times New Roman" w:cs="Times New Roman"/>
                <w:color w:val="000000" w:themeColor="text1"/>
              </w:rPr>
              <w:t xml:space="preserve">quipe </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Simulazioni di interazione con l’utente</w:t>
            </w:r>
          </w:p>
          <w:p w:rsidR="00C92D97" w:rsidRPr="006006EA" w:rsidRDefault="00C92D97" w:rsidP="00CE06B2">
            <w:pPr>
              <w:numPr>
                <w:ilvl w:val="0"/>
                <w:numId w:val="7"/>
              </w:numPr>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IAA secondo il modello bio-psico-sociale</w:t>
            </w:r>
          </w:p>
        </w:tc>
      </w:tr>
      <w:tr w:rsidR="00C92D97" w:rsidRPr="006006EA" w:rsidTr="00FC1D95">
        <w:tc>
          <w:tcPr>
            <w:tcW w:w="1021" w:type="dxa"/>
          </w:tcPr>
          <w:p w:rsidR="00C92D97" w:rsidRPr="006006EA" w:rsidRDefault="00C92D97" w:rsidP="00CE06B2">
            <w:pPr>
              <w:rPr>
                <w:rFonts w:ascii="Times New Roman" w:hAnsi="Times New Roman" w:cs="Times New Roman"/>
                <w:color w:val="000000" w:themeColor="text1"/>
              </w:rPr>
            </w:pPr>
            <w:r w:rsidRPr="006006EA">
              <w:rPr>
                <w:rFonts w:ascii="Times New Roman" w:hAnsi="Times New Roman" w:cs="Times New Roman"/>
                <w:color w:val="000000" w:themeColor="text1"/>
              </w:rPr>
              <w:t>9</w:t>
            </w:r>
          </w:p>
        </w:tc>
        <w:tc>
          <w:tcPr>
            <w:tcW w:w="8647" w:type="dxa"/>
          </w:tcPr>
          <w:p w:rsidR="00C92D97" w:rsidRPr="006006EA" w:rsidRDefault="00C92D97" w:rsidP="00CE06B2">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Gli utenti e le aree di intervento, medicina umana:</w:t>
            </w:r>
          </w:p>
          <w:p w:rsidR="00C92D97" w:rsidRPr="006006EA" w:rsidRDefault="00C92D97" w:rsidP="008B78DC">
            <w:pPr>
              <w:numPr>
                <w:ilvl w:val="0"/>
                <w:numId w:val="42"/>
              </w:numPr>
              <w:autoSpaceDE w:val="0"/>
              <w:autoSpaceDN w:val="0"/>
              <w:adjustRightInd w:val="0"/>
              <w:contextualSpacing/>
              <w:jc w:val="both"/>
              <w:rPr>
                <w:rFonts w:ascii="Times New Roman" w:hAnsi="Times New Roman" w:cs="Times New Roman"/>
                <w:b/>
                <w:color w:val="000000" w:themeColor="text1"/>
              </w:rPr>
            </w:pPr>
            <w:r w:rsidRPr="006006EA">
              <w:rPr>
                <w:rFonts w:ascii="Times New Roman" w:hAnsi="Times New Roman" w:cs="Times New Roman"/>
                <w:color w:val="000000" w:themeColor="text1"/>
              </w:rPr>
              <w:t>IAA e loro specifiche aree di intervento: disabilità, devianza e disagio in età ev</w:t>
            </w:r>
            <w:r w:rsidR="00AE390F" w:rsidRPr="006006EA">
              <w:rPr>
                <w:rFonts w:ascii="Times New Roman" w:hAnsi="Times New Roman" w:cs="Times New Roman"/>
                <w:color w:val="000000" w:themeColor="text1"/>
              </w:rPr>
              <w:t>olutiva, età adulta e terza età</w:t>
            </w:r>
            <w:r w:rsidRPr="006006EA">
              <w:rPr>
                <w:rFonts w:ascii="Times New Roman" w:hAnsi="Times New Roman" w:cs="Times New Roman"/>
                <w:color w:val="000000" w:themeColor="text1"/>
              </w:rPr>
              <w:t xml:space="preserve"> </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Disabilità motoria</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Autismo, ritardi cognitivi e dello sviluppo, epilessia </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Anziani e patologie dell’anziano </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Elementi di pediatria e patologie pediatriche </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Deficit sensoriali</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Disturbi del linguaggio </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 xml:space="preserve">Patologie psichiatriche </w:t>
            </w:r>
          </w:p>
          <w:p w:rsidR="006701B3" w:rsidRPr="006006EA" w:rsidRDefault="00C92D97" w:rsidP="00AE390F">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Patologie oncologiche e</w:t>
            </w:r>
            <w:r w:rsidR="00AE390F"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immunodepressione </w:t>
            </w:r>
          </w:p>
        </w:tc>
      </w:tr>
      <w:tr w:rsidR="00C92D97" w:rsidRPr="006006EA" w:rsidTr="00FC1D95">
        <w:tc>
          <w:tcPr>
            <w:tcW w:w="1021" w:type="dxa"/>
          </w:tcPr>
          <w:p w:rsidR="00C92D97" w:rsidRPr="006006EA" w:rsidRDefault="00C92D97" w:rsidP="00CE06B2">
            <w:pPr>
              <w:rPr>
                <w:rFonts w:ascii="Times New Roman" w:hAnsi="Times New Roman" w:cs="Times New Roman"/>
                <w:color w:val="000000" w:themeColor="text1"/>
              </w:rPr>
            </w:pPr>
            <w:r w:rsidRPr="006006EA">
              <w:rPr>
                <w:rFonts w:ascii="Times New Roman" w:hAnsi="Times New Roman" w:cs="Times New Roman"/>
                <w:color w:val="000000" w:themeColor="text1"/>
              </w:rPr>
              <w:t>10</w:t>
            </w:r>
          </w:p>
        </w:tc>
        <w:tc>
          <w:tcPr>
            <w:tcW w:w="8647" w:type="dxa"/>
          </w:tcPr>
          <w:p w:rsidR="00C92D97" w:rsidRPr="006006EA" w:rsidRDefault="00C92D97" w:rsidP="00CE06B2">
            <w:pPr>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b/>
                <w:color w:val="000000" w:themeColor="text1"/>
              </w:rPr>
              <w:t>Gli utenti e le aree di intervento, medicina umana:</w:t>
            </w:r>
          </w:p>
          <w:p w:rsidR="00C92D97" w:rsidRPr="006006EA" w:rsidRDefault="00C92D97" w:rsidP="008B78DC">
            <w:pPr>
              <w:numPr>
                <w:ilvl w:val="0"/>
                <w:numId w:val="44"/>
              </w:numPr>
              <w:autoSpaceDE w:val="0"/>
              <w:autoSpaceDN w:val="0"/>
              <w:adjustRightInd w:val="0"/>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Gli IAA in ambito scolastico, ospedaliero</w:t>
            </w:r>
            <w:r w:rsidRPr="006006EA">
              <w:rPr>
                <w:rFonts w:ascii="Times New Roman" w:hAnsi="Times New Roman" w:cs="Times New Roman"/>
                <w:b/>
                <w:color w:val="000000" w:themeColor="text1"/>
              </w:rPr>
              <w:t xml:space="preserve">, </w:t>
            </w:r>
            <w:r w:rsidRPr="006006EA">
              <w:rPr>
                <w:rFonts w:ascii="Times New Roman" w:hAnsi="Times New Roman" w:cs="Times New Roman"/>
                <w:color w:val="000000" w:themeColor="text1"/>
              </w:rPr>
              <w:t xml:space="preserve">carcere, tossicodipendenza </w:t>
            </w:r>
          </w:p>
          <w:p w:rsidR="00C92D97" w:rsidRPr="006006EA" w:rsidRDefault="00C92D97" w:rsidP="008B78DC">
            <w:pPr>
              <w:numPr>
                <w:ilvl w:val="0"/>
                <w:numId w:val="44"/>
              </w:numPr>
              <w:autoSpaceDE w:val="0"/>
              <w:autoSpaceDN w:val="0"/>
              <w:adjustRightInd w:val="0"/>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Educazione alla sedia a rotelle, agli ausili </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Norme igieniche e prevenzione delle infezioni </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lastRenderedPageBreak/>
              <w:t>Strumenti di prevenzione nell’interazione tra l’animale e le diverse tipologie di pazienti</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Gestione delle situazioni critiche, riduzione del rischio</w:t>
            </w:r>
          </w:p>
          <w:p w:rsidR="006701B3" w:rsidRPr="006006EA" w:rsidRDefault="00C92D97" w:rsidP="00AE390F">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Deontologia delle professioni sanitarie</w:t>
            </w:r>
          </w:p>
        </w:tc>
      </w:tr>
      <w:tr w:rsidR="00C92D97" w:rsidRPr="006006EA" w:rsidTr="00FC1D95">
        <w:tc>
          <w:tcPr>
            <w:tcW w:w="1021" w:type="dxa"/>
          </w:tcPr>
          <w:p w:rsidR="00C92D97" w:rsidRPr="006006EA" w:rsidRDefault="00C92D97" w:rsidP="00CE06B2">
            <w:pPr>
              <w:rPr>
                <w:rFonts w:ascii="Times New Roman" w:hAnsi="Times New Roman" w:cs="Times New Roman"/>
                <w:color w:val="000000" w:themeColor="text1"/>
              </w:rPr>
            </w:pPr>
            <w:r w:rsidRPr="006006EA">
              <w:rPr>
                <w:rFonts w:ascii="Times New Roman" w:hAnsi="Times New Roman" w:cs="Times New Roman"/>
                <w:color w:val="000000" w:themeColor="text1"/>
              </w:rPr>
              <w:lastRenderedPageBreak/>
              <w:t>11</w:t>
            </w:r>
          </w:p>
        </w:tc>
        <w:tc>
          <w:tcPr>
            <w:tcW w:w="8647" w:type="dxa"/>
          </w:tcPr>
          <w:p w:rsidR="00C92D97" w:rsidRPr="006006EA" w:rsidRDefault="00C92D97" w:rsidP="00CE06B2">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 xml:space="preserve">Pedagogia: </w:t>
            </w:r>
          </w:p>
          <w:p w:rsidR="00C92D97" w:rsidRPr="006006EA" w:rsidRDefault="00C92D97" w:rsidP="008B78DC">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Strutturare un percorso educativo in attività individuali e di gruppo </w:t>
            </w:r>
          </w:p>
          <w:p w:rsidR="00C92D97" w:rsidRPr="006006EA" w:rsidRDefault="00C92D97" w:rsidP="008B78DC">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L’età evolutiva, strumenti pedagogici per l’educazione del bambino e la rieducazione nell’adulto </w:t>
            </w:r>
          </w:p>
          <w:p w:rsidR="00C92D97" w:rsidRPr="006006EA" w:rsidRDefault="00C92D97" w:rsidP="008B78DC">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Elementi sulla comunicazione tra animale e bambino </w:t>
            </w:r>
          </w:p>
          <w:p w:rsidR="006701B3" w:rsidRPr="006006EA" w:rsidRDefault="00C92D97" w:rsidP="00AE390F">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Norme di prevenzione nell’interazione bambino-animale</w:t>
            </w:r>
          </w:p>
        </w:tc>
      </w:tr>
      <w:tr w:rsidR="00C92D97" w:rsidRPr="006006EA" w:rsidTr="00FC1D95">
        <w:tc>
          <w:tcPr>
            <w:tcW w:w="1021" w:type="dxa"/>
          </w:tcPr>
          <w:p w:rsidR="00C92D97" w:rsidRPr="006006EA" w:rsidRDefault="00C92D97" w:rsidP="00CE06B2">
            <w:pPr>
              <w:rPr>
                <w:rFonts w:ascii="Times New Roman" w:hAnsi="Times New Roman" w:cs="Times New Roman"/>
                <w:color w:val="000000" w:themeColor="text1"/>
              </w:rPr>
            </w:pPr>
            <w:r w:rsidRPr="006006EA">
              <w:rPr>
                <w:rFonts w:ascii="Times New Roman" w:hAnsi="Times New Roman" w:cs="Times New Roman"/>
                <w:color w:val="000000" w:themeColor="text1"/>
              </w:rPr>
              <w:t>12</w:t>
            </w:r>
          </w:p>
        </w:tc>
        <w:tc>
          <w:tcPr>
            <w:tcW w:w="8647" w:type="dxa"/>
          </w:tcPr>
          <w:p w:rsidR="00C92D97" w:rsidRPr="006006EA" w:rsidRDefault="00C92D97" w:rsidP="00CE06B2">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Pedagogia:</w:t>
            </w:r>
          </w:p>
          <w:p w:rsidR="00C92D97" w:rsidRPr="006006EA" w:rsidRDefault="00C92D97" w:rsidP="008B78DC">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Pedagogia sociale di categorie svantaggiate </w:t>
            </w:r>
          </w:p>
          <w:p w:rsidR="00C92D97" w:rsidRPr="006006EA" w:rsidRDefault="00C92D97" w:rsidP="008B78DC">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Pedagogia per soggetti con bisogni educativi speciali </w:t>
            </w:r>
          </w:p>
          <w:p w:rsidR="00C92D97" w:rsidRPr="006006EA" w:rsidRDefault="00C92D97" w:rsidP="008B78DC">
            <w:pPr>
              <w:numPr>
                <w:ilvl w:val="0"/>
                <w:numId w:val="8"/>
              </w:numPr>
              <w:tabs>
                <w:tab w:val="clear" w:pos="720"/>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 xml:space="preserve">Programmazione e realizzazione delle EAA </w:t>
            </w:r>
          </w:p>
          <w:p w:rsidR="006701B3" w:rsidRPr="006006EA" w:rsidRDefault="00AE390F" w:rsidP="00AE390F">
            <w:pPr>
              <w:numPr>
                <w:ilvl w:val="0"/>
                <w:numId w:val="8"/>
              </w:numPr>
              <w:tabs>
                <w:tab w:val="clear" w:pos="720"/>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Zoo</w:t>
            </w:r>
            <w:r w:rsidR="00C92D97" w:rsidRPr="006006EA">
              <w:rPr>
                <w:rFonts w:ascii="Times New Roman" w:hAnsi="Times New Roman" w:cs="Times New Roman"/>
                <w:color w:val="000000" w:themeColor="text1"/>
              </w:rPr>
              <w:t>antropologia didattica</w:t>
            </w:r>
          </w:p>
        </w:tc>
      </w:tr>
      <w:tr w:rsidR="00C92D97" w:rsidRPr="006006EA" w:rsidTr="00FC1D95">
        <w:tc>
          <w:tcPr>
            <w:tcW w:w="1021" w:type="dxa"/>
          </w:tcPr>
          <w:p w:rsidR="00C92D97" w:rsidRPr="006006EA" w:rsidRDefault="00C92D97" w:rsidP="00CE06B2">
            <w:pPr>
              <w:rPr>
                <w:rFonts w:ascii="Times New Roman" w:hAnsi="Times New Roman" w:cs="Times New Roman"/>
                <w:color w:val="000000" w:themeColor="text1"/>
              </w:rPr>
            </w:pPr>
            <w:r w:rsidRPr="006006EA">
              <w:rPr>
                <w:rFonts w:ascii="Times New Roman" w:hAnsi="Times New Roman" w:cs="Times New Roman"/>
                <w:color w:val="000000" w:themeColor="text1"/>
              </w:rPr>
              <w:t>13</w:t>
            </w:r>
          </w:p>
        </w:tc>
        <w:tc>
          <w:tcPr>
            <w:tcW w:w="8647" w:type="dxa"/>
          </w:tcPr>
          <w:p w:rsidR="00C92D97" w:rsidRPr="006006EA" w:rsidRDefault="00C92D97" w:rsidP="00CE06B2">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 xml:space="preserve">Aspetti pratici nella realizzazione degli interventi: </w:t>
            </w:r>
          </w:p>
          <w:p w:rsidR="00C92D97" w:rsidRPr="006006EA" w:rsidRDefault="00C92D97" w:rsidP="008B78DC">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Identificazione degli obiettivi, progettazione dell’attività e procedure </w:t>
            </w:r>
          </w:p>
          <w:p w:rsidR="00C92D97" w:rsidRPr="006006EA" w:rsidRDefault="00C92D97" w:rsidP="008B78DC">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Le strutture: come valutarne l’adeguatezza</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Valutazione d’efficacia e monitoraggio del percorso (ICF per la valutazione dei risultati)</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Normative nazionali e regionali in ambito socio-sanitario</w:t>
            </w:r>
          </w:p>
          <w:p w:rsidR="006701B3" w:rsidRPr="006006EA" w:rsidRDefault="00C92D97" w:rsidP="00AE390F">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Aspetti assicurativi, medico-legali e gestionali degli IAA</w:t>
            </w:r>
          </w:p>
        </w:tc>
      </w:tr>
      <w:tr w:rsidR="00C92D97" w:rsidRPr="006006EA" w:rsidTr="00FC1D95">
        <w:tc>
          <w:tcPr>
            <w:tcW w:w="1021" w:type="dxa"/>
          </w:tcPr>
          <w:p w:rsidR="00C92D97" w:rsidRPr="006006EA" w:rsidRDefault="00C92D97" w:rsidP="00CE06B2">
            <w:pPr>
              <w:rPr>
                <w:rFonts w:ascii="Times New Roman" w:hAnsi="Times New Roman" w:cs="Times New Roman"/>
                <w:color w:val="000000" w:themeColor="text1"/>
              </w:rPr>
            </w:pPr>
            <w:r w:rsidRPr="006006EA">
              <w:rPr>
                <w:rFonts w:ascii="Times New Roman" w:hAnsi="Times New Roman" w:cs="Times New Roman"/>
                <w:color w:val="000000" w:themeColor="text1"/>
              </w:rPr>
              <w:t>14</w:t>
            </w:r>
          </w:p>
        </w:tc>
        <w:tc>
          <w:tcPr>
            <w:tcW w:w="8647" w:type="dxa"/>
          </w:tcPr>
          <w:p w:rsidR="00C92D97" w:rsidRPr="006006EA" w:rsidRDefault="00C92D97" w:rsidP="00AE390F">
            <w:pPr>
              <w:jc w:val="both"/>
              <w:rPr>
                <w:rFonts w:ascii="Times New Roman" w:hAnsi="Times New Roman" w:cs="Times New Roman"/>
                <w:b/>
                <w:color w:val="000000" w:themeColor="text1"/>
              </w:rPr>
            </w:pPr>
            <w:r w:rsidRPr="006006EA">
              <w:rPr>
                <w:rFonts w:ascii="Times New Roman" w:hAnsi="Times New Roman" w:cs="Times New Roman"/>
                <w:b/>
                <w:color w:val="000000" w:themeColor="text1"/>
              </w:rPr>
              <w:t>IAA con equini</w:t>
            </w:r>
            <w:r w:rsidR="00AE390F" w:rsidRPr="006006EA">
              <w:rPr>
                <w:rFonts w:ascii="Times New Roman" w:hAnsi="Times New Roman" w:cs="Times New Roman"/>
                <w:b/>
                <w:color w:val="000000" w:themeColor="text1"/>
              </w:rPr>
              <w:t>:</w:t>
            </w:r>
          </w:p>
          <w:p w:rsidR="00C92D97" w:rsidRPr="006006EA" w:rsidRDefault="00C92D97" w:rsidP="00AE390F">
            <w:pPr>
              <w:numPr>
                <w:ilvl w:val="0"/>
                <w:numId w:val="46"/>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Riabilitazione equestre e</w:t>
            </w:r>
            <w:r w:rsidR="00AE390F"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onoterapia: tipologie di interventi, obiettivi e modalità operative</w:t>
            </w:r>
          </w:p>
          <w:p w:rsidR="00C92D97" w:rsidRPr="006006EA" w:rsidRDefault="00DD2CBE" w:rsidP="00AE390F">
            <w:pPr>
              <w:numPr>
                <w:ilvl w:val="0"/>
                <w:numId w:val="46"/>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Aspetti di etologia e z</w:t>
            </w:r>
            <w:r w:rsidR="00C92D97" w:rsidRPr="006006EA">
              <w:rPr>
                <w:rFonts w:ascii="Times New Roman" w:hAnsi="Times New Roman" w:cs="Times New Roman"/>
                <w:color w:val="000000" w:themeColor="text1"/>
              </w:rPr>
              <w:t>ooantropologia (equini)</w:t>
            </w:r>
          </w:p>
          <w:p w:rsidR="00C92D97" w:rsidRPr="006006EA" w:rsidRDefault="00C92D97" w:rsidP="00AE390F">
            <w:pPr>
              <w:numPr>
                <w:ilvl w:val="0"/>
                <w:numId w:val="46"/>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Requisiti attitudinali e comportamentali degli equini</w:t>
            </w:r>
          </w:p>
          <w:p w:rsidR="00C92D97" w:rsidRPr="006006EA" w:rsidRDefault="00C92D97" w:rsidP="00AE390F">
            <w:pPr>
              <w:numPr>
                <w:ilvl w:val="0"/>
                <w:numId w:val="46"/>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Requisiti igienico-sanitari e protocolli sanitari</w:t>
            </w:r>
          </w:p>
          <w:p w:rsidR="006701B3" w:rsidRPr="006006EA" w:rsidRDefault="00C92D97" w:rsidP="00AE390F">
            <w:pPr>
              <w:numPr>
                <w:ilvl w:val="0"/>
                <w:numId w:val="46"/>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Esperienze di lavoro con cavalli e</w:t>
            </w:r>
            <w:r w:rsidR="00AE390F"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asini</w:t>
            </w:r>
          </w:p>
        </w:tc>
      </w:tr>
      <w:tr w:rsidR="00C92D97" w:rsidRPr="006006EA" w:rsidTr="00FC1D95">
        <w:tc>
          <w:tcPr>
            <w:tcW w:w="1021" w:type="dxa"/>
          </w:tcPr>
          <w:p w:rsidR="00C92D97" w:rsidRPr="006006EA" w:rsidRDefault="00C92D97" w:rsidP="00CE06B2">
            <w:pPr>
              <w:rPr>
                <w:rFonts w:ascii="Times New Roman" w:hAnsi="Times New Roman" w:cs="Times New Roman"/>
                <w:color w:val="000000" w:themeColor="text1"/>
              </w:rPr>
            </w:pPr>
            <w:r w:rsidRPr="006006EA">
              <w:rPr>
                <w:rFonts w:ascii="Times New Roman" w:hAnsi="Times New Roman" w:cs="Times New Roman"/>
                <w:color w:val="000000" w:themeColor="text1"/>
              </w:rPr>
              <w:t>15</w:t>
            </w:r>
          </w:p>
        </w:tc>
        <w:tc>
          <w:tcPr>
            <w:tcW w:w="8647" w:type="dxa"/>
          </w:tcPr>
          <w:p w:rsidR="00C92D97" w:rsidRPr="006006EA" w:rsidRDefault="00C92D97" w:rsidP="00AE390F">
            <w:pPr>
              <w:jc w:val="both"/>
              <w:rPr>
                <w:rFonts w:ascii="Times New Roman" w:hAnsi="Times New Roman" w:cs="Times New Roman"/>
                <w:b/>
                <w:color w:val="000000" w:themeColor="text1"/>
              </w:rPr>
            </w:pPr>
            <w:r w:rsidRPr="006006EA">
              <w:rPr>
                <w:rFonts w:ascii="Times New Roman" w:hAnsi="Times New Roman" w:cs="Times New Roman"/>
                <w:b/>
                <w:color w:val="000000" w:themeColor="text1"/>
              </w:rPr>
              <w:t>IAA con piccoli animali</w:t>
            </w:r>
            <w:r w:rsidR="00AE390F" w:rsidRPr="006006EA">
              <w:rPr>
                <w:rFonts w:ascii="Times New Roman" w:hAnsi="Times New Roman" w:cs="Times New Roman"/>
                <w:b/>
                <w:color w:val="000000" w:themeColor="text1"/>
              </w:rPr>
              <w:t>:</w:t>
            </w:r>
          </w:p>
          <w:p w:rsidR="00C92D97" w:rsidRPr="006006EA" w:rsidRDefault="00C92D97" w:rsidP="00AE390F">
            <w:pPr>
              <w:numPr>
                <w:ilvl w:val="0"/>
                <w:numId w:val="47"/>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Gli IAA con piccoli animali: tipologie di interventi, obiettivi e modalità operative</w:t>
            </w:r>
          </w:p>
          <w:p w:rsidR="006701B3" w:rsidRPr="006006EA" w:rsidRDefault="00DD2CBE" w:rsidP="00AE390F">
            <w:pPr>
              <w:numPr>
                <w:ilvl w:val="0"/>
                <w:numId w:val="47"/>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Aspetti di etologia e z</w:t>
            </w:r>
            <w:r w:rsidR="00AE390F" w:rsidRPr="006006EA">
              <w:rPr>
                <w:rFonts w:ascii="Times New Roman" w:hAnsi="Times New Roman" w:cs="Times New Roman"/>
                <w:color w:val="000000" w:themeColor="text1"/>
              </w:rPr>
              <w:t>ooantropologia (gatto e coniglio</w:t>
            </w:r>
            <w:r w:rsidR="00C92D97" w:rsidRPr="006006EA">
              <w:rPr>
                <w:rFonts w:ascii="Times New Roman" w:hAnsi="Times New Roman" w:cs="Times New Roman"/>
                <w:color w:val="000000" w:themeColor="text1"/>
              </w:rPr>
              <w:t xml:space="preserve">) </w:t>
            </w:r>
          </w:p>
          <w:p w:rsidR="00C92D97" w:rsidRPr="006006EA" w:rsidRDefault="00C92D97" w:rsidP="00AE390F">
            <w:pPr>
              <w:numPr>
                <w:ilvl w:val="0"/>
                <w:numId w:val="47"/>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Requisiti attitudinali e c</w:t>
            </w:r>
            <w:r w:rsidR="00AE390F" w:rsidRPr="006006EA">
              <w:rPr>
                <w:rFonts w:ascii="Times New Roman" w:hAnsi="Times New Roman" w:cs="Times New Roman"/>
                <w:color w:val="000000" w:themeColor="text1"/>
              </w:rPr>
              <w:t>omportamentali dei piccoli animali</w:t>
            </w:r>
          </w:p>
          <w:p w:rsidR="00C92D97" w:rsidRPr="006006EA" w:rsidRDefault="00C92D97" w:rsidP="00AE390F">
            <w:pPr>
              <w:numPr>
                <w:ilvl w:val="0"/>
                <w:numId w:val="47"/>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Requisiti igienico-sanitari e protocolli sanitari</w:t>
            </w:r>
          </w:p>
          <w:p w:rsidR="006701B3" w:rsidRPr="006006EA" w:rsidRDefault="00C92D97" w:rsidP="00AE390F">
            <w:pPr>
              <w:numPr>
                <w:ilvl w:val="0"/>
                <w:numId w:val="47"/>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Esperienze di lavoro con i piccoli animali</w:t>
            </w:r>
          </w:p>
        </w:tc>
      </w:tr>
      <w:tr w:rsidR="00C92D97" w:rsidRPr="006006EA" w:rsidTr="00FC1D95">
        <w:tc>
          <w:tcPr>
            <w:tcW w:w="1021" w:type="dxa"/>
          </w:tcPr>
          <w:p w:rsidR="00C92D97" w:rsidRPr="006006EA" w:rsidRDefault="00C92D97" w:rsidP="00CE06B2">
            <w:pPr>
              <w:rPr>
                <w:rFonts w:ascii="Times New Roman" w:hAnsi="Times New Roman" w:cs="Times New Roman"/>
                <w:color w:val="000000" w:themeColor="text1"/>
              </w:rPr>
            </w:pPr>
            <w:r w:rsidRPr="006006EA">
              <w:rPr>
                <w:rFonts w:ascii="Times New Roman" w:hAnsi="Times New Roman" w:cs="Times New Roman"/>
                <w:color w:val="000000" w:themeColor="text1"/>
              </w:rPr>
              <w:t>16</w:t>
            </w:r>
          </w:p>
        </w:tc>
        <w:tc>
          <w:tcPr>
            <w:tcW w:w="8647" w:type="dxa"/>
          </w:tcPr>
          <w:p w:rsidR="00C92D97" w:rsidRPr="006006EA" w:rsidRDefault="00C92D97" w:rsidP="00CE06B2">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 xml:space="preserve">Aspetti pratici nella realizzazione degli interventi: </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I ruoli del coadiutore e del referente nel setting operativo</w:t>
            </w:r>
          </w:p>
          <w:p w:rsidR="00C92D97" w:rsidRPr="006006EA" w:rsidRDefault="00C92D97"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Aspetti pratici nella gestione e nella tutela del benessere dell’utente e dell’animale</w:t>
            </w:r>
          </w:p>
          <w:p w:rsidR="006701B3" w:rsidRPr="006006EA" w:rsidRDefault="00C92D97" w:rsidP="00AE390F">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Approfondimento teorico e pratico, casi clinici ed esperienze di lavoro con il cane</w:t>
            </w:r>
          </w:p>
        </w:tc>
      </w:tr>
    </w:tbl>
    <w:p w:rsidR="00FB611C" w:rsidRPr="006006EA" w:rsidRDefault="00FB611C" w:rsidP="00350473">
      <w:pPr>
        <w:jc w:val="both"/>
        <w:rPr>
          <w:b/>
          <w:color w:val="000000" w:themeColor="text1"/>
          <w:sz w:val="28"/>
          <w:szCs w:val="28"/>
        </w:rPr>
      </w:pPr>
    </w:p>
    <w:p w:rsidR="005D787C" w:rsidRPr="006006EA" w:rsidRDefault="00F70AE1" w:rsidP="00D0425E">
      <w:pPr>
        <w:jc w:val="both"/>
        <w:rPr>
          <w:b/>
          <w:color w:val="000000" w:themeColor="text1"/>
          <w:sz w:val="28"/>
          <w:szCs w:val="28"/>
        </w:rPr>
      </w:pPr>
      <w:r w:rsidRPr="006006EA">
        <w:rPr>
          <w:b/>
          <w:color w:val="000000" w:themeColor="text1"/>
          <w:sz w:val="28"/>
          <w:szCs w:val="28"/>
        </w:rPr>
        <w:t xml:space="preserve">     </w:t>
      </w:r>
      <w:r w:rsidR="001A04CE" w:rsidRPr="006006EA">
        <w:rPr>
          <w:b/>
          <w:color w:val="000000" w:themeColor="text1"/>
          <w:sz w:val="28"/>
          <w:szCs w:val="28"/>
        </w:rPr>
        <w:t>13</w:t>
      </w:r>
      <w:r w:rsidR="00E3561B" w:rsidRPr="006006EA">
        <w:rPr>
          <w:b/>
          <w:color w:val="000000" w:themeColor="text1"/>
          <w:sz w:val="28"/>
          <w:szCs w:val="28"/>
        </w:rPr>
        <w:t xml:space="preserve">.2 </w:t>
      </w:r>
      <w:r w:rsidR="00A15F00" w:rsidRPr="006006EA">
        <w:rPr>
          <w:b/>
          <w:color w:val="000000" w:themeColor="text1"/>
          <w:sz w:val="28"/>
          <w:szCs w:val="28"/>
        </w:rPr>
        <w:t>COADIUT</w:t>
      </w:r>
      <w:r w:rsidR="00A863AF" w:rsidRPr="006006EA">
        <w:rPr>
          <w:b/>
          <w:color w:val="000000" w:themeColor="text1"/>
          <w:sz w:val="28"/>
          <w:szCs w:val="28"/>
        </w:rPr>
        <w:t>ORE</w:t>
      </w:r>
      <w:r w:rsidR="00B01A61" w:rsidRPr="006006EA">
        <w:rPr>
          <w:b/>
          <w:color w:val="000000" w:themeColor="text1"/>
          <w:sz w:val="28"/>
          <w:szCs w:val="28"/>
        </w:rPr>
        <w:t xml:space="preserve"> DEL CANE IN PET THERAPY</w:t>
      </w:r>
    </w:p>
    <w:p w:rsidR="00905210" w:rsidRPr="006006EA" w:rsidRDefault="00905210" w:rsidP="00905210">
      <w:pPr>
        <w:jc w:val="both"/>
        <w:rPr>
          <w:i/>
          <w:color w:val="000000" w:themeColor="text1"/>
          <w:sz w:val="18"/>
          <w:szCs w:val="18"/>
        </w:rPr>
      </w:pPr>
      <w:r w:rsidRPr="006006EA">
        <w:rPr>
          <w:i/>
          <w:color w:val="000000" w:themeColor="text1"/>
          <w:sz w:val="18"/>
          <w:szCs w:val="18"/>
        </w:rPr>
        <w:t xml:space="preserve">          (con adeguamento alla formazione indicata dalle Linee Guida Nazionali del Ministero della Salute)</w:t>
      </w:r>
    </w:p>
    <w:p w:rsidR="001417B5" w:rsidRPr="006006EA" w:rsidRDefault="001417B5" w:rsidP="00D0425E">
      <w:pPr>
        <w:jc w:val="both"/>
        <w:rPr>
          <w:b/>
          <w:color w:val="000000" w:themeColor="text1"/>
          <w:sz w:val="28"/>
          <w:szCs w:val="28"/>
        </w:rPr>
      </w:pPr>
    </w:p>
    <w:p w:rsidR="00AC52BE" w:rsidRPr="006006EA" w:rsidRDefault="00B54BDA" w:rsidP="00D0425E">
      <w:pPr>
        <w:ind w:right="15"/>
        <w:jc w:val="both"/>
        <w:rPr>
          <w:rFonts w:eastAsia="Gulim"/>
          <w:b/>
          <w:color w:val="000000" w:themeColor="text1"/>
        </w:rPr>
      </w:pPr>
      <w:r w:rsidRPr="006006EA">
        <w:rPr>
          <w:rFonts w:eastAsia="Gulim"/>
          <w:b/>
          <w:bCs/>
          <w:iCs/>
          <w:color w:val="000000" w:themeColor="text1"/>
        </w:rPr>
        <w:t>Obiettivi</w:t>
      </w:r>
    </w:p>
    <w:p w:rsidR="00AC52BE" w:rsidRPr="006006EA" w:rsidRDefault="00AC52BE" w:rsidP="00D0425E">
      <w:pPr>
        <w:jc w:val="both"/>
        <w:rPr>
          <w:rFonts w:eastAsia="Gulim"/>
          <w:color w:val="000000" w:themeColor="text1"/>
        </w:rPr>
      </w:pPr>
      <w:r w:rsidRPr="006006EA">
        <w:rPr>
          <w:rFonts w:eastAsia="Gulim"/>
          <w:color w:val="000000" w:themeColor="text1"/>
        </w:rPr>
        <w:t>È rivolto ad appassionati, educatori e</w:t>
      </w:r>
      <w:r w:rsidR="00FB611C" w:rsidRPr="006006EA">
        <w:rPr>
          <w:rFonts w:eastAsia="Gulim"/>
          <w:color w:val="000000" w:themeColor="text1"/>
        </w:rPr>
        <w:t>d</w:t>
      </w:r>
      <w:r w:rsidRPr="006006EA">
        <w:rPr>
          <w:rFonts w:eastAsia="Gulim"/>
          <w:color w:val="000000" w:themeColor="text1"/>
        </w:rPr>
        <w:t xml:space="preserve"> istruttori cinofili, e/o professionisti del settore socio/sanitario e/o educativo/pedagogico </w:t>
      </w:r>
      <w:r w:rsidRPr="006006EA">
        <w:rPr>
          <w:rFonts w:eastAsia="Gulim"/>
          <w:color w:val="000000" w:themeColor="text1"/>
          <w:u w:val="single"/>
        </w:rPr>
        <w:t>che vogliano condurre il cane negli IAA.</w:t>
      </w:r>
      <w:r w:rsidRPr="006006EA">
        <w:rPr>
          <w:rFonts w:eastAsia="Gulim"/>
          <w:color w:val="000000" w:themeColor="text1"/>
        </w:rPr>
        <w:t xml:space="preserve"> </w:t>
      </w:r>
    </w:p>
    <w:p w:rsidR="00AC52BE" w:rsidRPr="006006EA" w:rsidRDefault="00AC52BE" w:rsidP="00D0425E">
      <w:pPr>
        <w:ind w:right="15"/>
        <w:jc w:val="both"/>
        <w:rPr>
          <w:rFonts w:eastAsia="Gulim"/>
          <w:color w:val="000000" w:themeColor="text1"/>
        </w:rPr>
      </w:pPr>
      <w:r w:rsidRPr="006006EA">
        <w:rPr>
          <w:rFonts w:eastAsia="Gulim"/>
          <w:color w:val="000000" w:themeColor="text1"/>
        </w:rPr>
        <w:t>Il corso ha lo scopo di fornire le nozioni teoriche e le competenze pratiche per preparare e condurre l’animale in interventi educativi,</w:t>
      </w:r>
      <w:r w:rsidR="00905210" w:rsidRPr="006006EA">
        <w:rPr>
          <w:rFonts w:eastAsia="Gulim"/>
          <w:color w:val="000000" w:themeColor="text1"/>
        </w:rPr>
        <w:t xml:space="preserve"> terapeutici o assistenziali</w:t>
      </w:r>
      <w:r w:rsidRPr="006006EA">
        <w:rPr>
          <w:rFonts w:eastAsia="Gulim"/>
          <w:color w:val="000000" w:themeColor="text1"/>
        </w:rPr>
        <w:t xml:space="preserve"> mediati dal cane. </w:t>
      </w:r>
    </w:p>
    <w:p w:rsidR="00905210" w:rsidRPr="006006EA" w:rsidRDefault="00905210" w:rsidP="00D0425E">
      <w:pPr>
        <w:ind w:right="15"/>
        <w:jc w:val="both"/>
        <w:rPr>
          <w:rFonts w:eastAsia="Gulim"/>
          <w:bCs/>
          <w:i/>
          <w:color w:val="000000" w:themeColor="text1"/>
        </w:rPr>
      </w:pPr>
      <w:r w:rsidRPr="006006EA">
        <w:rPr>
          <w:rFonts w:eastAsia="Gulim"/>
          <w:bCs/>
          <w:i/>
          <w:color w:val="000000" w:themeColor="text1"/>
        </w:rPr>
        <w:t xml:space="preserve">NB: </w:t>
      </w:r>
      <w:r w:rsidR="00AC52BE" w:rsidRPr="006006EA">
        <w:rPr>
          <w:rFonts w:eastAsia="Gulim"/>
          <w:bCs/>
          <w:i/>
          <w:color w:val="000000" w:themeColor="text1"/>
        </w:rPr>
        <w:t>Il corso</w:t>
      </w:r>
      <w:r w:rsidRPr="006006EA">
        <w:rPr>
          <w:rFonts w:eastAsia="Gulim"/>
          <w:bCs/>
          <w:i/>
          <w:color w:val="000000" w:themeColor="text1"/>
        </w:rPr>
        <w:t xml:space="preserve"> dovrà essere frequentato con il proprio cane</w:t>
      </w:r>
      <w:r w:rsidR="00D528D2" w:rsidRPr="006006EA">
        <w:rPr>
          <w:rFonts w:eastAsia="Gulim"/>
          <w:bCs/>
          <w:i/>
          <w:color w:val="000000" w:themeColor="text1"/>
        </w:rPr>
        <w:t>, perché possa essere preparato e abilitato</w:t>
      </w:r>
      <w:r w:rsidRPr="006006EA">
        <w:rPr>
          <w:rFonts w:eastAsia="Gulim"/>
          <w:bCs/>
          <w:i/>
          <w:color w:val="000000" w:themeColor="text1"/>
        </w:rPr>
        <w:t>, se attitudinalmente idoneo, per gli interventi. Il cane può anche essere di proprietà di terzi, purchè egli non sia già stato precedentemente preparato e abilitato da altri.</w:t>
      </w:r>
    </w:p>
    <w:p w:rsidR="00AC52BE" w:rsidRPr="006006EA" w:rsidRDefault="00AC52BE" w:rsidP="00D0425E">
      <w:pPr>
        <w:ind w:right="15"/>
        <w:jc w:val="both"/>
        <w:rPr>
          <w:rFonts w:eastAsia="Gulim"/>
          <w:b/>
          <w:bCs/>
          <w:color w:val="000000" w:themeColor="text1"/>
        </w:rPr>
      </w:pPr>
    </w:p>
    <w:p w:rsidR="00AC52BE" w:rsidRPr="006006EA" w:rsidRDefault="00AC52BE" w:rsidP="00D0425E">
      <w:pPr>
        <w:ind w:right="15"/>
        <w:jc w:val="both"/>
        <w:rPr>
          <w:color w:val="000000" w:themeColor="text1"/>
        </w:rPr>
      </w:pPr>
      <w:r w:rsidRPr="006006EA">
        <w:rPr>
          <w:b/>
          <w:bCs/>
          <w:iCs/>
          <w:color w:val="000000" w:themeColor="text1"/>
        </w:rPr>
        <w:t>Caratteristiche del percorso formativo</w:t>
      </w:r>
    </w:p>
    <w:p w:rsidR="00AC52BE" w:rsidRPr="006006EA" w:rsidRDefault="00AC52BE" w:rsidP="00D0425E">
      <w:pPr>
        <w:ind w:right="15"/>
        <w:jc w:val="both"/>
        <w:rPr>
          <w:rFonts w:eastAsia="Gulim"/>
          <w:color w:val="000000" w:themeColor="text1"/>
        </w:rPr>
      </w:pPr>
      <w:r w:rsidRPr="006006EA">
        <w:rPr>
          <w:rFonts w:eastAsia="Gulim"/>
          <w:color w:val="000000" w:themeColor="text1"/>
        </w:rPr>
        <w:lastRenderedPageBreak/>
        <w:t>Sono previste 250 ore formative così suddivise:</w:t>
      </w:r>
    </w:p>
    <w:p w:rsidR="00AC52BE" w:rsidRPr="006006EA" w:rsidRDefault="00AC52BE" w:rsidP="00D0425E">
      <w:pPr>
        <w:ind w:right="15"/>
        <w:jc w:val="both"/>
        <w:rPr>
          <w:rFonts w:eastAsia="Gulim"/>
          <w:color w:val="000000" w:themeColor="text1"/>
        </w:rPr>
      </w:pPr>
      <w:r w:rsidRPr="006006EA">
        <w:rPr>
          <w:rFonts w:eastAsia="Gulim"/>
          <w:color w:val="000000" w:themeColor="text1"/>
        </w:rPr>
        <w:t>150 ore di lezioni frontali + 50 ore di attività pratica sul campo dedicate alla preparazione dei cani, per un totale di 200 ore di didattica (25 giornate da 8 ore ciascuna)</w:t>
      </w:r>
    </w:p>
    <w:p w:rsidR="00AC52BE" w:rsidRPr="006006EA" w:rsidRDefault="00AC52BE" w:rsidP="00D0425E">
      <w:pPr>
        <w:jc w:val="both"/>
        <w:rPr>
          <w:rFonts w:eastAsia="Gulim"/>
          <w:color w:val="000000" w:themeColor="text1"/>
        </w:rPr>
      </w:pPr>
      <w:r w:rsidRPr="006006EA">
        <w:rPr>
          <w:rFonts w:eastAsia="Gulim"/>
          <w:color w:val="000000" w:themeColor="text1"/>
        </w:rPr>
        <w:t>50 ore di tirocinio dedicate a:</w:t>
      </w:r>
    </w:p>
    <w:p w:rsidR="00AC52BE" w:rsidRPr="006006EA" w:rsidRDefault="00FB611C" w:rsidP="00D0425E">
      <w:pPr>
        <w:numPr>
          <w:ilvl w:val="1"/>
          <w:numId w:val="7"/>
        </w:numPr>
        <w:jc w:val="both"/>
        <w:rPr>
          <w:rFonts w:eastAsia="Gulim"/>
          <w:color w:val="000000" w:themeColor="text1"/>
        </w:rPr>
      </w:pPr>
      <w:r w:rsidRPr="006006EA">
        <w:rPr>
          <w:rFonts w:eastAsia="Gulim"/>
          <w:color w:val="000000" w:themeColor="text1"/>
        </w:rPr>
        <w:t>v</w:t>
      </w:r>
      <w:r w:rsidR="00AC52BE" w:rsidRPr="006006EA">
        <w:rPr>
          <w:rFonts w:eastAsia="Gulim"/>
          <w:color w:val="000000" w:themeColor="text1"/>
        </w:rPr>
        <w:t>isite guidate presso centri specializzati in IAA e strutture socio-sanitarie che ospitano IAA (almeno 16 ore)</w:t>
      </w:r>
    </w:p>
    <w:p w:rsidR="00AC52BE" w:rsidRPr="006006EA" w:rsidRDefault="00FB611C" w:rsidP="00D0425E">
      <w:pPr>
        <w:numPr>
          <w:ilvl w:val="1"/>
          <w:numId w:val="7"/>
        </w:numPr>
        <w:spacing w:before="100" w:beforeAutospacing="1"/>
        <w:jc w:val="both"/>
        <w:rPr>
          <w:rFonts w:eastAsia="Gulim"/>
          <w:color w:val="000000" w:themeColor="text1"/>
        </w:rPr>
      </w:pPr>
      <w:r w:rsidRPr="006006EA">
        <w:rPr>
          <w:rFonts w:eastAsia="Gulim"/>
          <w:color w:val="000000" w:themeColor="text1"/>
        </w:rPr>
        <w:t>o</w:t>
      </w:r>
      <w:r w:rsidR="00AC52BE" w:rsidRPr="006006EA">
        <w:rPr>
          <w:rFonts w:eastAsia="Gulim"/>
          <w:color w:val="000000" w:themeColor="text1"/>
        </w:rPr>
        <w:t>sservazione di progetti di IAA e simulazioni di intervento (almeno 34 ore)</w:t>
      </w:r>
      <w:r w:rsidR="00B54BDA" w:rsidRPr="006006EA">
        <w:rPr>
          <w:rFonts w:eastAsia="Gulim"/>
          <w:color w:val="000000" w:themeColor="text1"/>
        </w:rPr>
        <w:t>.</w:t>
      </w:r>
    </w:p>
    <w:p w:rsidR="00AC52BE" w:rsidRPr="006006EA" w:rsidRDefault="00AC52BE" w:rsidP="00D0425E">
      <w:pPr>
        <w:ind w:right="15"/>
        <w:jc w:val="both"/>
        <w:rPr>
          <w:rFonts w:eastAsia="Gulim"/>
          <w:b/>
          <w:color w:val="000000" w:themeColor="text1"/>
        </w:rPr>
      </w:pPr>
    </w:p>
    <w:p w:rsidR="00AC52BE" w:rsidRPr="006006EA" w:rsidRDefault="00B54BDA" w:rsidP="00D0425E">
      <w:pPr>
        <w:ind w:right="15"/>
        <w:jc w:val="both"/>
        <w:rPr>
          <w:rFonts w:eastAsia="Gulim"/>
          <w:b/>
          <w:color w:val="000000" w:themeColor="text1"/>
        </w:rPr>
      </w:pPr>
      <w:r w:rsidRPr="006006EA">
        <w:rPr>
          <w:rFonts w:eastAsia="Gulim"/>
          <w:b/>
          <w:color w:val="000000" w:themeColor="text1"/>
        </w:rPr>
        <w:t>Attestazione finale</w:t>
      </w:r>
    </w:p>
    <w:p w:rsidR="00AC52BE" w:rsidRPr="006006EA" w:rsidRDefault="00293893" w:rsidP="00D0425E">
      <w:pPr>
        <w:ind w:right="15"/>
        <w:jc w:val="both"/>
        <w:rPr>
          <w:rFonts w:eastAsia="Gulim"/>
          <w:i/>
          <w:iCs/>
          <w:color w:val="000000" w:themeColor="text1"/>
        </w:rPr>
      </w:pPr>
      <w:r w:rsidRPr="006006EA">
        <w:rPr>
          <w:rFonts w:eastAsia="Gulim"/>
          <w:color w:val="000000" w:themeColor="text1"/>
        </w:rPr>
        <w:t>A</w:t>
      </w:r>
      <w:r w:rsidR="00AC52BE" w:rsidRPr="006006EA">
        <w:rPr>
          <w:rFonts w:eastAsia="Gulim"/>
          <w:color w:val="000000" w:themeColor="text1"/>
        </w:rPr>
        <w:t xml:space="preserve"> chi frequenta l’intero percorso formativo con almeno il 90% di presenza, sarà rilasciato, previa verifica finale, il tesserino tecnico del CSEN di </w:t>
      </w:r>
      <w:r w:rsidR="00AC52BE" w:rsidRPr="006006EA">
        <w:rPr>
          <w:rFonts w:eastAsia="Gulim"/>
          <w:b/>
          <w:i/>
          <w:iCs/>
          <w:color w:val="000000" w:themeColor="text1"/>
        </w:rPr>
        <w:t>“Coadiutore del cane in Pet Therapy”</w:t>
      </w:r>
      <w:r w:rsidR="00AC52BE" w:rsidRPr="006006EA">
        <w:rPr>
          <w:rFonts w:eastAsia="Gulim"/>
          <w:i/>
          <w:iCs/>
          <w:color w:val="000000" w:themeColor="text1"/>
        </w:rPr>
        <w:t>.</w:t>
      </w:r>
    </w:p>
    <w:p w:rsidR="00AC52BE" w:rsidRPr="006006EA" w:rsidRDefault="00AC52BE" w:rsidP="00D0425E">
      <w:pPr>
        <w:ind w:left="210" w:right="15"/>
        <w:jc w:val="both"/>
        <w:rPr>
          <w:rFonts w:eastAsia="Gulim"/>
          <w:b/>
          <w:color w:val="000000" w:themeColor="text1"/>
        </w:rPr>
      </w:pPr>
    </w:p>
    <w:p w:rsidR="00AC52BE" w:rsidRPr="006006EA" w:rsidRDefault="00AC52BE" w:rsidP="00D0425E">
      <w:pPr>
        <w:ind w:right="15"/>
        <w:jc w:val="both"/>
        <w:rPr>
          <w:rFonts w:eastAsia="Gulim"/>
          <w:i/>
          <w:color w:val="000000" w:themeColor="text1"/>
        </w:rPr>
      </w:pPr>
      <w:r w:rsidRPr="006006EA">
        <w:rPr>
          <w:rFonts w:eastAsia="Gulim"/>
          <w:i/>
          <w:color w:val="000000" w:themeColor="text1"/>
        </w:rPr>
        <w:t xml:space="preserve">Il corso soddisfa ampiamente, in termini di programma, numero di ore di didattica e di attività pratica, i requisiti minimi definiti dalle Linee Guida Nazionali approvate nell’accordo </w:t>
      </w:r>
    </w:p>
    <w:p w:rsidR="00AC52BE" w:rsidRPr="006006EA" w:rsidRDefault="00293893" w:rsidP="00D0425E">
      <w:pPr>
        <w:ind w:right="15"/>
        <w:jc w:val="both"/>
        <w:rPr>
          <w:rFonts w:eastAsia="Gulim"/>
          <w:i/>
          <w:color w:val="000000" w:themeColor="text1"/>
        </w:rPr>
      </w:pPr>
      <w:r w:rsidRPr="006006EA">
        <w:rPr>
          <w:rFonts w:eastAsia="Gulim"/>
          <w:i/>
          <w:color w:val="000000" w:themeColor="text1"/>
        </w:rPr>
        <w:t>Stato-Regioni (M</w:t>
      </w:r>
      <w:r w:rsidR="00AC52BE" w:rsidRPr="006006EA">
        <w:rPr>
          <w:rFonts w:eastAsia="Gulim"/>
          <w:i/>
          <w:color w:val="000000" w:themeColor="text1"/>
        </w:rPr>
        <w:t>arzo 2015), racchiudendo le tre fasi formative previste dalle stesse (corso propedeutico + corso base per coadiutore del cane + corso avanzato).</w:t>
      </w:r>
    </w:p>
    <w:p w:rsidR="00AC52BE" w:rsidRPr="006006EA" w:rsidRDefault="00AC52BE" w:rsidP="00D0425E">
      <w:pPr>
        <w:ind w:left="210" w:right="15"/>
        <w:jc w:val="both"/>
        <w:rPr>
          <w:rFonts w:eastAsia="Gulim"/>
          <w:color w:val="000000" w:themeColor="text1"/>
        </w:rPr>
      </w:pPr>
    </w:p>
    <w:p w:rsidR="00235DE9" w:rsidRPr="006006EA" w:rsidRDefault="006B36D0" w:rsidP="00D0425E">
      <w:pPr>
        <w:ind w:right="15"/>
        <w:jc w:val="both"/>
        <w:rPr>
          <w:rFonts w:eastAsia="Gulim"/>
          <w:color w:val="000000" w:themeColor="text1"/>
          <w:u w:val="single"/>
        </w:rPr>
      </w:pPr>
      <w:r w:rsidRPr="006006EA">
        <w:rPr>
          <w:rFonts w:eastAsia="Gulim"/>
          <w:color w:val="000000" w:themeColor="text1"/>
        </w:rPr>
        <w:t>NB: Una volta qualificato</w:t>
      </w:r>
      <w:r w:rsidR="00AC52BE" w:rsidRPr="006006EA">
        <w:rPr>
          <w:rFonts w:eastAsia="Gulim"/>
          <w:color w:val="000000" w:themeColor="text1"/>
        </w:rPr>
        <w:t>, il coadiutore potrà condurre il pr</w:t>
      </w:r>
      <w:r w:rsidR="00293893" w:rsidRPr="006006EA">
        <w:rPr>
          <w:rFonts w:eastAsia="Gulim"/>
          <w:color w:val="000000" w:themeColor="text1"/>
        </w:rPr>
        <w:t>oprio cane (o altri cani, purché</w:t>
      </w:r>
      <w:r w:rsidR="00AC52BE" w:rsidRPr="006006EA">
        <w:rPr>
          <w:rFonts w:eastAsia="Gulim"/>
          <w:color w:val="000000" w:themeColor="text1"/>
        </w:rPr>
        <w:t xml:space="preserve"> abilitati) nelle sedute, </w:t>
      </w:r>
      <w:r w:rsidR="00AC52BE" w:rsidRPr="006006EA">
        <w:rPr>
          <w:rFonts w:eastAsia="Gulim"/>
          <w:color w:val="000000" w:themeColor="text1"/>
          <w:u w:val="single"/>
        </w:rPr>
        <w:t>sempre e comunque in team con il veterinario responsabile del cane e l’istruttore cinofilo (</w:t>
      </w:r>
      <w:r w:rsidRPr="006006EA">
        <w:rPr>
          <w:rFonts w:eastAsia="Gulim"/>
          <w:color w:val="000000" w:themeColor="text1"/>
          <w:u w:val="single"/>
        </w:rPr>
        <w:t>preparatore dell’animale) dell’e</w:t>
      </w:r>
      <w:r w:rsidR="00AC52BE" w:rsidRPr="006006EA">
        <w:rPr>
          <w:rFonts w:eastAsia="Gulim"/>
          <w:color w:val="000000" w:themeColor="text1"/>
          <w:u w:val="single"/>
        </w:rPr>
        <w:t>quipe.</w:t>
      </w:r>
    </w:p>
    <w:p w:rsidR="00235DE9" w:rsidRPr="006006EA" w:rsidRDefault="00235DE9" w:rsidP="00D0425E">
      <w:pPr>
        <w:ind w:right="15"/>
        <w:jc w:val="both"/>
        <w:rPr>
          <w:rFonts w:eastAsia="Gulim"/>
          <w:color w:val="000000" w:themeColor="text1"/>
        </w:rPr>
      </w:pPr>
    </w:p>
    <w:p w:rsidR="00AC52BE" w:rsidRPr="006006EA" w:rsidRDefault="00AC52BE" w:rsidP="00D0425E">
      <w:pPr>
        <w:ind w:right="15"/>
        <w:jc w:val="both"/>
        <w:rPr>
          <w:rFonts w:eastAsia="Gulim"/>
          <w:color w:val="000000" w:themeColor="text1"/>
        </w:rPr>
      </w:pPr>
      <w:r w:rsidRPr="006006EA">
        <w:rPr>
          <w:rFonts w:eastAsia="Gulim"/>
          <w:color w:val="000000" w:themeColor="text1"/>
        </w:rPr>
        <w:t xml:space="preserve">Solo se il coadiutore </w:t>
      </w:r>
      <w:r w:rsidRPr="006006EA">
        <w:rPr>
          <w:rFonts w:eastAsia="Gulim"/>
          <w:i/>
          <w:color w:val="000000" w:themeColor="text1"/>
        </w:rPr>
        <w:t>avesse già il titolo di Istruttore Cinofilo CSEN</w:t>
      </w:r>
      <w:r w:rsidRPr="006006EA">
        <w:rPr>
          <w:rFonts w:eastAsia="Gulim"/>
          <w:color w:val="000000" w:themeColor="text1"/>
        </w:rPr>
        <w:t xml:space="preserve"> potrà, oltre che condurre il cane nelle sedute, prendere parte </w:t>
      </w:r>
      <w:r w:rsidR="00293893" w:rsidRPr="006006EA">
        <w:rPr>
          <w:rFonts w:eastAsia="Gulim"/>
          <w:color w:val="000000" w:themeColor="text1"/>
        </w:rPr>
        <w:t>a progetti di IAA nel ruolo di i</w:t>
      </w:r>
      <w:r w:rsidRPr="006006EA">
        <w:rPr>
          <w:rFonts w:eastAsia="Gulim"/>
          <w:color w:val="000000" w:themeColor="text1"/>
        </w:rPr>
        <w:t>struttore (o preparatore degli animali) in team con</w:t>
      </w:r>
      <w:r w:rsidR="006B36D0" w:rsidRPr="006006EA">
        <w:rPr>
          <w:rFonts w:eastAsia="Gulim"/>
          <w:color w:val="000000" w:themeColor="text1"/>
        </w:rPr>
        <w:t xml:space="preserve"> il medico veterinario dell’e</w:t>
      </w:r>
      <w:r w:rsidRPr="006006EA">
        <w:rPr>
          <w:rFonts w:eastAsia="Gulim"/>
          <w:color w:val="000000" w:themeColor="text1"/>
        </w:rPr>
        <w:t>quipe.</w:t>
      </w:r>
    </w:p>
    <w:p w:rsidR="00293893" w:rsidRPr="006006EA" w:rsidRDefault="00293893" w:rsidP="00D0425E">
      <w:pPr>
        <w:ind w:right="15"/>
        <w:jc w:val="both"/>
        <w:rPr>
          <w:rFonts w:eastAsia="Gulim"/>
          <w:i/>
          <w:iCs/>
          <w:color w:val="000000" w:themeColor="text1"/>
        </w:rPr>
      </w:pPr>
    </w:p>
    <w:p w:rsidR="00DD2CBE" w:rsidRPr="006006EA" w:rsidRDefault="00B54BDA" w:rsidP="00D0425E">
      <w:pPr>
        <w:ind w:right="15"/>
        <w:jc w:val="both"/>
        <w:outlineLvl w:val="4"/>
        <w:rPr>
          <w:rFonts w:eastAsia="Gulim"/>
          <w:b/>
          <w:bCs/>
          <w:iCs/>
          <w:color w:val="000000" w:themeColor="text1"/>
        </w:rPr>
      </w:pPr>
      <w:r w:rsidRPr="006006EA">
        <w:rPr>
          <w:rFonts w:eastAsia="Gulim"/>
          <w:b/>
          <w:bCs/>
          <w:iCs/>
          <w:color w:val="000000" w:themeColor="text1"/>
        </w:rPr>
        <w:t>I docenti</w:t>
      </w:r>
    </w:p>
    <w:p w:rsidR="00AC52BE" w:rsidRPr="006006EA" w:rsidRDefault="00AC52BE" w:rsidP="00D0425E">
      <w:pPr>
        <w:ind w:right="15"/>
        <w:jc w:val="both"/>
        <w:outlineLvl w:val="4"/>
        <w:rPr>
          <w:rFonts w:eastAsia="Gulim"/>
          <w:b/>
          <w:bCs/>
          <w:iCs/>
          <w:color w:val="000000" w:themeColor="text1"/>
        </w:rPr>
      </w:pPr>
      <w:r w:rsidRPr="006006EA">
        <w:rPr>
          <w:rFonts w:eastAsia="Gulim"/>
          <w:bCs/>
          <w:iCs/>
          <w:color w:val="000000" w:themeColor="text1"/>
        </w:rPr>
        <w:t xml:space="preserve">Nel corpo insegnanti si prevede (almeno) la partecipazione di: </w:t>
      </w:r>
    </w:p>
    <w:p w:rsidR="00AC52BE" w:rsidRPr="006006EA" w:rsidRDefault="00AC52BE" w:rsidP="00D0425E">
      <w:pPr>
        <w:numPr>
          <w:ilvl w:val="1"/>
          <w:numId w:val="20"/>
        </w:numPr>
        <w:tabs>
          <w:tab w:val="clear" w:pos="1440"/>
          <w:tab w:val="num" w:pos="-720"/>
        </w:tabs>
        <w:spacing w:before="100" w:beforeAutospacing="1" w:after="100" w:afterAutospacing="1"/>
        <w:ind w:right="15"/>
        <w:jc w:val="both"/>
        <w:outlineLvl w:val="4"/>
        <w:rPr>
          <w:rFonts w:eastAsia="Gulim"/>
          <w:bCs/>
          <w:iCs/>
          <w:color w:val="000000" w:themeColor="text1"/>
        </w:rPr>
      </w:pPr>
      <w:r w:rsidRPr="006006EA">
        <w:rPr>
          <w:rFonts w:eastAsia="Gulim"/>
          <w:bCs/>
          <w:iCs/>
          <w:color w:val="000000" w:themeColor="text1"/>
        </w:rPr>
        <w:t xml:space="preserve">un medico con </w:t>
      </w:r>
      <w:r w:rsidR="006B36D0" w:rsidRPr="006006EA">
        <w:rPr>
          <w:rFonts w:eastAsia="Gulim"/>
          <w:bCs/>
          <w:iCs/>
          <w:color w:val="000000" w:themeColor="text1"/>
        </w:rPr>
        <w:t xml:space="preserve">formazione specifica e/o </w:t>
      </w:r>
      <w:r w:rsidRPr="006006EA">
        <w:rPr>
          <w:rFonts w:eastAsia="Gulim"/>
          <w:bCs/>
          <w:iCs/>
          <w:color w:val="000000" w:themeColor="text1"/>
        </w:rPr>
        <w:t>comprovata esperienza nel settore</w:t>
      </w:r>
    </w:p>
    <w:p w:rsidR="00AC52BE" w:rsidRPr="006006EA" w:rsidRDefault="00AC52BE" w:rsidP="00D0425E">
      <w:pPr>
        <w:numPr>
          <w:ilvl w:val="1"/>
          <w:numId w:val="20"/>
        </w:numPr>
        <w:tabs>
          <w:tab w:val="clear" w:pos="1440"/>
          <w:tab w:val="num" w:pos="-720"/>
        </w:tabs>
        <w:spacing w:before="100" w:beforeAutospacing="1" w:after="100" w:afterAutospacing="1"/>
        <w:ind w:right="15"/>
        <w:jc w:val="both"/>
        <w:outlineLvl w:val="4"/>
        <w:rPr>
          <w:rFonts w:eastAsia="Gulim"/>
          <w:bCs/>
          <w:iCs/>
          <w:color w:val="000000" w:themeColor="text1"/>
        </w:rPr>
      </w:pPr>
      <w:r w:rsidRPr="006006EA">
        <w:rPr>
          <w:rFonts w:eastAsia="Gulim"/>
          <w:bCs/>
          <w:iCs/>
          <w:color w:val="000000" w:themeColor="text1"/>
        </w:rPr>
        <w:t xml:space="preserve">uno psicologo </w:t>
      </w:r>
      <w:r w:rsidR="006B36D0" w:rsidRPr="006006EA">
        <w:rPr>
          <w:rFonts w:eastAsia="Gulim"/>
          <w:bCs/>
          <w:iCs/>
          <w:color w:val="000000" w:themeColor="text1"/>
        </w:rPr>
        <w:t xml:space="preserve">formazione specifica e/o </w:t>
      </w:r>
      <w:r w:rsidRPr="006006EA">
        <w:rPr>
          <w:rFonts w:eastAsia="Gulim"/>
          <w:bCs/>
          <w:iCs/>
          <w:color w:val="000000" w:themeColor="text1"/>
        </w:rPr>
        <w:t xml:space="preserve">con comprovata esperienza nel settore </w:t>
      </w:r>
    </w:p>
    <w:p w:rsidR="00AC52BE" w:rsidRPr="006006EA" w:rsidRDefault="00AC52BE" w:rsidP="00D0425E">
      <w:pPr>
        <w:numPr>
          <w:ilvl w:val="1"/>
          <w:numId w:val="20"/>
        </w:numPr>
        <w:tabs>
          <w:tab w:val="clear" w:pos="1440"/>
          <w:tab w:val="num" w:pos="-720"/>
        </w:tabs>
        <w:spacing w:before="100" w:beforeAutospacing="1" w:after="100" w:afterAutospacing="1"/>
        <w:ind w:right="15"/>
        <w:jc w:val="both"/>
        <w:outlineLvl w:val="4"/>
        <w:rPr>
          <w:rFonts w:eastAsia="Gulim"/>
          <w:bCs/>
          <w:iCs/>
          <w:color w:val="000000" w:themeColor="text1"/>
        </w:rPr>
      </w:pPr>
      <w:r w:rsidRPr="006006EA">
        <w:rPr>
          <w:rFonts w:eastAsia="Gulim"/>
          <w:bCs/>
          <w:iCs/>
          <w:color w:val="000000" w:themeColor="text1"/>
        </w:rPr>
        <w:t>un insegnante / educatore / pedagogista (avente laurea con indirizzo pedagogico</w:t>
      </w:r>
      <w:r w:rsidR="00293893" w:rsidRPr="006006EA">
        <w:rPr>
          <w:rFonts w:eastAsia="Gulim"/>
          <w:bCs/>
          <w:iCs/>
          <w:color w:val="000000" w:themeColor="text1"/>
        </w:rPr>
        <w:t xml:space="preserve"> - es. scienze della formazione</w:t>
      </w:r>
      <w:r w:rsidRPr="006006EA">
        <w:rPr>
          <w:rFonts w:eastAsia="Gulim"/>
          <w:bCs/>
          <w:iCs/>
          <w:color w:val="000000" w:themeColor="text1"/>
        </w:rPr>
        <w:t>)</w:t>
      </w:r>
      <w:r w:rsidRPr="006006EA">
        <w:rPr>
          <w:rFonts w:eastAsia="Gulim"/>
          <w:bCs/>
          <w:color w:val="000000" w:themeColor="text1"/>
        </w:rPr>
        <w:t xml:space="preserve"> con formazione specifica </w:t>
      </w:r>
      <w:r w:rsidR="006B36D0" w:rsidRPr="006006EA">
        <w:rPr>
          <w:rFonts w:eastAsia="Gulim"/>
          <w:bCs/>
          <w:color w:val="000000" w:themeColor="text1"/>
        </w:rPr>
        <w:t>e/</w:t>
      </w:r>
      <w:r w:rsidRPr="006006EA">
        <w:rPr>
          <w:rFonts w:eastAsia="Gulim"/>
          <w:bCs/>
          <w:color w:val="000000" w:themeColor="text1"/>
        </w:rPr>
        <w:t>o comprovata esperienza nel settore</w:t>
      </w:r>
    </w:p>
    <w:p w:rsidR="00AC52BE" w:rsidRPr="006006EA" w:rsidRDefault="00293893" w:rsidP="00D0425E">
      <w:pPr>
        <w:numPr>
          <w:ilvl w:val="1"/>
          <w:numId w:val="20"/>
        </w:numPr>
        <w:tabs>
          <w:tab w:val="clear" w:pos="1440"/>
          <w:tab w:val="num" w:pos="-720"/>
        </w:tabs>
        <w:spacing w:before="100" w:beforeAutospacing="1" w:after="100" w:afterAutospacing="1"/>
        <w:ind w:right="15"/>
        <w:jc w:val="both"/>
        <w:outlineLvl w:val="4"/>
        <w:rPr>
          <w:rFonts w:eastAsia="Gulim"/>
          <w:bCs/>
          <w:iCs/>
          <w:color w:val="000000" w:themeColor="text1"/>
        </w:rPr>
      </w:pPr>
      <w:r w:rsidRPr="006006EA">
        <w:rPr>
          <w:rFonts w:eastAsia="Gulim"/>
          <w:bCs/>
          <w:color w:val="000000" w:themeColor="text1"/>
        </w:rPr>
        <w:t>un formatore in Pet T</w:t>
      </w:r>
      <w:r w:rsidR="00AC52BE" w:rsidRPr="006006EA">
        <w:rPr>
          <w:rFonts w:eastAsia="Gulim"/>
          <w:bCs/>
          <w:color w:val="000000" w:themeColor="text1"/>
        </w:rPr>
        <w:t xml:space="preserve">herapy (istruttore cinofilo con </w:t>
      </w:r>
      <w:r w:rsidR="006B36D0" w:rsidRPr="006006EA">
        <w:rPr>
          <w:rFonts w:eastAsia="Gulim"/>
          <w:bCs/>
          <w:iCs/>
          <w:color w:val="000000" w:themeColor="text1"/>
        </w:rPr>
        <w:t xml:space="preserve">formazione specifica e/o </w:t>
      </w:r>
      <w:r w:rsidR="00AC52BE" w:rsidRPr="006006EA">
        <w:rPr>
          <w:rFonts w:eastAsia="Gulim"/>
          <w:bCs/>
          <w:color w:val="000000" w:themeColor="text1"/>
        </w:rPr>
        <w:t>comprovata esperienza almeno quinquennale nella preparazione di cani e bi</w:t>
      </w:r>
      <w:r w:rsidRPr="006006EA">
        <w:rPr>
          <w:rFonts w:eastAsia="Gulim"/>
          <w:bCs/>
          <w:color w:val="000000" w:themeColor="text1"/>
        </w:rPr>
        <w:t>nomi per la Pet T</w:t>
      </w:r>
      <w:r w:rsidR="00AC52BE" w:rsidRPr="006006EA">
        <w:rPr>
          <w:rFonts w:eastAsia="Gulim"/>
          <w:bCs/>
          <w:color w:val="000000" w:themeColor="text1"/>
        </w:rPr>
        <w:t xml:space="preserve">herapy) </w:t>
      </w:r>
    </w:p>
    <w:p w:rsidR="00AC52BE" w:rsidRPr="006006EA" w:rsidRDefault="00AC52BE" w:rsidP="00D0425E">
      <w:pPr>
        <w:numPr>
          <w:ilvl w:val="1"/>
          <w:numId w:val="20"/>
        </w:numPr>
        <w:tabs>
          <w:tab w:val="clear" w:pos="1440"/>
          <w:tab w:val="num" w:pos="-720"/>
        </w:tabs>
        <w:spacing w:before="100" w:beforeAutospacing="1" w:after="100" w:afterAutospacing="1"/>
        <w:ind w:right="15"/>
        <w:jc w:val="both"/>
        <w:outlineLvl w:val="4"/>
        <w:rPr>
          <w:rFonts w:eastAsia="Gulim"/>
          <w:bCs/>
          <w:iCs/>
          <w:color w:val="000000" w:themeColor="text1"/>
        </w:rPr>
      </w:pPr>
      <w:r w:rsidRPr="006006EA">
        <w:rPr>
          <w:rFonts w:eastAsia="Gulim"/>
          <w:bCs/>
          <w:color w:val="000000" w:themeColor="text1"/>
        </w:rPr>
        <w:t xml:space="preserve">un medico veterinario con formazione specifica </w:t>
      </w:r>
      <w:r w:rsidR="006B36D0" w:rsidRPr="006006EA">
        <w:rPr>
          <w:rFonts w:eastAsia="Gulim"/>
          <w:bCs/>
          <w:color w:val="000000" w:themeColor="text1"/>
        </w:rPr>
        <w:t>e/</w:t>
      </w:r>
      <w:r w:rsidRPr="006006EA">
        <w:rPr>
          <w:rFonts w:eastAsia="Gulim"/>
          <w:bCs/>
          <w:color w:val="000000" w:themeColor="text1"/>
        </w:rPr>
        <w:t xml:space="preserve">o comprovata esperienza nel settore </w:t>
      </w:r>
    </w:p>
    <w:p w:rsidR="00AC52BE" w:rsidRPr="006006EA" w:rsidRDefault="00AC52BE" w:rsidP="00D0425E">
      <w:pPr>
        <w:numPr>
          <w:ilvl w:val="1"/>
          <w:numId w:val="20"/>
        </w:numPr>
        <w:tabs>
          <w:tab w:val="clear" w:pos="1440"/>
          <w:tab w:val="num" w:pos="-720"/>
        </w:tabs>
        <w:spacing w:before="100" w:beforeAutospacing="1" w:after="100" w:afterAutospacing="1"/>
        <w:ind w:right="15"/>
        <w:jc w:val="both"/>
        <w:outlineLvl w:val="4"/>
        <w:rPr>
          <w:rFonts w:eastAsia="Gulim"/>
          <w:bCs/>
          <w:iCs/>
          <w:color w:val="000000" w:themeColor="text1"/>
        </w:rPr>
      </w:pPr>
      <w:r w:rsidRPr="006006EA">
        <w:rPr>
          <w:rFonts w:eastAsia="Gulim"/>
          <w:bCs/>
          <w:color w:val="000000" w:themeColor="text1"/>
        </w:rPr>
        <w:t>un esperto in IAA con gli equini ossia riabilitazione equestre e</w:t>
      </w:r>
      <w:r w:rsidR="00293893" w:rsidRPr="006006EA">
        <w:rPr>
          <w:rFonts w:eastAsia="Gulim"/>
          <w:bCs/>
          <w:color w:val="000000" w:themeColor="text1"/>
        </w:rPr>
        <w:t>d</w:t>
      </w:r>
      <w:r w:rsidRPr="006006EA">
        <w:rPr>
          <w:rFonts w:eastAsia="Gulim"/>
          <w:bCs/>
          <w:color w:val="000000" w:themeColor="text1"/>
        </w:rPr>
        <w:t xml:space="preserve"> onoterapia (possibilmente ma non necessariamente veterinario), con comprovata esperienza </w:t>
      </w:r>
      <w:r w:rsidR="006B36D0" w:rsidRPr="006006EA">
        <w:rPr>
          <w:rFonts w:eastAsia="Gulim"/>
          <w:bCs/>
          <w:color w:val="000000" w:themeColor="text1"/>
        </w:rPr>
        <w:t>e/</w:t>
      </w:r>
      <w:r w:rsidRPr="006006EA">
        <w:rPr>
          <w:rFonts w:eastAsia="Gulim"/>
          <w:bCs/>
          <w:color w:val="000000" w:themeColor="text1"/>
        </w:rPr>
        <w:t>o specifica formazione</w:t>
      </w:r>
    </w:p>
    <w:p w:rsidR="00AC52BE" w:rsidRPr="006006EA" w:rsidRDefault="00AC52BE" w:rsidP="00D0425E">
      <w:pPr>
        <w:numPr>
          <w:ilvl w:val="1"/>
          <w:numId w:val="20"/>
        </w:numPr>
        <w:tabs>
          <w:tab w:val="clear" w:pos="1440"/>
          <w:tab w:val="num" w:pos="-720"/>
        </w:tabs>
        <w:ind w:right="15"/>
        <w:jc w:val="both"/>
        <w:outlineLvl w:val="4"/>
        <w:rPr>
          <w:rFonts w:eastAsia="Gulim"/>
          <w:bCs/>
          <w:iCs/>
          <w:color w:val="000000" w:themeColor="text1"/>
        </w:rPr>
      </w:pPr>
      <w:r w:rsidRPr="006006EA">
        <w:rPr>
          <w:rFonts w:eastAsia="Gulim"/>
          <w:bCs/>
          <w:color w:val="000000" w:themeColor="text1"/>
        </w:rPr>
        <w:t xml:space="preserve">un esperto in IAA con piccoli animali (possibilmente ma non necessariamente veterinario), con comprovata esperienza </w:t>
      </w:r>
      <w:r w:rsidR="006B36D0" w:rsidRPr="006006EA">
        <w:rPr>
          <w:rFonts w:eastAsia="Gulim"/>
          <w:bCs/>
          <w:color w:val="000000" w:themeColor="text1"/>
        </w:rPr>
        <w:t>e/</w:t>
      </w:r>
      <w:r w:rsidRPr="006006EA">
        <w:rPr>
          <w:rFonts w:eastAsia="Gulim"/>
          <w:bCs/>
          <w:color w:val="000000" w:themeColor="text1"/>
        </w:rPr>
        <w:t>o specifica formazione</w:t>
      </w:r>
      <w:r w:rsidR="00293893" w:rsidRPr="006006EA">
        <w:rPr>
          <w:rFonts w:eastAsia="Gulim"/>
          <w:bCs/>
          <w:color w:val="000000" w:themeColor="text1"/>
        </w:rPr>
        <w:t>.</w:t>
      </w:r>
    </w:p>
    <w:p w:rsidR="00D0425E" w:rsidRPr="006006EA" w:rsidRDefault="00D0425E" w:rsidP="00D0425E">
      <w:pPr>
        <w:ind w:left="1440" w:right="15"/>
        <w:jc w:val="both"/>
        <w:outlineLvl w:val="4"/>
        <w:rPr>
          <w:rFonts w:eastAsia="Gulim"/>
          <w:bCs/>
          <w:iCs/>
          <w:color w:val="000000" w:themeColor="text1"/>
        </w:rPr>
      </w:pPr>
    </w:p>
    <w:p w:rsidR="00AC52BE" w:rsidRPr="006006EA" w:rsidRDefault="00B54BDA" w:rsidP="00D0425E">
      <w:pPr>
        <w:jc w:val="both"/>
        <w:rPr>
          <w:rFonts w:eastAsia="Gulim"/>
          <w:b/>
          <w:color w:val="000000" w:themeColor="text1"/>
        </w:rPr>
      </w:pPr>
      <w:r w:rsidRPr="006006EA">
        <w:rPr>
          <w:rFonts w:eastAsia="Gulim"/>
          <w:b/>
          <w:color w:val="000000" w:themeColor="text1"/>
        </w:rPr>
        <w:t>Gli esami</w:t>
      </w:r>
    </w:p>
    <w:p w:rsidR="00AC52BE" w:rsidRPr="006006EA" w:rsidRDefault="00AC52BE" w:rsidP="00D0425E">
      <w:pPr>
        <w:jc w:val="both"/>
        <w:rPr>
          <w:rFonts w:eastAsia="Gulim"/>
          <w:color w:val="000000" w:themeColor="text1"/>
        </w:rPr>
      </w:pPr>
      <w:r w:rsidRPr="006006EA">
        <w:rPr>
          <w:rFonts w:eastAsia="Gulim"/>
          <w:color w:val="000000" w:themeColor="text1"/>
        </w:rPr>
        <w:t>Per ottenere la qualifica</w:t>
      </w:r>
      <w:r w:rsidR="00293893" w:rsidRPr="006006EA">
        <w:rPr>
          <w:rFonts w:eastAsia="Gulim"/>
          <w:color w:val="000000" w:themeColor="text1"/>
        </w:rPr>
        <w:t xml:space="preserve"> di coadiutore, il corsista dovrà</w:t>
      </w:r>
      <w:r w:rsidRPr="006006EA">
        <w:rPr>
          <w:rFonts w:eastAsia="Gulim"/>
          <w:color w:val="000000" w:themeColor="text1"/>
        </w:rPr>
        <w:t xml:space="preserve"> superare un esame composto da:</w:t>
      </w:r>
    </w:p>
    <w:p w:rsidR="00AC52BE" w:rsidRPr="006006EA" w:rsidRDefault="00AC52BE" w:rsidP="00D0425E">
      <w:pPr>
        <w:jc w:val="both"/>
        <w:rPr>
          <w:rFonts w:eastAsia="Gulim"/>
          <w:color w:val="000000" w:themeColor="text1"/>
        </w:rPr>
      </w:pPr>
    </w:p>
    <w:p w:rsidR="00AC52BE" w:rsidRPr="006006EA" w:rsidRDefault="006B36D0" w:rsidP="00D0425E">
      <w:pPr>
        <w:pStyle w:val="Paragrafoelenco"/>
        <w:numPr>
          <w:ilvl w:val="0"/>
          <w:numId w:val="87"/>
        </w:numPr>
        <w:spacing w:after="0" w:line="240" w:lineRule="auto"/>
        <w:jc w:val="both"/>
        <w:rPr>
          <w:rFonts w:ascii="Times New Roman" w:eastAsia="Gulim" w:hAnsi="Times New Roman" w:cs="Times New Roman"/>
          <w:color w:val="000000" w:themeColor="text1"/>
          <w:sz w:val="24"/>
          <w:szCs w:val="24"/>
        </w:rPr>
      </w:pPr>
      <w:r w:rsidRPr="006006EA">
        <w:rPr>
          <w:rFonts w:ascii="Times New Roman" w:eastAsia="Gulim" w:hAnsi="Times New Roman" w:cs="Times New Roman"/>
          <w:color w:val="000000" w:themeColor="text1"/>
          <w:sz w:val="24"/>
          <w:szCs w:val="24"/>
        </w:rPr>
        <w:t>S</w:t>
      </w:r>
      <w:r w:rsidR="00AC52BE" w:rsidRPr="006006EA">
        <w:rPr>
          <w:rFonts w:ascii="Times New Roman" w:eastAsia="Gulim" w:hAnsi="Times New Roman" w:cs="Times New Roman"/>
          <w:color w:val="000000" w:themeColor="text1"/>
          <w:sz w:val="24"/>
          <w:szCs w:val="24"/>
        </w:rPr>
        <w:t xml:space="preserve">tesura e discussione di una </w:t>
      </w:r>
      <w:r w:rsidR="00AC52BE" w:rsidRPr="006006EA">
        <w:rPr>
          <w:rFonts w:ascii="Times New Roman" w:eastAsia="Gulim" w:hAnsi="Times New Roman" w:cs="Times New Roman"/>
          <w:color w:val="000000" w:themeColor="text1"/>
          <w:sz w:val="24"/>
          <w:szCs w:val="24"/>
          <w:u w:val="single"/>
        </w:rPr>
        <w:t>tesina finale</w:t>
      </w:r>
    </w:p>
    <w:p w:rsidR="00AC52BE" w:rsidRPr="006006EA" w:rsidRDefault="006B36D0" w:rsidP="00D0425E">
      <w:pPr>
        <w:pStyle w:val="Paragrafoelenco"/>
        <w:numPr>
          <w:ilvl w:val="0"/>
          <w:numId w:val="89"/>
        </w:numPr>
        <w:spacing w:after="0" w:line="240" w:lineRule="auto"/>
        <w:jc w:val="both"/>
        <w:rPr>
          <w:rFonts w:ascii="Times New Roman" w:eastAsia="Gulim" w:hAnsi="Times New Roman" w:cs="Times New Roman"/>
          <w:color w:val="000000" w:themeColor="text1"/>
          <w:sz w:val="24"/>
          <w:szCs w:val="24"/>
        </w:rPr>
      </w:pPr>
      <w:r w:rsidRPr="006006EA">
        <w:rPr>
          <w:rFonts w:ascii="Times New Roman" w:eastAsia="Gulim" w:hAnsi="Times New Roman" w:cs="Times New Roman"/>
          <w:color w:val="000000" w:themeColor="text1"/>
          <w:sz w:val="24"/>
          <w:szCs w:val="24"/>
          <w:u w:val="single"/>
        </w:rPr>
        <w:t>T</w:t>
      </w:r>
      <w:r w:rsidR="00AC52BE" w:rsidRPr="006006EA">
        <w:rPr>
          <w:rFonts w:ascii="Times New Roman" w:eastAsia="Gulim" w:hAnsi="Times New Roman" w:cs="Times New Roman"/>
          <w:color w:val="000000" w:themeColor="text1"/>
          <w:sz w:val="24"/>
          <w:szCs w:val="24"/>
          <w:u w:val="single"/>
        </w:rPr>
        <w:t>est scritto</w:t>
      </w:r>
      <w:r w:rsidR="00AC52BE" w:rsidRPr="006006EA">
        <w:rPr>
          <w:rFonts w:ascii="Times New Roman" w:eastAsia="Gulim" w:hAnsi="Times New Roman" w:cs="Times New Roman"/>
          <w:color w:val="000000" w:themeColor="text1"/>
          <w:sz w:val="24"/>
          <w:szCs w:val="24"/>
        </w:rPr>
        <w:t xml:space="preserve"> con 100 domande a risposta multipla. Le domande del test scritto devono essere elaborate dagli stessi docenti e devono equamente riguardare le varie aree scientifico-disciplinari. L’esito positivo prevede almeno l’80% delle risposte corrette.</w:t>
      </w:r>
    </w:p>
    <w:p w:rsidR="00AC52BE" w:rsidRPr="006006EA" w:rsidRDefault="006B36D0" w:rsidP="00D0425E">
      <w:pPr>
        <w:pStyle w:val="Paragrafoelenco"/>
        <w:numPr>
          <w:ilvl w:val="0"/>
          <w:numId w:val="90"/>
        </w:numPr>
        <w:spacing w:after="0" w:line="240" w:lineRule="auto"/>
        <w:jc w:val="both"/>
        <w:rPr>
          <w:rFonts w:ascii="Times New Roman" w:eastAsia="Gulim" w:hAnsi="Times New Roman" w:cs="Times New Roman"/>
          <w:color w:val="000000" w:themeColor="text1"/>
          <w:sz w:val="24"/>
          <w:szCs w:val="24"/>
        </w:rPr>
      </w:pPr>
      <w:r w:rsidRPr="006006EA">
        <w:rPr>
          <w:rFonts w:ascii="Times New Roman" w:eastAsia="Gulim" w:hAnsi="Times New Roman" w:cs="Times New Roman"/>
          <w:color w:val="000000" w:themeColor="text1"/>
          <w:sz w:val="24"/>
          <w:szCs w:val="24"/>
          <w:u w:val="single"/>
        </w:rPr>
        <w:t>P</w:t>
      </w:r>
      <w:r w:rsidR="00AC52BE" w:rsidRPr="006006EA">
        <w:rPr>
          <w:rFonts w:ascii="Times New Roman" w:eastAsia="Gulim" w:hAnsi="Times New Roman" w:cs="Times New Roman"/>
          <w:color w:val="000000" w:themeColor="text1"/>
          <w:sz w:val="24"/>
          <w:szCs w:val="24"/>
          <w:u w:val="single"/>
        </w:rPr>
        <w:t>rova pratica</w:t>
      </w:r>
      <w:r w:rsidR="00AC52BE" w:rsidRPr="006006EA">
        <w:rPr>
          <w:rFonts w:ascii="Times New Roman" w:eastAsia="Gulim" w:hAnsi="Times New Roman" w:cs="Times New Roman"/>
          <w:color w:val="000000" w:themeColor="text1"/>
          <w:sz w:val="24"/>
          <w:szCs w:val="24"/>
        </w:rPr>
        <w:t xml:space="preserve"> così strutturata:</w:t>
      </w:r>
    </w:p>
    <w:p w:rsidR="00AC52BE" w:rsidRPr="006006EA" w:rsidRDefault="006B36D0" w:rsidP="00D0425E">
      <w:pPr>
        <w:numPr>
          <w:ilvl w:val="0"/>
          <w:numId w:val="12"/>
        </w:numPr>
        <w:jc w:val="both"/>
        <w:rPr>
          <w:rFonts w:eastAsia="Gulim"/>
          <w:color w:val="000000" w:themeColor="text1"/>
        </w:rPr>
      </w:pPr>
      <w:r w:rsidRPr="006006EA">
        <w:rPr>
          <w:rFonts w:eastAsia="Gulim"/>
          <w:color w:val="000000" w:themeColor="text1"/>
        </w:rPr>
        <w:t>E</w:t>
      </w:r>
      <w:r w:rsidR="00AC52BE" w:rsidRPr="006006EA">
        <w:rPr>
          <w:rFonts w:eastAsia="Gulim"/>
          <w:color w:val="000000" w:themeColor="text1"/>
        </w:rPr>
        <w:t xml:space="preserve">ducazione e gestione del cane: valutazione delle capacità del candidato di relazionarsi, comunicare e gestire l’animale nell’ambito del test di valutazione del </w:t>
      </w:r>
      <w:r w:rsidR="00AC52BE" w:rsidRPr="006006EA">
        <w:rPr>
          <w:rFonts w:eastAsia="Gulim"/>
          <w:color w:val="000000" w:themeColor="text1"/>
        </w:rPr>
        <w:lastRenderedPageBreak/>
        <w:t xml:space="preserve">cane (di seguito descritto); capacità di insegnare e/o evocare comportamenti di obbedienza </w:t>
      </w:r>
      <w:r w:rsidR="00D0425E" w:rsidRPr="006006EA">
        <w:rPr>
          <w:rFonts w:eastAsia="Gulim"/>
          <w:color w:val="000000" w:themeColor="text1"/>
        </w:rPr>
        <w:t>di base e finalizzati agli IAA</w:t>
      </w:r>
      <w:r w:rsidR="00AC52BE" w:rsidRPr="006006EA">
        <w:rPr>
          <w:rFonts w:eastAsia="Gulim"/>
          <w:color w:val="000000" w:themeColor="text1"/>
        </w:rPr>
        <w:t xml:space="preserve"> </w:t>
      </w:r>
    </w:p>
    <w:p w:rsidR="00AC52BE" w:rsidRPr="006006EA" w:rsidRDefault="006B36D0" w:rsidP="00D0425E">
      <w:pPr>
        <w:numPr>
          <w:ilvl w:val="0"/>
          <w:numId w:val="12"/>
        </w:numPr>
        <w:jc w:val="both"/>
        <w:rPr>
          <w:rFonts w:eastAsia="Gulim"/>
          <w:color w:val="000000" w:themeColor="text1"/>
        </w:rPr>
      </w:pPr>
      <w:r w:rsidRPr="006006EA">
        <w:rPr>
          <w:rFonts w:eastAsia="Gulim"/>
          <w:color w:val="000000" w:themeColor="text1"/>
        </w:rPr>
        <w:t>S</w:t>
      </w:r>
      <w:r w:rsidR="00AC52BE" w:rsidRPr="006006EA">
        <w:rPr>
          <w:rFonts w:eastAsia="Gulim"/>
          <w:color w:val="000000" w:themeColor="text1"/>
        </w:rPr>
        <w:t>imulazione di intervento: valutazione delle capacità del candidato di gestire il cane durante una seduta, riconoscere eventuali segnali di stress del cane ed intervenire adeguatamente, prevenire e gestire una situazione critica, relazionarsi con l’utente in base al caso, osservare e rispettare i tempi e</w:t>
      </w:r>
      <w:r w:rsidR="00D0425E" w:rsidRPr="006006EA">
        <w:rPr>
          <w:rFonts w:eastAsia="Gulim"/>
          <w:color w:val="000000" w:themeColor="text1"/>
        </w:rPr>
        <w:t>d</w:t>
      </w:r>
      <w:r w:rsidR="00AC52BE" w:rsidRPr="006006EA">
        <w:rPr>
          <w:rFonts w:eastAsia="Gulim"/>
          <w:color w:val="000000" w:themeColor="text1"/>
        </w:rPr>
        <w:t xml:space="preserve"> i bisogni dell’animale. </w:t>
      </w:r>
    </w:p>
    <w:p w:rsidR="00AC52BE" w:rsidRPr="006006EA" w:rsidRDefault="00AC52BE" w:rsidP="00D0425E">
      <w:pPr>
        <w:jc w:val="both"/>
        <w:rPr>
          <w:rFonts w:eastAsia="Gulim"/>
          <w:i/>
          <w:color w:val="000000" w:themeColor="text1"/>
        </w:rPr>
      </w:pPr>
      <w:r w:rsidRPr="006006EA">
        <w:rPr>
          <w:rFonts w:eastAsia="Gulim"/>
          <w:b/>
          <w:i/>
          <w:color w:val="000000" w:themeColor="text1"/>
        </w:rPr>
        <w:t>NB</w:t>
      </w:r>
      <w:r w:rsidRPr="006006EA">
        <w:rPr>
          <w:rFonts w:eastAsia="Gulim"/>
          <w:i/>
          <w:color w:val="000000" w:themeColor="text1"/>
        </w:rPr>
        <w:t xml:space="preserve"> </w:t>
      </w:r>
    </w:p>
    <w:p w:rsidR="00AC52BE" w:rsidRPr="006006EA" w:rsidRDefault="00D0425E" w:rsidP="00D0425E">
      <w:pPr>
        <w:numPr>
          <w:ilvl w:val="0"/>
          <w:numId w:val="18"/>
        </w:numPr>
        <w:ind w:right="15" w:hanging="720"/>
        <w:jc w:val="both"/>
        <w:rPr>
          <w:rFonts w:eastAsia="Gulim"/>
          <w:b/>
          <w:bCs/>
          <w:color w:val="000000" w:themeColor="text1"/>
        </w:rPr>
      </w:pPr>
      <w:r w:rsidRPr="006006EA">
        <w:rPr>
          <w:rFonts w:eastAsia="Gulim"/>
          <w:color w:val="000000" w:themeColor="text1"/>
        </w:rPr>
        <w:t>E’ ammesso all’</w:t>
      </w:r>
      <w:r w:rsidR="00AC52BE" w:rsidRPr="006006EA">
        <w:rPr>
          <w:rFonts w:eastAsia="Gulim"/>
          <w:color w:val="000000" w:themeColor="text1"/>
        </w:rPr>
        <w:t>esame solo chi ab</w:t>
      </w:r>
      <w:r w:rsidR="006B36D0" w:rsidRPr="006006EA">
        <w:rPr>
          <w:rFonts w:eastAsia="Gulim"/>
          <w:color w:val="000000" w:themeColor="text1"/>
        </w:rPr>
        <w:t>bia partecipato ad almeno il 90</w:t>
      </w:r>
      <w:r w:rsidR="00AC52BE" w:rsidRPr="006006EA">
        <w:rPr>
          <w:rFonts w:eastAsia="Gulim"/>
          <w:color w:val="000000" w:themeColor="text1"/>
        </w:rPr>
        <w:t xml:space="preserve">% delle lezioni teorico-pratiche e frequentato il tirocinio per almeno 50 ore. </w:t>
      </w:r>
    </w:p>
    <w:p w:rsidR="00AC52BE" w:rsidRPr="006006EA" w:rsidRDefault="00AC52BE" w:rsidP="00D0425E">
      <w:pPr>
        <w:numPr>
          <w:ilvl w:val="0"/>
          <w:numId w:val="18"/>
        </w:numPr>
        <w:ind w:right="15" w:hanging="720"/>
        <w:jc w:val="both"/>
        <w:rPr>
          <w:rFonts w:eastAsia="Gulim"/>
          <w:b/>
          <w:bCs/>
          <w:color w:val="000000" w:themeColor="text1"/>
        </w:rPr>
      </w:pPr>
      <w:r w:rsidRPr="006006EA">
        <w:rPr>
          <w:rFonts w:eastAsia="Gulim"/>
          <w:color w:val="000000" w:themeColor="text1"/>
        </w:rPr>
        <w:t>Non è possibile fare la prova pratica senza avere precedentemente superato la prova scritta.</w:t>
      </w:r>
    </w:p>
    <w:p w:rsidR="00AC52BE" w:rsidRPr="006006EA" w:rsidRDefault="00AC52BE" w:rsidP="00D0425E">
      <w:pPr>
        <w:numPr>
          <w:ilvl w:val="0"/>
          <w:numId w:val="18"/>
        </w:numPr>
        <w:ind w:right="15" w:hanging="720"/>
        <w:jc w:val="both"/>
        <w:rPr>
          <w:rFonts w:eastAsia="Gulim"/>
          <w:b/>
          <w:bCs/>
          <w:color w:val="000000" w:themeColor="text1"/>
        </w:rPr>
      </w:pPr>
      <w:r w:rsidRPr="006006EA">
        <w:rPr>
          <w:rFonts w:eastAsia="Gulim"/>
          <w:color w:val="000000" w:themeColor="text1"/>
        </w:rPr>
        <w:t xml:space="preserve">L’esame vuole valutare le capacità del coadiutore di gestire e preparare il cane per gli IAA. Per questo il candidato dovrà partecipare all’esame con il cane (anche se non necessariamente di sua proprietà), con cui ha frequentato il corso e che ha preparato per l’abilitazione. </w:t>
      </w:r>
    </w:p>
    <w:p w:rsidR="00AC52BE" w:rsidRPr="006006EA" w:rsidRDefault="00AC52BE" w:rsidP="00D0425E">
      <w:pPr>
        <w:numPr>
          <w:ilvl w:val="0"/>
          <w:numId w:val="18"/>
        </w:numPr>
        <w:ind w:right="15" w:hanging="720"/>
        <w:jc w:val="both"/>
        <w:rPr>
          <w:rFonts w:eastAsia="Gulim"/>
          <w:b/>
          <w:color w:val="000000" w:themeColor="text1"/>
        </w:rPr>
      </w:pPr>
      <w:r w:rsidRPr="006006EA">
        <w:rPr>
          <w:rFonts w:eastAsia="Gulim"/>
          <w:color w:val="000000" w:themeColor="text1"/>
        </w:rPr>
        <w:t xml:space="preserve">L’esame non vincola l’abilitazione del coadiutore a quella del suo cane. Se il coadiutore dimostra di avere le competenze teoriche e pratiche per gestire adeguatamente l’animale in seduta e proteggerne il benessere, egli potrà essere abilitato anche se il proprio cane </w:t>
      </w:r>
      <w:r w:rsidR="00D0425E" w:rsidRPr="006006EA">
        <w:rPr>
          <w:rFonts w:eastAsia="Gulim"/>
          <w:color w:val="000000" w:themeColor="text1"/>
        </w:rPr>
        <w:t xml:space="preserve">non dovesse </w:t>
      </w:r>
      <w:r w:rsidRPr="006006EA">
        <w:rPr>
          <w:rFonts w:eastAsia="Gulim"/>
          <w:color w:val="000000" w:themeColor="text1"/>
        </w:rPr>
        <w:t>superare il test attitudinale. Egli potrà comunque condurre altri cani abilitati e/o far ripetere il test di abilitazione al proprio cane dopo sei mesi.</w:t>
      </w:r>
    </w:p>
    <w:p w:rsidR="00AC52BE" w:rsidRPr="006006EA" w:rsidRDefault="00AC52BE" w:rsidP="00D0425E">
      <w:pPr>
        <w:ind w:right="15"/>
        <w:jc w:val="both"/>
        <w:rPr>
          <w:rFonts w:eastAsia="Gulim"/>
          <w:color w:val="000000" w:themeColor="text1"/>
        </w:rPr>
      </w:pPr>
    </w:p>
    <w:p w:rsidR="00AC52BE" w:rsidRPr="006006EA" w:rsidRDefault="00B54BDA" w:rsidP="00D0425E">
      <w:pPr>
        <w:ind w:right="15"/>
        <w:jc w:val="both"/>
        <w:rPr>
          <w:rFonts w:eastAsia="Gulim"/>
          <w:b/>
          <w:color w:val="000000" w:themeColor="text1"/>
        </w:rPr>
      </w:pPr>
      <w:r w:rsidRPr="006006EA">
        <w:rPr>
          <w:rFonts w:eastAsia="Gulim"/>
          <w:b/>
          <w:color w:val="000000" w:themeColor="text1"/>
        </w:rPr>
        <w:t>La commissione d’esame</w:t>
      </w:r>
    </w:p>
    <w:p w:rsidR="00AC52BE" w:rsidRPr="006006EA" w:rsidRDefault="00AC52BE" w:rsidP="00D0425E">
      <w:pPr>
        <w:jc w:val="both"/>
        <w:rPr>
          <w:rFonts w:eastAsia="Gulim"/>
          <w:color w:val="000000" w:themeColor="text1"/>
        </w:rPr>
      </w:pPr>
      <w:r w:rsidRPr="006006EA">
        <w:rPr>
          <w:rFonts w:eastAsia="Gulim"/>
          <w:color w:val="000000" w:themeColor="text1"/>
        </w:rPr>
        <w:t>L’esame scritto può essere corretto direttamente dagli stessi docenti, ognuno per la propria area disciplinare.</w:t>
      </w:r>
    </w:p>
    <w:p w:rsidR="00246BDA" w:rsidRPr="006006EA" w:rsidRDefault="00AC52BE" w:rsidP="00D0425E">
      <w:pPr>
        <w:jc w:val="both"/>
        <w:rPr>
          <w:rFonts w:eastAsia="Gulim"/>
          <w:color w:val="000000" w:themeColor="text1"/>
        </w:rPr>
      </w:pPr>
      <w:r w:rsidRPr="006006EA">
        <w:rPr>
          <w:rFonts w:eastAsia="Gulim"/>
          <w:color w:val="000000" w:themeColor="text1"/>
        </w:rPr>
        <w:t>Per la prova pratica, che include il test di abilitazione dei cani, la valutazione viene effettuata da un team costituito da:</w:t>
      </w:r>
    </w:p>
    <w:p w:rsidR="00D0425E" w:rsidRPr="006006EA" w:rsidRDefault="00D0425E" w:rsidP="00D0425E">
      <w:pPr>
        <w:jc w:val="both"/>
        <w:rPr>
          <w:rFonts w:eastAsia="Gulim"/>
          <w:b/>
          <w:color w:val="000000" w:themeColor="text1"/>
        </w:rPr>
      </w:pPr>
    </w:p>
    <w:p w:rsidR="00AC52BE" w:rsidRPr="006006EA" w:rsidRDefault="00D0425E" w:rsidP="00D0425E">
      <w:pPr>
        <w:numPr>
          <w:ilvl w:val="0"/>
          <w:numId w:val="13"/>
        </w:numPr>
        <w:jc w:val="both"/>
        <w:rPr>
          <w:rFonts w:eastAsia="Gulim"/>
          <w:color w:val="000000" w:themeColor="text1"/>
        </w:rPr>
      </w:pPr>
      <w:r w:rsidRPr="006006EA">
        <w:rPr>
          <w:rFonts w:eastAsia="Gulim"/>
          <w:color w:val="000000" w:themeColor="text1"/>
        </w:rPr>
        <w:t>un formatore in Pet T</w:t>
      </w:r>
      <w:r w:rsidR="00AC52BE" w:rsidRPr="006006EA">
        <w:rPr>
          <w:rFonts w:eastAsia="Gulim"/>
          <w:color w:val="000000" w:themeColor="text1"/>
        </w:rPr>
        <w:t>herapy: istruttore cinofilo con comprovata esperienza almeno quinquennale nel settore (facente parte del corpo docenti)</w:t>
      </w:r>
    </w:p>
    <w:p w:rsidR="00AC52BE" w:rsidRPr="006006EA" w:rsidRDefault="00D0425E" w:rsidP="00D0425E">
      <w:pPr>
        <w:numPr>
          <w:ilvl w:val="0"/>
          <w:numId w:val="13"/>
        </w:numPr>
        <w:jc w:val="both"/>
        <w:rPr>
          <w:rFonts w:eastAsia="Gulim"/>
          <w:color w:val="000000" w:themeColor="text1"/>
        </w:rPr>
      </w:pPr>
      <w:r w:rsidRPr="006006EA">
        <w:rPr>
          <w:rFonts w:eastAsia="Gulim"/>
          <w:color w:val="000000" w:themeColor="text1"/>
        </w:rPr>
        <w:t>un formatore in Pet T</w:t>
      </w:r>
      <w:r w:rsidR="00AC52BE" w:rsidRPr="006006EA">
        <w:rPr>
          <w:rFonts w:eastAsia="Gulim"/>
          <w:color w:val="000000" w:themeColor="text1"/>
        </w:rPr>
        <w:t>herapy, anch’esso con comprovata esperienza quinquennale nel settore, inviato dal CSEN come commissario esterno</w:t>
      </w:r>
    </w:p>
    <w:p w:rsidR="00AC52BE" w:rsidRPr="006006EA" w:rsidRDefault="00AC52BE" w:rsidP="00D0425E">
      <w:pPr>
        <w:numPr>
          <w:ilvl w:val="0"/>
          <w:numId w:val="13"/>
        </w:numPr>
        <w:jc w:val="both"/>
        <w:rPr>
          <w:rFonts w:eastAsia="Gulim"/>
          <w:color w:val="000000" w:themeColor="text1"/>
        </w:rPr>
      </w:pPr>
      <w:r w:rsidRPr="006006EA">
        <w:rPr>
          <w:rFonts w:eastAsia="Gulim"/>
          <w:color w:val="000000" w:themeColor="text1"/>
        </w:rPr>
        <w:t>un veterinario esperto in IAA (con comprovata esperienza nel settore o che abbia avuto speci</w:t>
      </w:r>
      <w:r w:rsidR="00D0425E" w:rsidRPr="006006EA">
        <w:rPr>
          <w:rFonts w:eastAsia="Gulim"/>
          <w:color w:val="000000" w:themeColor="text1"/>
        </w:rPr>
        <w:t>fica formazione come da Linee Guida N</w:t>
      </w:r>
      <w:r w:rsidRPr="006006EA">
        <w:rPr>
          <w:rFonts w:eastAsia="Gulim"/>
          <w:color w:val="000000" w:themeColor="text1"/>
        </w:rPr>
        <w:t>azionali)</w:t>
      </w:r>
    </w:p>
    <w:p w:rsidR="005B67F0" w:rsidRPr="006006EA" w:rsidRDefault="005B67F0" w:rsidP="00D0425E">
      <w:pPr>
        <w:numPr>
          <w:ilvl w:val="0"/>
          <w:numId w:val="13"/>
        </w:numPr>
        <w:jc w:val="both"/>
        <w:rPr>
          <w:rFonts w:eastAsia="Gulim"/>
          <w:color w:val="000000" w:themeColor="text1"/>
        </w:rPr>
      </w:pPr>
      <w:r w:rsidRPr="006006EA">
        <w:rPr>
          <w:rFonts w:eastAsia="Gulim"/>
          <w:color w:val="000000" w:themeColor="text1"/>
        </w:rPr>
        <w:t xml:space="preserve">uno psicologo con comprovata esperienza nel settore </w:t>
      </w:r>
      <w:r w:rsidR="006B36D0" w:rsidRPr="006006EA">
        <w:rPr>
          <w:rFonts w:eastAsia="Gulim"/>
          <w:color w:val="000000" w:themeColor="text1"/>
        </w:rPr>
        <w:t>e/</w:t>
      </w:r>
      <w:r w:rsidRPr="006006EA">
        <w:rPr>
          <w:rFonts w:eastAsia="Gulim"/>
          <w:color w:val="000000" w:themeColor="text1"/>
        </w:rPr>
        <w:t>o formazione specifica in IAA</w:t>
      </w:r>
      <w:r w:rsidR="00D0425E" w:rsidRPr="006006EA">
        <w:rPr>
          <w:rFonts w:eastAsia="Gulim"/>
          <w:color w:val="000000" w:themeColor="text1"/>
        </w:rPr>
        <w:t>.</w:t>
      </w:r>
    </w:p>
    <w:p w:rsidR="00AC52BE" w:rsidRPr="006006EA" w:rsidRDefault="00AC52BE" w:rsidP="00D0425E">
      <w:pPr>
        <w:jc w:val="both"/>
        <w:rPr>
          <w:color w:val="000000" w:themeColor="text1"/>
        </w:rPr>
      </w:pPr>
    </w:p>
    <w:p w:rsidR="00AC52BE" w:rsidRPr="006006EA" w:rsidRDefault="00AC52BE" w:rsidP="00D0425E">
      <w:pPr>
        <w:jc w:val="both"/>
        <w:rPr>
          <w:b/>
          <w:color w:val="000000" w:themeColor="text1"/>
        </w:rPr>
      </w:pPr>
      <w:r w:rsidRPr="006006EA">
        <w:rPr>
          <w:b/>
          <w:color w:val="000000" w:themeColor="text1"/>
        </w:rPr>
        <w:t>Pr</w:t>
      </w:r>
      <w:r w:rsidR="00B54BDA" w:rsidRPr="006006EA">
        <w:rPr>
          <w:b/>
          <w:color w:val="000000" w:themeColor="text1"/>
        </w:rPr>
        <w:t>ogramma e giornate di didattica</w:t>
      </w:r>
    </w:p>
    <w:p w:rsidR="00AC52BE" w:rsidRPr="006006EA" w:rsidRDefault="00AC52BE" w:rsidP="00AC52BE">
      <w:pPr>
        <w:rPr>
          <w:b/>
          <w:color w:val="000000" w:themeColor="text1"/>
        </w:rPr>
      </w:pPr>
    </w:p>
    <w:tbl>
      <w:tblPr>
        <w:tblStyle w:val="Grigliatabella2"/>
        <w:tblW w:w="9639" w:type="dxa"/>
        <w:tblInd w:w="108" w:type="dxa"/>
        <w:tblLook w:val="04A0" w:firstRow="1" w:lastRow="0" w:firstColumn="1" w:lastColumn="0" w:noHBand="0" w:noVBand="1"/>
      </w:tblPr>
      <w:tblGrid>
        <w:gridCol w:w="887"/>
        <w:gridCol w:w="8752"/>
      </w:tblGrid>
      <w:tr w:rsidR="00AC52BE" w:rsidRPr="006006EA" w:rsidTr="00FC1D95">
        <w:tc>
          <w:tcPr>
            <w:tcW w:w="887" w:type="dxa"/>
          </w:tcPr>
          <w:p w:rsidR="00AC52BE" w:rsidRPr="006006EA" w:rsidRDefault="00AC52BE" w:rsidP="00AC52BE">
            <w:pPr>
              <w:rPr>
                <w:rFonts w:ascii="Times New Roman" w:hAnsi="Times New Roman" w:cs="Times New Roman"/>
                <w:b/>
                <w:color w:val="000000" w:themeColor="text1"/>
                <w:sz w:val="16"/>
                <w:szCs w:val="16"/>
              </w:rPr>
            </w:pPr>
            <w:r w:rsidRPr="006006EA">
              <w:rPr>
                <w:rFonts w:ascii="Times New Roman" w:hAnsi="Times New Roman" w:cs="Times New Roman"/>
                <w:b/>
                <w:color w:val="000000" w:themeColor="text1"/>
                <w:sz w:val="16"/>
                <w:szCs w:val="16"/>
              </w:rPr>
              <w:t>GIORNO N.</w:t>
            </w:r>
          </w:p>
        </w:tc>
        <w:tc>
          <w:tcPr>
            <w:tcW w:w="8752" w:type="dxa"/>
          </w:tcPr>
          <w:p w:rsidR="00AC52BE" w:rsidRPr="006006EA" w:rsidRDefault="00AC52BE" w:rsidP="00AC52BE">
            <w:pPr>
              <w:rPr>
                <w:rFonts w:ascii="Times New Roman" w:hAnsi="Times New Roman" w:cs="Times New Roman"/>
                <w:b/>
                <w:color w:val="000000" w:themeColor="text1"/>
                <w:sz w:val="16"/>
                <w:szCs w:val="16"/>
              </w:rPr>
            </w:pPr>
            <w:r w:rsidRPr="006006EA">
              <w:rPr>
                <w:rFonts w:ascii="Times New Roman" w:hAnsi="Times New Roman" w:cs="Times New Roman"/>
                <w:b/>
                <w:color w:val="000000" w:themeColor="text1"/>
                <w:sz w:val="16"/>
                <w:szCs w:val="16"/>
              </w:rPr>
              <w:t>ARGOMENTI</w:t>
            </w:r>
          </w:p>
        </w:tc>
      </w:tr>
      <w:tr w:rsidR="00AC52BE" w:rsidRPr="006006EA" w:rsidTr="00FC1D95">
        <w:tc>
          <w:tcPr>
            <w:tcW w:w="887" w:type="dxa"/>
          </w:tcPr>
          <w:p w:rsidR="00AC52BE" w:rsidRPr="006006EA" w:rsidRDefault="00AC52BE" w:rsidP="00AC52BE">
            <w:pPr>
              <w:rPr>
                <w:rFonts w:ascii="Times New Roman" w:hAnsi="Times New Roman" w:cs="Times New Roman"/>
                <w:color w:val="000000" w:themeColor="text1"/>
              </w:rPr>
            </w:pPr>
            <w:r w:rsidRPr="006006EA">
              <w:rPr>
                <w:rFonts w:ascii="Times New Roman" w:hAnsi="Times New Roman" w:cs="Times New Roman"/>
                <w:color w:val="000000" w:themeColor="text1"/>
              </w:rPr>
              <w:t>1</w:t>
            </w:r>
          </w:p>
        </w:tc>
        <w:tc>
          <w:tcPr>
            <w:tcW w:w="8752" w:type="dxa"/>
          </w:tcPr>
          <w:p w:rsidR="00AC52BE" w:rsidRPr="006006EA" w:rsidRDefault="00AC52BE" w:rsidP="00D0425E">
            <w:pPr>
              <w:jc w:val="both"/>
              <w:rPr>
                <w:rFonts w:ascii="Times New Roman" w:hAnsi="Times New Roman" w:cs="Times New Roman"/>
                <w:b/>
                <w:color w:val="000000" w:themeColor="text1"/>
              </w:rPr>
            </w:pPr>
            <w:r w:rsidRPr="006006EA">
              <w:rPr>
                <w:rFonts w:ascii="Times New Roman" w:hAnsi="Times New Roman" w:cs="Times New Roman"/>
                <w:b/>
                <w:color w:val="000000" w:themeColor="text1"/>
              </w:rPr>
              <w:t xml:space="preserve">Introduzione agli IAA: </w:t>
            </w:r>
          </w:p>
          <w:p w:rsidR="00AC52BE" w:rsidRPr="006006EA" w:rsidRDefault="00AC52BE" w:rsidP="00D0425E">
            <w:pPr>
              <w:numPr>
                <w:ilvl w:val="0"/>
                <w:numId w:val="7"/>
              </w:numPr>
              <w:tabs>
                <w:tab w:val="num" w:pos="-144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Storia e presentazione degli IAA</w:t>
            </w:r>
          </w:p>
          <w:p w:rsidR="00AC52BE" w:rsidRPr="006006EA" w:rsidRDefault="00AC52BE" w:rsidP="00D0425E">
            <w:pPr>
              <w:numPr>
                <w:ilvl w:val="0"/>
                <w:numId w:val="7"/>
              </w:numPr>
              <w:tabs>
                <w:tab w:val="num" w:pos="-144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Scopi degli IAA e</w:t>
            </w:r>
            <w:r w:rsidR="00D0425E"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ambiti di applicazione, indicazioni e controindicazioni</w:t>
            </w:r>
          </w:p>
          <w:p w:rsidR="00AC52BE" w:rsidRPr="006006EA" w:rsidRDefault="00AC52BE" w:rsidP="00D0425E">
            <w:pPr>
              <w:numPr>
                <w:ilvl w:val="0"/>
                <w:numId w:val="7"/>
              </w:numPr>
              <w:tabs>
                <w:tab w:val="num" w:pos="-144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Tipologie di interventi: definizione di AAA, EAA, TAA</w:t>
            </w:r>
          </w:p>
          <w:p w:rsidR="00AC52BE" w:rsidRPr="006006EA" w:rsidRDefault="00AC52BE" w:rsidP="00D0425E">
            <w:pPr>
              <w:numPr>
                <w:ilvl w:val="0"/>
                <w:numId w:val="7"/>
              </w:numPr>
              <w:tabs>
                <w:tab w:val="num" w:pos="-144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L’equipe: ruoli e responsabilità delle figure professionali e degli operatori coinvolti</w:t>
            </w:r>
          </w:p>
          <w:p w:rsidR="00AC52BE" w:rsidRPr="006006EA" w:rsidRDefault="00D0425E" w:rsidP="008B78DC">
            <w:pPr>
              <w:numPr>
                <w:ilvl w:val="0"/>
                <w:numId w:val="7"/>
              </w:numPr>
              <w:tabs>
                <w:tab w:val="num" w:pos="-144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Le Linee Guida N</w:t>
            </w:r>
            <w:r w:rsidR="00AC52BE" w:rsidRPr="006006EA">
              <w:rPr>
                <w:rFonts w:ascii="Times New Roman" w:hAnsi="Times New Roman" w:cs="Times New Roman"/>
                <w:color w:val="000000" w:themeColor="text1"/>
              </w:rPr>
              <w:t>azionali e</w:t>
            </w:r>
            <w:r w:rsidRPr="006006EA">
              <w:rPr>
                <w:rFonts w:ascii="Times New Roman" w:hAnsi="Times New Roman" w:cs="Times New Roman"/>
                <w:color w:val="000000" w:themeColor="text1"/>
              </w:rPr>
              <w:t>d</w:t>
            </w:r>
            <w:r w:rsidR="00AC52BE" w:rsidRPr="006006EA">
              <w:rPr>
                <w:rFonts w:ascii="Times New Roman" w:hAnsi="Times New Roman" w:cs="Times New Roman"/>
                <w:color w:val="000000" w:themeColor="text1"/>
              </w:rPr>
              <w:t xml:space="preserve"> il Centro di Referenza Nazionale per gli IAA</w:t>
            </w:r>
          </w:p>
          <w:p w:rsidR="00E3561B" w:rsidRPr="006006EA" w:rsidRDefault="00AC52BE" w:rsidP="00D0425E">
            <w:pPr>
              <w:numPr>
                <w:ilvl w:val="0"/>
                <w:numId w:val="7"/>
              </w:numPr>
              <w:tabs>
                <w:tab w:val="num" w:pos="-144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Cornici normative nazionali e internazionali </w:t>
            </w:r>
          </w:p>
        </w:tc>
      </w:tr>
      <w:tr w:rsidR="00AC52BE" w:rsidRPr="006006EA" w:rsidTr="00FC1D95">
        <w:tc>
          <w:tcPr>
            <w:tcW w:w="887" w:type="dxa"/>
          </w:tcPr>
          <w:p w:rsidR="00AC52BE" w:rsidRPr="006006EA" w:rsidRDefault="00AC52BE" w:rsidP="00AC52BE">
            <w:pPr>
              <w:rPr>
                <w:rFonts w:ascii="Times New Roman" w:hAnsi="Times New Roman" w:cs="Times New Roman"/>
                <w:color w:val="000000" w:themeColor="text1"/>
              </w:rPr>
            </w:pPr>
            <w:r w:rsidRPr="006006EA">
              <w:rPr>
                <w:rFonts w:ascii="Times New Roman" w:hAnsi="Times New Roman" w:cs="Times New Roman"/>
                <w:color w:val="000000" w:themeColor="text1"/>
              </w:rPr>
              <w:t>2</w:t>
            </w:r>
          </w:p>
        </w:tc>
        <w:tc>
          <w:tcPr>
            <w:tcW w:w="8752" w:type="dxa"/>
          </w:tcPr>
          <w:p w:rsidR="00AC52BE" w:rsidRPr="006006EA" w:rsidRDefault="00D0425E" w:rsidP="0039261F">
            <w:pPr>
              <w:jc w:val="both"/>
              <w:rPr>
                <w:rFonts w:ascii="Times New Roman" w:hAnsi="Times New Roman" w:cs="Times New Roman"/>
                <w:b/>
                <w:color w:val="000000" w:themeColor="text1"/>
              </w:rPr>
            </w:pPr>
            <w:r w:rsidRPr="006006EA">
              <w:rPr>
                <w:rFonts w:ascii="Times New Roman" w:hAnsi="Times New Roman" w:cs="Times New Roman"/>
                <w:b/>
                <w:color w:val="000000" w:themeColor="text1"/>
              </w:rPr>
              <w:t>Etologia e Z</w:t>
            </w:r>
            <w:r w:rsidR="00AC52BE" w:rsidRPr="006006EA">
              <w:rPr>
                <w:rFonts w:ascii="Times New Roman" w:hAnsi="Times New Roman" w:cs="Times New Roman"/>
                <w:b/>
                <w:color w:val="000000" w:themeColor="text1"/>
              </w:rPr>
              <w:t>ooantropologia:</w:t>
            </w:r>
          </w:p>
          <w:p w:rsidR="00AC52BE" w:rsidRPr="006006EA" w:rsidRDefault="00AC52BE" w:rsidP="0039261F">
            <w:pPr>
              <w:numPr>
                <w:ilvl w:val="0"/>
                <w:numId w:val="7"/>
              </w:numPr>
              <w:tabs>
                <w:tab w:val="num" w:pos="-144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I fondamenti e le caratteristiche della relazione uomo-animale</w:t>
            </w:r>
          </w:p>
          <w:p w:rsidR="00AC52BE" w:rsidRPr="006006EA" w:rsidRDefault="00AC52BE" w:rsidP="0039261F">
            <w:pPr>
              <w:numPr>
                <w:ilvl w:val="0"/>
                <w:numId w:val="7"/>
              </w:numPr>
              <w:tabs>
                <w:tab w:val="num" w:pos="-144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L’evoluzione della relazione uomo-animale, la domesticazione</w:t>
            </w:r>
          </w:p>
          <w:p w:rsidR="00AC52BE" w:rsidRPr="006006EA" w:rsidRDefault="00AC52BE" w:rsidP="0039261F">
            <w:pPr>
              <w:numPr>
                <w:ilvl w:val="0"/>
                <w:numId w:val="7"/>
              </w:numPr>
              <w:tabs>
                <w:tab w:val="num" w:pos="-144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Contributo delle diverse specie animali nella relazione di aiuto</w:t>
            </w:r>
          </w:p>
          <w:p w:rsidR="00AC52BE" w:rsidRPr="006006EA" w:rsidRDefault="00AC52BE" w:rsidP="0039261F">
            <w:pPr>
              <w:numPr>
                <w:ilvl w:val="0"/>
                <w:numId w:val="7"/>
              </w:numPr>
              <w:tabs>
                <w:tab w:val="num" w:pos="-144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Il ruolo dell’animale negli interventi assistiti</w:t>
            </w:r>
          </w:p>
          <w:p w:rsidR="00AC52BE" w:rsidRPr="006006EA" w:rsidRDefault="00AC52BE" w:rsidP="0039261F">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Rapporto uomo-animale, bioetica animale e relazioni terapeutiche, educative e rieducative </w:t>
            </w:r>
          </w:p>
          <w:p w:rsidR="00AC52BE" w:rsidRPr="006006EA" w:rsidRDefault="00AC52BE" w:rsidP="0039261F">
            <w:pPr>
              <w:numPr>
                <w:ilvl w:val="0"/>
                <w:numId w:val="7"/>
              </w:numPr>
              <w:tabs>
                <w:tab w:val="num" w:pos="-144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 xml:space="preserve">Aspetti giuridici ed amministrativi relativi al rapporto uomo-animale </w:t>
            </w:r>
          </w:p>
          <w:p w:rsidR="00E3561B" w:rsidRPr="006006EA" w:rsidRDefault="00AC52BE" w:rsidP="0039261F">
            <w:pPr>
              <w:numPr>
                <w:ilvl w:val="0"/>
                <w:numId w:val="7"/>
              </w:numPr>
              <w:tabs>
                <w:tab w:val="num" w:pos="-144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Gli animali ut</w:t>
            </w:r>
            <w:r w:rsidR="00AC14C1" w:rsidRPr="006006EA">
              <w:rPr>
                <w:rFonts w:ascii="Times New Roman" w:hAnsi="Times New Roman" w:cs="Times New Roman"/>
                <w:color w:val="000000" w:themeColor="text1"/>
              </w:rPr>
              <w:t>ilizzati negli IAA: aspetti di etologia, zoologia e z</w:t>
            </w:r>
            <w:r w:rsidR="00D0425E" w:rsidRPr="006006EA">
              <w:rPr>
                <w:rFonts w:ascii="Times New Roman" w:hAnsi="Times New Roman" w:cs="Times New Roman"/>
                <w:color w:val="000000" w:themeColor="text1"/>
              </w:rPr>
              <w:t>oo</w:t>
            </w:r>
            <w:r w:rsidRPr="006006EA">
              <w:rPr>
                <w:rFonts w:ascii="Times New Roman" w:hAnsi="Times New Roman" w:cs="Times New Roman"/>
                <w:color w:val="000000" w:themeColor="text1"/>
              </w:rPr>
              <w:t>antropologia</w:t>
            </w:r>
          </w:p>
        </w:tc>
      </w:tr>
      <w:tr w:rsidR="00AC52BE" w:rsidRPr="006006EA" w:rsidTr="00FC1D95">
        <w:tc>
          <w:tcPr>
            <w:tcW w:w="887" w:type="dxa"/>
          </w:tcPr>
          <w:p w:rsidR="00AC52BE" w:rsidRPr="006006EA" w:rsidRDefault="00AC52BE" w:rsidP="00AC52BE">
            <w:pPr>
              <w:rPr>
                <w:rFonts w:ascii="Times New Roman" w:hAnsi="Times New Roman" w:cs="Times New Roman"/>
                <w:color w:val="000000" w:themeColor="text1"/>
              </w:rPr>
            </w:pPr>
            <w:r w:rsidRPr="006006EA">
              <w:rPr>
                <w:rFonts w:ascii="Times New Roman" w:hAnsi="Times New Roman" w:cs="Times New Roman"/>
                <w:color w:val="000000" w:themeColor="text1"/>
              </w:rPr>
              <w:lastRenderedPageBreak/>
              <w:t>3</w:t>
            </w:r>
          </w:p>
        </w:tc>
        <w:tc>
          <w:tcPr>
            <w:tcW w:w="8752" w:type="dxa"/>
          </w:tcPr>
          <w:p w:rsidR="00AC52BE" w:rsidRPr="006006EA" w:rsidRDefault="00D0425E" w:rsidP="0039261F">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Etologia e Z</w:t>
            </w:r>
            <w:r w:rsidR="00AC52BE" w:rsidRPr="006006EA">
              <w:rPr>
                <w:rFonts w:ascii="Times New Roman" w:hAnsi="Times New Roman" w:cs="Times New Roman"/>
                <w:b/>
                <w:color w:val="000000" w:themeColor="text1"/>
              </w:rPr>
              <w:t>ooantropologia:</w:t>
            </w:r>
          </w:p>
          <w:p w:rsidR="00AC52BE" w:rsidRPr="006006EA" w:rsidRDefault="00DD2CBE" w:rsidP="0039261F">
            <w:pPr>
              <w:widowControl w:val="0"/>
              <w:numPr>
                <w:ilvl w:val="0"/>
                <w:numId w:val="45"/>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Il cane, aspetti di etologia e z</w:t>
            </w:r>
            <w:r w:rsidR="00D0425E" w:rsidRPr="006006EA">
              <w:rPr>
                <w:rFonts w:ascii="Times New Roman" w:hAnsi="Times New Roman" w:cs="Times New Roman"/>
                <w:color w:val="000000" w:themeColor="text1"/>
              </w:rPr>
              <w:t>oo</w:t>
            </w:r>
            <w:r w:rsidR="00AC52BE" w:rsidRPr="006006EA">
              <w:rPr>
                <w:rFonts w:ascii="Times New Roman" w:hAnsi="Times New Roman" w:cs="Times New Roman"/>
                <w:color w:val="000000" w:themeColor="text1"/>
              </w:rPr>
              <w:t>antropologia</w:t>
            </w:r>
          </w:p>
          <w:p w:rsidR="00AC52BE" w:rsidRPr="006006EA" w:rsidRDefault="00AC52BE" w:rsidP="0039261F">
            <w:pPr>
              <w:widowControl w:val="0"/>
              <w:numPr>
                <w:ilvl w:val="0"/>
                <w:numId w:val="45"/>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Comunicazione intra e</w:t>
            </w:r>
            <w:r w:rsidR="00D0425E"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interspecifica: il linguaggio canino</w:t>
            </w:r>
          </w:p>
          <w:p w:rsidR="00AC52BE" w:rsidRPr="006006EA" w:rsidRDefault="00AC52BE" w:rsidP="0039261F">
            <w:pPr>
              <w:widowControl w:val="0"/>
              <w:numPr>
                <w:ilvl w:val="0"/>
                <w:numId w:val="45"/>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Le razze canine e le caratteristiche attitudinali di razza. </w:t>
            </w:r>
          </w:p>
          <w:p w:rsidR="00AC52BE" w:rsidRPr="006006EA" w:rsidRDefault="00AC52BE" w:rsidP="0039261F">
            <w:pPr>
              <w:widowControl w:val="0"/>
              <w:numPr>
                <w:ilvl w:val="0"/>
                <w:numId w:val="45"/>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Requisiti di capacità, attitudinali e comportamentali dei cani</w:t>
            </w:r>
          </w:p>
          <w:p w:rsidR="00AC52BE" w:rsidRPr="006006EA" w:rsidRDefault="00AC52BE" w:rsidP="0039261F">
            <w:pPr>
              <w:widowControl w:val="0"/>
              <w:numPr>
                <w:ilvl w:val="0"/>
                <w:numId w:val="45"/>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Il cane e</w:t>
            </w:r>
            <w:r w:rsidR="00D0425E"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il suo ruolo negli IAA</w:t>
            </w:r>
          </w:p>
          <w:p w:rsidR="00AC52BE" w:rsidRPr="006006EA" w:rsidRDefault="00AC52BE" w:rsidP="0039261F">
            <w:pPr>
              <w:widowControl w:val="0"/>
              <w:numPr>
                <w:ilvl w:val="0"/>
                <w:numId w:val="45"/>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Lo stress, cause e sintomi</w:t>
            </w:r>
          </w:p>
          <w:p w:rsidR="00AC52BE" w:rsidRPr="006006EA" w:rsidRDefault="00AC52BE" w:rsidP="0039261F">
            <w:pPr>
              <w:widowControl w:val="0"/>
              <w:numPr>
                <w:ilvl w:val="0"/>
                <w:numId w:val="45"/>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Cause di stress negli IAA e tutela del benessere animale</w:t>
            </w:r>
          </w:p>
          <w:p w:rsidR="00AC52BE" w:rsidRPr="006006EA" w:rsidRDefault="00AC52BE" w:rsidP="0039261F">
            <w:pPr>
              <w:widowControl w:val="0"/>
              <w:numPr>
                <w:ilvl w:val="0"/>
                <w:numId w:val="45"/>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Norme di comportamento nell’interazione con il cane</w:t>
            </w:r>
          </w:p>
          <w:p w:rsidR="00E3561B" w:rsidRPr="006006EA" w:rsidRDefault="00AC52BE" w:rsidP="0039261F">
            <w:pPr>
              <w:widowControl w:val="0"/>
              <w:numPr>
                <w:ilvl w:val="0"/>
                <w:numId w:val="45"/>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Il test di valutazione attitudinale e comportamentale del cane</w:t>
            </w:r>
          </w:p>
        </w:tc>
      </w:tr>
      <w:tr w:rsidR="00AC52BE" w:rsidRPr="006006EA" w:rsidTr="00FC1D95">
        <w:tc>
          <w:tcPr>
            <w:tcW w:w="887" w:type="dxa"/>
          </w:tcPr>
          <w:p w:rsidR="00AC52BE" w:rsidRPr="006006EA" w:rsidRDefault="00AC52BE" w:rsidP="00AC52BE">
            <w:pPr>
              <w:rPr>
                <w:rFonts w:ascii="Times New Roman" w:hAnsi="Times New Roman" w:cs="Times New Roman"/>
                <w:color w:val="000000" w:themeColor="text1"/>
              </w:rPr>
            </w:pPr>
            <w:r w:rsidRPr="006006EA">
              <w:rPr>
                <w:rFonts w:ascii="Times New Roman" w:hAnsi="Times New Roman" w:cs="Times New Roman"/>
                <w:color w:val="000000" w:themeColor="text1"/>
              </w:rPr>
              <w:t>4</w:t>
            </w:r>
          </w:p>
        </w:tc>
        <w:tc>
          <w:tcPr>
            <w:tcW w:w="8752" w:type="dxa"/>
          </w:tcPr>
          <w:p w:rsidR="00AC52BE" w:rsidRPr="006006EA" w:rsidRDefault="00AC52BE" w:rsidP="0039261F">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 xml:space="preserve">Medicina Veterinaria: </w:t>
            </w:r>
          </w:p>
          <w:p w:rsidR="00AC52BE" w:rsidRPr="006006EA" w:rsidRDefault="00AC52BE" w:rsidP="0039261F">
            <w:pPr>
              <w:numPr>
                <w:ilvl w:val="0"/>
                <w:numId w:val="7"/>
              </w:numPr>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Requisiti sanitari e comportamentali del cane e degli altri animali impiegati negli IAA </w:t>
            </w:r>
          </w:p>
          <w:p w:rsidR="00AC52BE" w:rsidRPr="006006EA" w:rsidRDefault="00AC52BE" w:rsidP="0039261F">
            <w:pPr>
              <w:numPr>
                <w:ilvl w:val="0"/>
                <w:numId w:val="7"/>
              </w:numPr>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Misure igieniche, profilassi e controllo delle infezioni</w:t>
            </w:r>
          </w:p>
          <w:p w:rsidR="00AC52BE" w:rsidRPr="006006EA" w:rsidRDefault="00AC52BE" w:rsidP="0039261F">
            <w:pPr>
              <w:numPr>
                <w:ilvl w:val="0"/>
                <w:numId w:val="7"/>
              </w:num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 xml:space="preserve">Le zoonosi </w:t>
            </w:r>
          </w:p>
          <w:p w:rsidR="00AC52BE" w:rsidRPr="006006EA" w:rsidRDefault="00D0425E" w:rsidP="0039261F">
            <w:pPr>
              <w:numPr>
                <w:ilvl w:val="0"/>
                <w:numId w:val="7"/>
              </w:numPr>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Linee G</w:t>
            </w:r>
            <w:r w:rsidR="00AC52BE" w:rsidRPr="006006EA">
              <w:rPr>
                <w:rFonts w:ascii="Times New Roman" w:hAnsi="Times New Roman" w:cs="Times New Roman"/>
                <w:color w:val="000000" w:themeColor="text1"/>
              </w:rPr>
              <w:t xml:space="preserve">uida, normative nazionali </w:t>
            </w:r>
            <w:r w:rsidRPr="006006EA">
              <w:rPr>
                <w:rFonts w:ascii="Times New Roman" w:hAnsi="Times New Roman" w:cs="Times New Roman"/>
                <w:color w:val="000000" w:themeColor="text1"/>
              </w:rPr>
              <w:t>d</w:t>
            </w:r>
            <w:r w:rsidR="00AC52BE" w:rsidRPr="006006EA">
              <w:rPr>
                <w:rFonts w:ascii="Times New Roman" w:hAnsi="Times New Roman" w:cs="Times New Roman"/>
                <w:color w:val="000000" w:themeColor="text1"/>
              </w:rPr>
              <w:t>e internazionali per la tutela del benessere animale</w:t>
            </w:r>
          </w:p>
          <w:p w:rsidR="00AC52BE" w:rsidRPr="006006EA" w:rsidRDefault="00AC52BE" w:rsidP="0039261F">
            <w:pPr>
              <w:numPr>
                <w:ilvl w:val="0"/>
                <w:numId w:val="7"/>
              </w:numPr>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Responsabilità del coadiutore rispetto ai requisiti sanitari dell’animale e</w:t>
            </w:r>
            <w:r w:rsidR="00D0425E"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alla tutela del benessere animale</w:t>
            </w:r>
          </w:p>
          <w:p w:rsidR="00AC52BE" w:rsidRPr="006006EA" w:rsidRDefault="00AC52BE" w:rsidP="0039261F">
            <w:pPr>
              <w:numPr>
                <w:ilvl w:val="0"/>
                <w:numId w:val="7"/>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Cenni di patologia comportamentale del cane</w:t>
            </w:r>
          </w:p>
          <w:p w:rsidR="00E3561B" w:rsidRPr="006006EA" w:rsidRDefault="00AC52BE" w:rsidP="0039261F">
            <w:pPr>
              <w:numPr>
                <w:ilvl w:val="0"/>
                <w:numId w:val="7"/>
              </w:numPr>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La cartella clinica</w:t>
            </w:r>
          </w:p>
        </w:tc>
      </w:tr>
      <w:tr w:rsidR="00AC52BE" w:rsidRPr="006006EA" w:rsidTr="00FC1D95">
        <w:tc>
          <w:tcPr>
            <w:tcW w:w="887" w:type="dxa"/>
          </w:tcPr>
          <w:p w:rsidR="00AC52BE" w:rsidRPr="006006EA" w:rsidRDefault="00AC52BE" w:rsidP="00AC52BE">
            <w:pPr>
              <w:rPr>
                <w:rFonts w:ascii="Times New Roman" w:hAnsi="Times New Roman" w:cs="Times New Roman"/>
                <w:color w:val="000000" w:themeColor="text1"/>
              </w:rPr>
            </w:pPr>
            <w:r w:rsidRPr="006006EA">
              <w:rPr>
                <w:rFonts w:ascii="Times New Roman" w:hAnsi="Times New Roman" w:cs="Times New Roman"/>
                <w:color w:val="000000" w:themeColor="text1"/>
              </w:rPr>
              <w:t>5</w:t>
            </w:r>
          </w:p>
        </w:tc>
        <w:tc>
          <w:tcPr>
            <w:tcW w:w="8752" w:type="dxa"/>
          </w:tcPr>
          <w:p w:rsidR="00AC52BE" w:rsidRPr="006006EA" w:rsidRDefault="00AC52BE" w:rsidP="00AC52BE">
            <w:pPr>
              <w:widowControl w:val="0"/>
              <w:overflowPunct w:val="0"/>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Psicologia:</w:t>
            </w:r>
          </w:p>
          <w:p w:rsidR="00AC52BE" w:rsidRPr="006006EA" w:rsidRDefault="00AC52BE" w:rsidP="008B78DC">
            <w:pPr>
              <w:widowControl w:val="0"/>
              <w:numPr>
                <w:ilvl w:val="0"/>
                <w:numId w:val="43"/>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Aspetti psicologici nella relazione uomo-animale</w:t>
            </w:r>
          </w:p>
          <w:p w:rsidR="00AC52BE" w:rsidRPr="006006EA" w:rsidRDefault="00AC52BE" w:rsidP="008B78DC">
            <w:pPr>
              <w:widowControl w:val="0"/>
              <w:numPr>
                <w:ilvl w:val="0"/>
                <w:numId w:val="43"/>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I benefici psicologici della relazione con l’animale </w:t>
            </w:r>
          </w:p>
          <w:p w:rsidR="00AC52BE" w:rsidRPr="006006EA" w:rsidRDefault="00AC52BE" w:rsidP="008B78DC">
            <w:pPr>
              <w:widowControl w:val="0"/>
              <w:numPr>
                <w:ilvl w:val="0"/>
                <w:numId w:val="43"/>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I meccanismi psicologici della mediazione dell’animale negli IAA</w:t>
            </w:r>
          </w:p>
          <w:p w:rsidR="00AC52BE" w:rsidRPr="006006EA" w:rsidRDefault="00AC52BE" w:rsidP="008B78DC">
            <w:pPr>
              <w:widowControl w:val="0"/>
              <w:numPr>
                <w:ilvl w:val="0"/>
                <w:numId w:val="43"/>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Psicologia della disabilità </w:t>
            </w:r>
          </w:p>
          <w:p w:rsidR="00E3561B" w:rsidRPr="006006EA" w:rsidRDefault="00AC52BE" w:rsidP="00D0425E">
            <w:pPr>
              <w:widowControl w:val="0"/>
              <w:numPr>
                <w:ilvl w:val="0"/>
                <w:numId w:val="43"/>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Aspetti psicologici nell’interazione con le varie categorie di fruitori</w:t>
            </w:r>
          </w:p>
        </w:tc>
      </w:tr>
      <w:tr w:rsidR="00AC52BE" w:rsidRPr="006006EA" w:rsidTr="00FC1D95">
        <w:tc>
          <w:tcPr>
            <w:tcW w:w="887" w:type="dxa"/>
          </w:tcPr>
          <w:p w:rsidR="00AC52BE" w:rsidRPr="006006EA" w:rsidRDefault="00AC52BE" w:rsidP="00AC52BE">
            <w:pPr>
              <w:rPr>
                <w:rFonts w:ascii="Times New Roman" w:hAnsi="Times New Roman" w:cs="Times New Roman"/>
                <w:color w:val="000000" w:themeColor="text1"/>
              </w:rPr>
            </w:pPr>
            <w:r w:rsidRPr="006006EA">
              <w:rPr>
                <w:rFonts w:ascii="Times New Roman" w:hAnsi="Times New Roman" w:cs="Times New Roman"/>
                <w:color w:val="000000" w:themeColor="text1"/>
              </w:rPr>
              <w:t>6</w:t>
            </w:r>
          </w:p>
        </w:tc>
        <w:tc>
          <w:tcPr>
            <w:tcW w:w="8752" w:type="dxa"/>
          </w:tcPr>
          <w:p w:rsidR="00AC52BE" w:rsidRPr="006006EA" w:rsidRDefault="00AC52BE" w:rsidP="00AC52BE">
            <w:pPr>
              <w:rPr>
                <w:rFonts w:ascii="Times New Roman" w:hAnsi="Times New Roman" w:cs="Times New Roman"/>
                <w:b/>
                <w:color w:val="000000" w:themeColor="text1"/>
              </w:rPr>
            </w:pPr>
            <w:r w:rsidRPr="006006EA">
              <w:rPr>
                <w:rFonts w:ascii="Times New Roman" w:hAnsi="Times New Roman" w:cs="Times New Roman"/>
                <w:b/>
                <w:color w:val="000000" w:themeColor="text1"/>
              </w:rPr>
              <w:t>Psicologia:</w:t>
            </w:r>
          </w:p>
          <w:p w:rsidR="00AC52BE" w:rsidRPr="006006EA" w:rsidRDefault="00AC52BE" w:rsidP="008B78DC">
            <w:pPr>
              <w:numPr>
                <w:ilvl w:val="0"/>
                <w:numId w:val="7"/>
              </w:numPr>
              <w:tabs>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Approccio alla conversazione, capacità di ascolto, ulteriori tecniche di interazione</w:t>
            </w:r>
          </w:p>
          <w:p w:rsidR="00AC52BE" w:rsidRPr="006006EA" w:rsidRDefault="00AC52BE" w:rsidP="008B78DC">
            <w:pPr>
              <w:numPr>
                <w:ilvl w:val="0"/>
                <w:numId w:val="7"/>
              </w:numPr>
              <w:tabs>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 xml:space="preserve">Strumenti per la comunicazione, interazione e </w:t>
            </w:r>
            <w:r w:rsidRPr="006006EA">
              <w:rPr>
                <w:rFonts w:ascii="Times New Roman" w:hAnsi="Times New Roman" w:cs="Times New Roman"/>
                <w:i/>
                <w:color w:val="000000" w:themeColor="text1"/>
              </w:rPr>
              <w:t>caring</w:t>
            </w:r>
            <w:r w:rsidRPr="006006EA">
              <w:rPr>
                <w:rFonts w:ascii="Times New Roman" w:hAnsi="Times New Roman" w:cs="Times New Roman"/>
                <w:color w:val="000000" w:themeColor="text1"/>
              </w:rPr>
              <w:t xml:space="preserve"> tra operatori, fruitori e</w:t>
            </w:r>
            <w:r w:rsidR="00D0425E"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animali </w:t>
            </w:r>
          </w:p>
          <w:p w:rsidR="00E3561B" w:rsidRPr="006006EA" w:rsidRDefault="00AC52BE" w:rsidP="00D0425E">
            <w:pPr>
              <w:numPr>
                <w:ilvl w:val="0"/>
                <w:numId w:val="7"/>
              </w:numPr>
              <w:tabs>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Ruoli e criteri di cooperazione tra referente di i</w:t>
            </w:r>
            <w:r w:rsidR="00D0425E" w:rsidRPr="006006EA">
              <w:rPr>
                <w:rFonts w:ascii="Times New Roman" w:hAnsi="Times New Roman" w:cs="Times New Roman"/>
                <w:color w:val="000000" w:themeColor="text1"/>
              </w:rPr>
              <w:t>ntervento, é</w:t>
            </w:r>
            <w:r w:rsidRPr="006006EA">
              <w:rPr>
                <w:rFonts w:ascii="Times New Roman" w:hAnsi="Times New Roman" w:cs="Times New Roman"/>
                <w:color w:val="000000" w:themeColor="text1"/>
              </w:rPr>
              <w:t>quipe multidisciplinare e la coppia animale-coadiutore</w:t>
            </w:r>
          </w:p>
        </w:tc>
      </w:tr>
      <w:tr w:rsidR="00AC52BE" w:rsidRPr="006006EA" w:rsidTr="00FC1D95">
        <w:tc>
          <w:tcPr>
            <w:tcW w:w="887" w:type="dxa"/>
          </w:tcPr>
          <w:p w:rsidR="00AC52BE" w:rsidRPr="006006EA" w:rsidRDefault="00AC52BE" w:rsidP="00AC52BE">
            <w:pPr>
              <w:rPr>
                <w:rFonts w:ascii="Times New Roman" w:hAnsi="Times New Roman" w:cs="Times New Roman"/>
                <w:color w:val="000000" w:themeColor="text1"/>
              </w:rPr>
            </w:pPr>
            <w:r w:rsidRPr="006006EA">
              <w:rPr>
                <w:rFonts w:ascii="Times New Roman" w:hAnsi="Times New Roman" w:cs="Times New Roman"/>
                <w:color w:val="000000" w:themeColor="text1"/>
              </w:rPr>
              <w:t>7</w:t>
            </w:r>
          </w:p>
        </w:tc>
        <w:tc>
          <w:tcPr>
            <w:tcW w:w="8752" w:type="dxa"/>
          </w:tcPr>
          <w:p w:rsidR="00AC52BE" w:rsidRPr="006006EA" w:rsidRDefault="00AC52BE" w:rsidP="00AC52BE">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Psicologia:</w:t>
            </w:r>
          </w:p>
          <w:p w:rsidR="00AC52BE" w:rsidRPr="006006EA" w:rsidRDefault="00AC52BE"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Riconoscere e gestire lo stress </w:t>
            </w:r>
          </w:p>
          <w:p w:rsidR="00AC52BE" w:rsidRPr="006006EA" w:rsidRDefault="00AC52BE"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Gestire le situazioni psicologicamente difficili, affrontare la perdita </w:t>
            </w:r>
          </w:p>
          <w:p w:rsidR="00AC52BE" w:rsidRPr="006006EA" w:rsidRDefault="00AC52BE" w:rsidP="008B78DC">
            <w:pPr>
              <w:numPr>
                <w:ilvl w:val="0"/>
                <w:numId w:val="7"/>
              </w:numPr>
              <w:tabs>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 xml:space="preserve">Introduzione al lavoro con l’utente </w:t>
            </w:r>
          </w:p>
          <w:p w:rsidR="00E3561B" w:rsidRPr="006006EA" w:rsidRDefault="00AC52BE" w:rsidP="00D0425E">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I diritti del paziente, etica e deontologia professionale</w:t>
            </w:r>
          </w:p>
        </w:tc>
      </w:tr>
      <w:tr w:rsidR="00AC52BE" w:rsidRPr="006006EA" w:rsidTr="00FC1D95">
        <w:tc>
          <w:tcPr>
            <w:tcW w:w="887" w:type="dxa"/>
          </w:tcPr>
          <w:p w:rsidR="00AC52BE" w:rsidRPr="006006EA" w:rsidRDefault="00AC52BE" w:rsidP="00AC52BE">
            <w:pPr>
              <w:rPr>
                <w:rFonts w:ascii="Times New Roman" w:hAnsi="Times New Roman" w:cs="Times New Roman"/>
                <w:color w:val="000000" w:themeColor="text1"/>
              </w:rPr>
            </w:pPr>
            <w:r w:rsidRPr="006006EA">
              <w:rPr>
                <w:rFonts w:ascii="Times New Roman" w:hAnsi="Times New Roman" w:cs="Times New Roman"/>
                <w:color w:val="000000" w:themeColor="text1"/>
              </w:rPr>
              <w:t>8</w:t>
            </w:r>
          </w:p>
        </w:tc>
        <w:tc>
          <w:tcPr>
            <w:tcW w:w="8752" w:type="dxa"/>
          </w:tcPr>
          <w:p w:rsidR="00AC52BE" w:rsidRPr="006006EA" w:rsidRDefault="00AC52BE" w:rsidP="00AC52BE">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Psicologia:</w:t>
            </w:r>
          </w:p>
          <w:p w:rsidR="00AC52BE" w:rsidRPr="006006EA" w:rsidRDefault="00AC52BE" w:rsidP="008B78DC">
            <w:pPr>
              <w:numPr>
                <w:ilvl w:val="0"/>
                <w:numId w:val="7"/>
              </w:numPr>
              <w:tabs>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Teoria e</w:t>
            </w:r>
            <w:r w:rsidR="00D0425E"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applicazione delle dinamiche di gruppo</w:t>
            </w:r>
          </w:p>
          <w:p w:rsidR="00AC52BE" w:rsidRPr="006006EA" w:rsidRDefault="00D0425E"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Simulazioni di lavoro in é</w:t>
            </w:r>
            <w:r w:rsidR="00AC52BE" w:rsidRPr="006006EA">
              <w:rPr>
                <w:rFonts w:ascii="Times New Roman" w:hAnsi="Times New Roman" w:cs="Times New Roman"/>
                <w:color w:val="000000" w:themeColor="text1"/>
              </w:rPr>
              <w:t xml:space="preserve">quipe </w:t>
            </w:r>
          </w:p>
          <w:p w:rsidR="00AC52BE" w:rsidRPr="006006EA" w:rsidRDefault="00AC52BE"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Simulazioni di interazione con l’utente</w:t>
            </w:r>
          </w:p>
          <w:p w:rsidR="00E3561B" w:rsidRPr="006006EA" w:rsidRDefault="00AC52BE" w:rsidP="00336A69">
            <w:pPr>
              <w:numPr>
                <w:ilvl w:val="0"/>
                <w:numId w:val="7"/>
              </w:numPr>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IAA secondo il modello bio-psico-sociale</w:t>
            </w:r>
          </w:p>
        </w:tc>
      </w:tr>
      <w:tr w:rsidR="00AC52BE" w:rsidRPr="006006EA" w:rsidTr="00FC1D95">
        <w:tc>
          <w:tcPr>
            <w:tcW w:w="887" w:type="dxa"/>
          </w:tcPr>
          <w:p w:rsidR="00AC52BE" w:rsidRPr="006006EA" w:rsidRDefault="00AC52BE" w:rsidP="00AC52BE">
            <w:pPr>
              <w:rPr>
                <w:rFonts w:ascii="Times New Roman" w:hAnsi="Times New Roman" w:cs="Times New Roman"/>
                <w:color w:val="000000" w:themeColor="text1"/>
              </w:rPr>
            </w:pPr>
            <w:r w:rsidRPr="006006EA">
              <w:rPr>
                <w:rFonts w:ascii="Times New Roman" w:hAnsi="Times New Roman" w:cs="Times New Roman"/>
                <w:color w:val="000000" w:themeColor="text1"/>
              </w:rPr>
              <w:t>9</w:t>
            </w:r>
          </w:p>
        </w:tc>
        <w:tc>
          <w:tcPr>
            <w:tcW w:w="8752" w:type="dxa"/>
          </w:tcPr>
          <w:p w:rsidR="00AC52BE" w:rsidRPr="006006EA" w:rsidRDefault="00AC52BE" w:rsidP="00AC52BE">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Gli utenti e le aree di intervento, medicina umana:</w:t>
            </w:r>
          </w:p>
          <w:p w:rsidR="00AC52BE" w:rsidRPr="006006EA" w:rsidRDefault="00AC52BE" w:rsidP="008B78DC">
            <w:pPr>
              <w:numPr>
                <w:ilvl w:val="0"/>
                <w:numId w:val="42"/>
              </w:numPr>
              <w:autoSpaceDE w:val="0"/>
              <w:autoSpaceDN w:val="0"/>
              <w:adjustRightInd w:val="0"/>
              <w:contextualSpacing/>
              <w:jc w:val="both"/>
              <w:rPr>
                <w:rFonts w:ascii="Times New Roman" w:hAnsi="Times New Roman" w:cs="Times New Roman"/>
                <w:b/>
                <w:color w:val="000000" w:themeColor="text1"/>
              </w:rPr>
            </w:pPr>
            <w:r w:rsidRPr="006006EA">
              <w:rPr>
                <w:rFonts w:ascii="Times New Roman" w:hAnsi="Times New Roman" w:cs="Times New Roman"/>
                <w:color w:val="000000" w:themeColor="text1"/>
              </w:rPr>
              <w:t xml:space="preserve">IAA e loro specifiche aree di intervento: disabilità, devianza e disagio in età evolutiva, età adulta e terza età </w:t>
            </w:r>
          </w:p>
          <w:p w:rsidR="00AC52BE" w:rsidRPr="006006EA" w:rsidRDefault="00AC52BE"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Disabilità motoria</w:t>
            </w:r>
          </w:p>
          <w:p w:rsidR="00AC52BE" w:rsidRPr="006006EA" w:rsidRDefault="00AC52BE"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Autismo, ritardi cognitivi e dello sviluppo, epilessia </w:t>
            </w:r>
          </w:p>
          <w:p w:rsidR="00AC52BE" w:rsidRPr="006006EA" w:rsidRDefault="00AC52BE"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Anziani e patologie dell’anziano </w:t>
            </w:r>
          </w:p>
          <w:p w:rsidR="00AC52BE" w:rsidRPr="006006EA" w:rsidRDefault="00AC52BE"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Elementi di pediatria e patologie pediatriche </w:t>
            </w:r>
          </w:p>
          <w:p w:rsidR="00AC52BE" w:rsidRPr="006006EA" w:rsidRDefault="00AC52BE"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Deficit sensoriali</w:t>
            </w:r>
          </w:p>
          <w:p w:rsidR="00AC52BE" w:rsidRPr="006006EA" w:rsidRDefault="00AC52BE"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Disturbi del linguaggio </w:t>
            </w:r>
          </w:p>
          <w:p w:rsidR="00AC52BE" w:rsidRPr="006006EA" w:rsidRDefault="00AC52BE" w:rsidP="008B78DC">
            <w:pPr>
              <w:numPr>
                <w:ilvl w:val="0"/>
                <w:numId w:val="7"/>
              </w:numPr>
              <w:tabs>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 xml:space="preserve">Patologie psichiatriche </w:t>
            </w:r>
          </w:p>
          <w:p w:rsidR="00E3561B" w:rsidRPr="006006EA" w:rsidRDefault="00AC52BE" w:rsidP="00336A69">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Patologie oncologiche e</w:t>
            </w:r>
            <w:r w:rsidR="00336A69"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immunodepressione </w:t>
            </w:r>
          </w:p>
        </w:tc>
      </w:tr>
      <w:tr w:rsidR="00AC52BE" w:rsidRPr="006006EA" w:rsidTr="00FC1D95">
        <w:tc>
          <w:tcPr>
            <w:tcW w:w="887" w:type="dxa"/>
          </w:tcPr>
          <w:p w:rsidR="00AC52BE" w:rsidRPr="006006EA" w:rsidRDefault="00AC52BE" w:rsidP="00AC52BE">
            <w:pPr>
              <w:rPr>
                <w:rFonts w:ascii="Times New Roman" w:hAnsi="Times New Roman" w:cs="Times New Roman"/>
                <w:color w:val="000000" w:themeColor="text1"/>
              </w:rPr>
            </w:pPr>
            <w:r w:rsidRPr="006006EA">
              <w:rPr>
                <w:rFonts w:ascii="Times New Roman" w:hAnsi="Times New Roman" w:cs="Times New Roman"/>
                <w:color w:val="000000" w:themeColor="text1"/>
              </w:rPr>
              <w:t>10</w:t>
            </w:r>
          </w:p>
        </w:tc>
        <w:tc>
          <w:tcPr>
            <w:tcW w:w="8752" w:type="dxa"/>
          </w:tcPr>
          <w:p w:rsidR="00AC52BE" w:rsidRPr="006006EA" w:rsidRDefault="00AC52BE" w:rsidP="00AC52BE">
            <w:pPr>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b/>
                <w:color w:val="000000" w:themeColor="text1"/>
              </w:rPr>
              <w:t>Gli utenti e le aree di intervento, medicina umana:</w:t>
            </w:r>
          </w:p>
          <w:p w:rsidR="00AC52BE" w:rsidRPr="006006EA" w:rsidRDefault="00AC52BE" w:rsidP="008B78DC">
            <w:pPr>
              <w:numPr>
                <w:ilvl w:val="0"/>
                <w:numId w:val="44"/>
              </w:numPr>
              <w:autoSpaceDE w:val="0"/>
              <w:autoSpaceDN w:val="0"/>
              <w:adjustRightInd w:val="0"/>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lastRenderedPageBreak/>
              <w:t>Gli IAA in ambito scolastico, ospedaliero</w:t>
            </w:r>
            <w:r w:rsidRPr="006006EA">
              <w:rPr>
                <w:rFonts w:ascii="Times New Roman" w:hAnsi="Times New Roman" w:cs="Times New Roman"/>
                <w:b/>
                <w:color w:val="000000" w:themeColor="text1"/>
              </w:rPr>
              <w:t xml:space="preserve">, </w:t>
            </w:r>
            <w:r w:rsidRPr="006006EA">
              <w:rPr>
                <w:rFonts w:ascii="Times New Roman" w:hAnsi="Times New Roman" w:cs="Times New Roman"/>
                <w:color w:val="000000" w:themeColor="text1"/>
              </w:rPr>
              <w:t xml:space="preserve">carcere, tossicodipendenza </w:t>
            </w:r>
          </w:p>
          <w:p w:rsidR="00AC52BE" w:rsidRPr="006006EA" w:rsidRDefault="00AC52BE" w:rsidP="008B78DC">
            <w:pPr>
              <w:numPr>
                <w:ilvl w:val="0"/>
                <w:numId w:val="44"/>
              </w:numPr>
              <w:autoSpaceDE w:val="0"/>
              <w:autoSpaceDN w:val="0"/>
              <w:adjustRightInd w:val="0"/>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Educazione alla sedia a rotelle, agli ausili </w:t>
            </w:r>
          </w:p>
          <w:p w:rsidR="00AC52BE" w:rsidRPr="006006EA" w:rsidRDefault="00AC52BE"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Norme igieniche e prevenzione delle infezioni </w:t>
            </w:r>
          </w:p>
          <w:p w:rsidR="00AC52BE" w:rsidRPr="006006EA" w:rsidRDefault="00AC52BE"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Strumenti di prevenzione nell’interazione tra l’animale e le diverse tipologie di pazienti</w:t>
            </w:r>
          </w:p>
          <w:p w:rsidR="00E3561B" w:rsidRPr="006006EA" w:rsidRDefault="00AC52BE" w:rsidP="00E3561B">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Gestione delle situazioni critiche, riduzione del rischio</w:t>
            </w:r>
          </w:p>
        </w:tc>
      </w:tr>
      <w:tr w:rsidR="00AC52BE" w:rsidRPr="006006EA" w:rsidTr="00FC1D95">
        <w:tc>
          <w:tcPr>
            <w:tcW w:w="887" w:type="dxa"/>
          </w:tcPr>
          <w:p w:rsidR="00AC52BE" w:rsidRPr="006006EA" w:rsidRDefault="00AC52BE" w:rsidP="00AC52BE">
            <w:pPr>
              <w:rPr>
                <w:rFonts w:ascii="Times New Roman" w:hAnsi="Times New Roman" w:cs="Times New Roman"/>
                <w:color w:val="000000" w:themeColor="text1"/>
              </w:rPr>
            </w:pPr>
            <w:r w:rsidRPr="006006EA">
              <w:rPr>
                <w:rFonts w:ascii="Times New Roman" w:hAnsi="Times New Roman" w:cs="Times New Roman"/>
                <w:color w:val="000000" w:themeColor="text1"/>
              </w:rPr>
              <w:lastRenderedPageBreak/>
              <w:t>11</w:t>
            </w:r>
          </w:p>
        </w:tc>
        <w:tc>
          <w:tcPr>
            <w:tcW w:w="8752" w:type="dxa"/>
          </w:tcPr>
          <w:p w:rsidR="00AC52BE" w:rsidRPr="006006EA" w:rsidRDefault="00AC52BE" w:rsidP="00AC52BE">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 xml:space="preserve">Pedagogia: </w:t>
            </w:r>
          </w:p>
          <w:p w:rsidR="00AC52BE" w:rsidRPr="006006EA" w:rsidRDefault="00AC52BE" w:rsidP="008B78DC">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Strutturare un percorso educativo in attività individuali e di gruppo </w:t>
            </w:r>
          </w:p>
          <w:p w:rsidR="00AC52BE" w:rsidRPr="006006EA" w:rsidRDefault="00AC52BE" w:rsidP="008B78DC">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L’età evolutiva, strumenti pedagogici per l’educazione del bambino e la rieducazione nell’adulto </w:t>
            </w:r>
          </w:p>
          <w:p w:rsidR="00AC52BE" w:rsidRPr="006006EA" w:rsidRDefault="00AC52BE" w:rsidP="008B78DC">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Elementi sulla comunicazione tra animale e bambino </w:t>
            </w:r>
          </w:p>
          <w:p w:rsidR="00E3561B" w:rsidRPr="006006EA" w:rsidRDefault="00AC52BE" w:rsidP="00336A69">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Norme di prevenzione nell’interazione bambino-animale</w:t>
            </w:r>
          </w:p>
        </w:tc>
      </w:tr>
      <w:tr w:rsidR="00AC52BE" w:rsidRPr="006006EA" w:rsidTr="00FC1D95">
        <w:tc>
          <w:tcPr>
            <w:tcW w:w="887" w:type="dxa"/>
          </w:tcPr>
          <w:p w:rsidR="00AC52BE" w:rsidRPr="006006EA" w:rsidRDefault="00AC52BE" w:rsidP="00AC52BE">
            <w:pPr>
              <w:rPr>
                <w:rFonts w:ascii="Times New Roman" w:hAnsi="Times New Roman" w:cs="Times New Roman"/>
                <w:color w:val="000000" w:themeColor="text1"/>
              </w:rPr>
            </w:pPr>
            <w:r w:rsidRPr="006006EA">
              <w:rPr>
                <w:rFonts w:ascii="Times New Roman" w:hAnsi="Times New Roman" w:cs="Times New Roman"/>
                <w:color w:val="000000" w:themeColor="text1"/>
              </w:rPr>
              <w:t>12</w:t>
            </w:r>
          </w:p>
        </w:tc>
        <w:tc>
          <w:tcPr>
            <w:tcW w:w="8752" w:type="dxa"/>
          </w:tcPr>
          <w:p w:rsidR="00AC52BE" w:rsidRPr="006006EA" w:rsidRDefault="00AC52BE" w:rsidP="00AC52BE">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Pedagogia:</w:t>
            </w:r>
          </w:p>
          <w:p w:rsidR="00AC52BE" w:rsidRPr="006006EA" w:rsidRDefault="00AC52BE" w:rsidP="008B78DC">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Pedagogia sociale di categorie svantaggiate </w:t>
            </w:r>
          </w:p>
          <w:p w:rsidR="00AC52BE" w:rsidRPr="006006EA" w:rsidRDefault="00AC52BE" w:rsidP="008B78DC">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Pedagogia per soggetti con bisogni educativi speciali </w:t>
            </w:r>
          </w:p>
          <w:p w:rsidR="00AC52BE" w:rsidRPr="006006EA" w:rsidRDefault="00AC52BE" w:rsidP="008B78DC">
            <w:pPr>
              <w:numPr>
                <w:ilvl w:val="0"/>
                <w:numId w:val="8"/>
              </w:numPr>
              <w:tabs>
                <w:tab w:val="clear" w:pos="720"/>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 xml:space="preserve">Programmazione e realizzazione delle EAA </w:t>
            </w:r>
          </w:p>
          <w:p w:rsidR="00E3561B" w:rsidRPr="006006EA" w:rsidRDefault="00336A69" w:rsidP="00336A69">
            <w:pPr>
              <w:numPr>
                <w:ilvl w:val="0"/>
                <w:numId w:val="8"/>
              </w:numPr>
              <w:tabs>
                <w:tab w:val="clear" w:pos="720"/>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Zoo</w:t>
            </w:r>
            <w:r w:rsidR="00AC52BE" w:rsidRPr="006006EA">
              <w:rPr>
                <w:rFonts w:ascii="Times New Roman" w:hAnsi="Times New Roman" w:cs="Times New Roman"/>
                <w:color w:val="000000" w:themeColor="text1"/>
              </w:rPr>
              <w:t>antropologia didattica</w:t>
            </w:r>
          </w:p>
        </w:tc>
      </w:tr>
      <w:tr w:rsidR="00AC52BE" w:rsidRPr="006006EA" w:rsidTr="00FC1D95">
        <w:tc>
          <w:tcPr>
            <w:tcW w:w="887" w:type="dxa"/>
          </w:tcPr>
          <w:p w:rsidR="00AC52BE" w:rsidRPr="006006EA" w:rsidRDefault="00AC52BE" w:rsidP="00AC52BE">
            <w:pPr>
              <w:rPr>
                <w:rFonts w:ascii="Times New Roman" w:hAnsi="Times New Roman" w:cs="Times New Roman"/>
                <w:color w:val="000000" w:themeColor="text1"/>
              </w:rPr>
            </w:pPr>
            <w:r w:rsidRPr="006006EA">
              <w:rPr>
                <w:rFonts w:ascii="Times New Roman" w:hAnsi="Times New Roman" w:cs="Times New Roman"/>
                <w:color w:val="000000" w:themeColor="text1"/>
              </w:rPr>
              <w:t>13</w:t>
            </w:r>
          </w:p>
        </w:tc>
        <w:tc>
          <w:tcPr>
            <w:tcW w:w="8752" w:type="dxa"/>
          </w:tcPr>
          <w:p w:rsidR="00AC52BE" w:rsidRPr="006006EA" w:rsidRDefault="00AC52BE" w:rsidP="00AC52BE">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 xml:space="preserve">Aspetti pratici nella realizzazione degli interventi: </w:t>
            </w:r>
          </w:p>
          <w:p w:rsidR="00AC52BE" w:rsidRPr="006006EA" w:rsidRDefault="00AC52BE" w:rsidP="008B78DC">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Progettazione dell’attività e procedure </w:t>
            </w:r>
          </w:p>
          <w:p w:rsidR="00AC52BE" w:rsidRPr="006006EA" w:rsidRDefault="00AC52BE" w:rsidP="008B78DC">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Le strutture: come valutarne l’adeguatezza</w:t>
            </w:r>
          </w:p>
          <w:p w:rsidR="00AC52BE" w:rsidRPr="006006EA" w:rsidRDefault="00AC52BE"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Valutazione d’efficacia e monitoraggio del percorso (ICF per la valutazione dei risultati)</w:t>
            </w:r>
          </w:p>
          <w:p w:rsidR="00AC52BE" w:rsidRPr="006006EA" w:rsidRDefault="00AC52BE"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Normative nazionali e regionali in ambito socio-sanitario</w:t>
            </w:r>
          </w:p>
          <w:p w:rsidR="00E3561B" w:rsidRPr="006006EA" w:rsidRDefault="00AC52BE" w:rsidP="00336A69">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Aspetti assicurativi, medico-legali e gestionali degli IAA</w:t>
            </w:r>
          </w:p>
        </w:tc>
      </w:tr>
      <w:tr w:rsidR="006006EA" w:rsidRPr="006006EA" w:rsidTr="00FC1D95">
        <w:tc>
          <w:tcPr>
            <w:tcW w:w="887" w:type="dxa"/>
          </w:tcPr>
          <w:p w:rsidR="00AC52BE" w:rsidRPr="006006EA" w:rsidRDefault="00AC52BE" w:rsidP="00AC52BE">
            <w:pPr>
              <w:rPr>
                <w:rFonts w:ascii="Times New Roman" w:hAnsi="Times New Roman" w:cs="Times New Roman"/>
                <w:color w:val="000000" w:themeColor="text1"/>
              </w:rPr>
            </w:pPr>
            <w:r w:rsidRPr="006006EA">
              <w:rPr>
                <w:rFonts w:ascii="Times New Roman" w:hAnsi="Times New Roman" w:cs="Times New Roman"/>
                <w:color w:val="000000" w:themeColor="text1"/>
              </w:rPr>
              <w:t>14</w:t>
            </w:r>
          </w:p>
        </w:tc>
        <w:tc>
          <w:tcPr>
            <w:tcW w:w="8752" w:type="dxa"/>
          </w:tcPr>
          <w:p w:rsidR="00AC52BE" w:rsidRPr="006006EA" w:rsidRDefault="00AC52BE" w:rsidP="00336A69">
            <w:pPr>
              <w:jc w:val="both"/>
              <w:rPr>
                <w:rFonts w:ascii="Times New Roman" w:hAnsi="Times New Roman" w:cs="Times New Roman"/>
                <w:b/>
                <w:color w:val="000000" w:themeColor="text1"/>
              </w:rPr>
            </w:pPr>
            <w:r w:rsidRPr="006006EA">
              <w:rPr>
                <w:rFonts w:ascii="Times New Roman" w:hAnsi="Times New Roman" w:cs="Times New Roman"/>
                <w:b/>
                <w:color w:val="000000" w:themeColor="text1"/>
              </w:rPr>
              <w:t>IAA con equini</w:t>
            </w:r>
            <w:r w:rsidR="00336A69" w:rsidRPr="006006EA">
              <w:rPr>
                <w:rFonts w:ascii="Times New Roman" w:hAnsi="Times New Roman" w:cs="Times New Roman"/>
                <w:b/>
                <w:color w:val="000000" w:themeColor="text1"/>
              </w:rPr>
              <w:t>:</w:t>
            </w:r>
          </w:p>
          <w:p w:rsidR="00AC52BE" w:rsidRPr="006006EA" w:rsidRDefault="00AC52BE" w:rsidP="00336A69">
            <w:pPr>
              <w:numPr>
                <w:ilvl w:val="0"/>
                <w:numId w:val="46"/>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Riabilitazione equestre e</w:t>
            </w:r>
            <w:r w:rsidR="00336A69"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onoterapia: tipologie di interventi, obiettivi e modalità operative</w:t>
            </w:r>
          </w:p>
          <w:p w:rsidR="00AC52BE" w:rsidRPr="006006EA" w:rsidRDefault="00AC52BE" w:rsidP="00336A69">
            <w:pPr>
              <w:numPr>
                <w:ilvl w:val="0"/>
                <w:numId w:val="46"/>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Aspetti di</w:t>
            </w:r>
            <w:r w:rsidR="00DD2CBE" w:rsidRPr="006006EA">
              <w:rPr>
                <w:rFonts w:ascii="Times New Roman" w:hAnsi="Times New Roman" w:cs="Times New Roman"/>
                <w:color w:val="000000" w:themeColor="text1"/>
              </w:rPr>
              <w:t xml:space="preserve"> etologia e z</w:t>
            </w:r>
            <w:r w:rsidRPr="006006EA">
              <w:rPr>
                <w:rFonts w:ascii="Times New Roman" w:hAnsi="Times New Roman" w:cs="Times New Roman"/>
                <w:color w:val="000000" w:themeColor="text1"/>
              </w:rPr>
              <w:t>ooantropologia (equini)</w:t>
            </w:r>
          </w:p>
          <w:p w:rsidR="00AC52BE" w:rsidRPr="006006EA" w:rsidRDefault="00AC52BE" w:rsidP="00336A69">
            <w:pPr>
              <w:numPr>
                <w:ilvl w:val="0"/>
                <w:numId w:val="46"/>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Requisiti attitudinali e comportamentali degli equini</w:t>
            </w:r>
          </w:p>
          <w:p w:rsidR="00AC52BE" w:rsidRPr="006006EA" w:rsidRDefault="00AC52BE" w:rsidP="00336A69">
            <w:pPr>
              <w:numPr>
                <w:ilvl w:val="0"/>
                <w:numId w:val="46"/>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Requisiti igienico-sanitari e protocolli sanitari</w:t>
            </w:r>
          </w:p>
          <w:p w:rsidR="00AC52BE" w:rsidRPr="006006EA" w:rsidRDefault="00AC52BE" w:rsidP="00336A69">
            <w:pPr>
              <w:numPr>
                <w:ilvl w:val="0"/>
                <w:numId w:val="46"/>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Cenni di patologia comportamentale, prevenzione e gestione di problemi comportamentali</w:t>
            </w:r>
          </w:p>
          <w:p w:rsidR="00E3561B" w:rsidRPr="006006EA" w:rsidRDefault="00AC52BE" w:rsidP="00336A69">
            <w:pPr>
              <w:numPr>
                <w:ilvl w:val="0"/>
                <w:numId w:val="46"/>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Esperienze di lavoro con cavalli e</w:t>
            </w:r>
            <w:r w:rsidR="00336A69"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asini</w:t>
            </w:r>
          </w:p>
        </w:tc>
      </w:tr>
      <w:tr w:rsidR="00AC52BE" w:rsidRPr="006006EA" w:rsidTr="00FC1D95">
        <w:tc>
          <w:tcPr>
            <w:tcW w:w="887" w:type="dxa"/>
          </w:tcPr>
          <w:p w:rsidR="00AC52BE" w:rsidRPr="006006EA" w:rsidRDefault="00AC52BE" w:rsidP="00AC52BE">
            <w:pPr>
              <w:rPr>
                <w:rFonts w:ascii="Times New Roman" w:hAnsi="Times New Roman" w:cs="Times New Roman"/>
                <w:color w:val="000000" w:themeColor="text1"/>
              </w:rPr>
            </w:pPr>
            <w:r w:rsidRPr="006006EA">
              <w:rPr>
                <w:rFonts w:ascii="Times New Roman" w:hAnsi="Times New Roman" w:cs="Times New Roman"/>
                <w:color w:val="000000" w:themeColor="text1"/>
              </w:rPr>
              <w:t>15</w:t>
            </w:r>
          </w:p>
        </w:tc>
        <w:tc>
          <w:tcPr>
            <w:tcW w:w="8752" w:type="dxa"/>
          </w:tcPr>
          <w:p w:rsidR="00AC52BE" w:rsidRPr="006006EA" w:rsidRDefault="00AC52BE" w:rsidP="00336A69">
            <w:pPr>
              <w:jc w:val="both"/>
              <w:rPr>
                <w:rFonts w:ascii="Times New Roman" w:hAnsi="Times New Roman" w:cs="Times New Roman"/>
                <w:b/>
                <w:color w:val="000000" w:themeColor="text1"/>
              </w:rPr>
            </w:pPr>
            <w:r w:rsidRPr="006006EA">
              <w:rPr>
                <w:rFonts w:ascii="Times New Roman" w:hAnsi="Times New Roman" w:cs="Times New Roman"/>
                <w:b/>
                <w:color w:val="000000" w:themeColor="text1"/>
              </w:rPr>
              <w:t>IAA con piccoli animali</w:t>
            </w:r>
            <w:r w:rsidR="00336A69" w:rsidRPr="006006EA">
              <w:rPr>
                <w:rFonts w:ascii="Times New Roman" w:hAnsi="Times New Roman" w:cs="Times New Roman"/>
                <w:b/>
                <w:color w:val="000000" w:themeColor="text1"/>
              </w:rPr>
              <w:t>:</w:t>
            </w:r>
          </w:p>
          <w:p w:rsidR="00AC52BE" w:rsidRPr="006006EA" w:rsidRDefault="00AC52BE" w:rsidP="00336A69">
            <w:pPr>
              <w:numPr>
                <w:ilvl w:val="0"/>
                <w:numId w:val="47"/>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Gli IAA con piccoli animali: tipologie di interventi, obiettivi e modalità operative</w:t>
            </w:r>
          </w:p>
          <w:p w:rsidR="00AC52BE" w:rsidRPr="006006EA" w:rsidRDefault="00DD2CBE" w:rsidP="00336A69">
            <w:pPr>
              <w:numPr>
                <w:ilvl w:val="0"/>
                <w:numId w:val="47"/>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Aspetti di e</w:t>
            </w:r>
            <w:r w:rsidR="00AC52BE" w:rsidRPr="006006EA">
              <w:rPr>
                <w:rFonts w:ascii="Times New Roman" w:hAnsi="Times New Roman" w:cs="Times New Roman"/>
                <w:color w:val="000000" w:themeColor="text1"/>
              </w:rPr>
              <w:t>t</w:t>
            </w:r>
            <w:r w:rsidRPr="006006EA">
              <w:rPr>
                <w:rFonts w:ascii="Times New Roman" w:hAnsi="Times New Roman" w:cs="Times New Roman"/>
                <w:color w:val="000000" w:themeColor="text1"/>
              </w:rPr>
              <w:t>ologia e z</w:t>
            </w:r>
            <w:r w:rsidR="00336A69" w:rsidRPr="006006EA">
              <w:rPr>
                <w:rFonts w:ascii="Times New Roman" w:hAnsi="Times New Roman" w:cs="Times New Roman"/>
                <w:color w:val="000000" w:themeColor="text1"/>
              </w:rPr>
              <w:t>ooantropologia (gatti e conigli</w:t>
            </w:r>
            <w:r w:rsidR="00AC52BE" w:rsidRPr="006006EA">
              <w:rPr>
                <w:rFonts w:ascii="Times New Roman" w:hAnsi="Times New Roman" w:cs="Times New Roman"/>
                <w:color w:val="000000" w:themeColor="text1"/>
              </w:rPr>
              <w:t xml:space="preserve">) </w:t>
            </w:r>
          </w:p>
          <w:p w:rsidR="00AC52BE" w:rsidRPr="006006EA" w:rsidRDefault="00AC52BE" w:rsidP="00336A69">
            <w:pPr>
              <w:numPr>
                <w:ilvl w:val="0"/>
                <w:numId w:val="47"/>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Requisiti attitudinal</w:t>
            </w:r>
            <w:r w:rsidR="005B67F0" w:rsidRPr="006006EA">
              <w:rPr>
                <w:rFonts w:ascii="Times New Roman" w:hAnsi="Times New Roman" w:cs="Times New Roman"/>
                <w:color w:val="000000" w:themeColor="text1"/>
              </w:rPr>
              <w:t>i e comporta</w:t>
            </w:r>
            <w:r w:rsidR="00336A69" w:rsidRPr="006006EA">
              <w:rPr>
                <w:rFonts w:ascii="Times New Roman" w:hAnsi="Times New Roman" w:cs="Times New Roman"/>
                <w:color w:val="000000" w:themeColor="text1"/>
              </w:rPr>
              <w:t>mentali dei piccoli animali</w:t>
            </w:r>
          </w:p>
          <w:p w:rsidR="00AC52BE" w:rsidRPr="006006EA" w:rsidRDefault="00AC52BE" w:rsidP="00336A69">
            <w:pPr>
              <w:numPr>
                <w:ilvl w:val="0"/>
                <w:numId w:val="47"/>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Requisiti igienico-sanitari e protocolli sanitari</w:t>
            </w:r>
          </w:p>
          <w:p w:rsidR="00AC52BE" w:rsidRPr="006006EA" w:rsidRDefault="00AC52BE" w:rsidP="00336A69">
            <w:pPr>
              <w:numPr>
                <w:ilvl w:val="0"/>
                <w:numId w:val="47"/>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Cenni di patologia comportamentale, prevenzione e gestione di problemi comportamentali</w:t>
            </w:r>
          </w:p>
          <w:p w:rsidR="00E3561B" w:rsidRPr="006006EA" w:rsidRDefault="00AC52BE" w:rsidP="00336A69">
            <w:pPr>
              <w:numPr>
                <w:ilvl w:val="0"/>
                <w:numId w:val="47"/>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Esperienze di lavoro con i piccoli animali</w:t>
            </w:r>
          </w:p>
        </w:tc>
      </w:tr>
      <w:tr w:rsidR="00AC52BE" w:rsidRPr="006006EA" w:rsidTr="00FC1D95">
        <w:trPr>
          <w:trHeight w:val="1972"/>
        </w:trPr>
        <w:tc>
          <w:tcPr>
            <w:tcW w:w="887" w:type="dxa"/>
          </w:tcPr>
          <w:p w:rsidR="00AC52BE" w:rsidRPr="006006EA" w:rsidRDefault="00AC52BE" w:rsidP="00246BDA">
            <w:pPr>
              <w:rPr>
                <w:rFonts w:ascii="Times New Roman" w:hAnsi="Times New Roman" w:cs="Times New Roman"/>
                <w:color w:val="000000" w:themeColor="text1"/>
              </w:rPr>
            </w:pPr>
            <w:r w:rsidRPr="006006EA">
              <w:rPr>
                <w:rFonts w:ascii="Times New Roman" w:hAnsi="Times New Roman" w:cs="Times New Roman"/>
                <w:color w:val="000000" w:themeColor="text1"/>
              </w:rPr>
              <w:t>16</w:t>
            </w:r>
          </w:p>
        </w:tc>
        <w:tc>
          <w:tcPr>
            <w:tcW w:w="8752" w:type="dxa"/>
          </w:tcPr>
          <w:p w:rsidR="00AC52BE" w:rsidRPr="006006EA" w:rsidRDefault="00AC52BE" w:rsidP="00246BDA">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 xml:space="preserve">Aspetti pratici nella realizzazione degli interventi: </w:t>
            </w:r>
          </w:p>
          <w:p w:rsidR="00AC52BE" w:rsidRPr="006006EA" w:rsidRDefault="00AC52BE" w:rsidP="00246BDA">
            <w:pPr>
              <w:numPr>
                <w:ilvl w:val="0"/>
                <w:numId w:val="7"/>
              </w:numPr>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I ruoli del coadiutore e del referente nel setting operativo</w:t>
            </w:r>
          </w:p>
          <w:p w:rsidR="00AC52BE" w:rsidRPr="006006EA" w:rsidRDefault="00AC52BE" w:rsidP="00246BDA">
            <w:pPr>
              <w:numPr>
                <w:ilvl w:val="0"/>
                <w:numId w:val="7"/>
              </w:numPr>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Aspetti pratici nella gestione e nella tutela del benessere dell’utente e dell’animale</w:t>
            </w:r>
          </w:p>
          <w:p w:rsidR="00AC52BE" w:rsidRPr="006006EA" w:rsidRDefault="00AC52BE" w:rsidP="00246BDA">
            <w:pPr>
              <w:numPr>
                <w:ilvl w:val="0"/>
                <w:numId w:val="7"/>
              </w:numPr>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Approfondimento teorico e pratico, casi clinici ed esperienze di lavoro con il cane</w:t>
            </w:r>
          </w:p>
          <w:p w:rsidR="00E3561B" w:rsidRPr="006006EA" w:rsidRDefault="00AC52BE" w:rsidP="00246BDA">
            <w:pPr>
              <w:numPr>
                <w:ilvl w:val="0"/>
                <w:numId w:val="7"/>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Pianificazione del lavoro del cane, modulistica </w:t>
            </w:r>
          </w:p>
        </w:tc>
      </w:tr>
    </w:tbl>
    <w:p w:rsidR="00AC52BE" w:rsidRPr="006006EA" w:rsidRDefault="00AC52BE" w:rsidP="00246BDA">
      <w:pPr>
        <w:rPr>
          <w:color w:val="000000" w:themeColor="text1"/>
        </w:rPr>
      </w:pPr>
    </w:p>
    <w:p w:rsidR="00BC5505" w:rsidRPr="006006EA" w:rsidRDefault="00BC5505" w:rsidP="00246BDA">
      <w:pPr>
        <w:rPr>
          <w:color w:val="000000" w:themeColor="text1"/>
        </w:rPr>
      </w:pPr>
    </w:p>
    <w:tbl>
      <w:tblPr>
        <w:tblStyle w:val="Grigliatabella2"/>
        <w:tblW w:w="0" w:type="auto"/>
        <w:tblInd w:w="108" w:type="dxa"/>
        <w:tblLook w:val="04A0" w:firstRow="1" w:lastRow="0" w:firstColumn="1" w:lastColumn="0" w:noHBand="0" w:noVBand="1"/>
      </w:tblPr>
      <w:tblGrid>
        <w:gridCol w:w="872"/>
        <w:gridCol w:w="8648"/>
      </w:tblGrid>
      <w:tr w:rsidR="00336A69" w:rsidRPr="006006EA" w:rsidTr="00FC1D95">
        <w:tc>
          <w:tcPr>
            <w:tcW w:w="880" w:type="dxa"/>
          </w:tcPr>
          <w:p w:rsidR="00336A69" w:rsidRPr="006006EA" w:rsidRDefault="00336A69" w:rsidP="00246BDA">
            <w:pPr>
              <w:rPr>
                <w:rFonts w:ascii="Times New Roman" w:hAnsi="Times New Roman" w:cs="Times New Roman"/>
                <w:color w:val="000000" w:themeColor="text1"/>
              </w:rPr>
            </w:pPr>
            <w:r w:rsidRPr="006006EA">
              <w:rPr>
                <w:rFonts w:ascii="Times New Roman" w:hAnsi="Times New Roman" w:cs="Times New Roman"/>
                <w:color w:val="000000" w:themeColor="text1"/>
              </w:rPr>
              <w:t>17</w:t>
            </w:r>
          </w:p>
        </w:tc>
        <w:tc>
          <w:tcPr>
            <w:tcW w:w="8759" w:type="dxa"/>
          </w:tcPr>
          <w:p w:rsidR="00336A69" w:rsidRPr="006006EA" w:rsidRDefault="00336A69" w:rsidP="00246BDA">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Aspetti pratici di medicina veterinaria</w:t>
            </w:r>
            <w:r w:rsidR="00FC1D95" w:rsidRPr="006006EA">
              <w:rPr>
                <w:rFonts w:ascii="Times New Roman" w:hAnsi="Times New Roman" w:cs="Times New Roman"/>
                <w:b/>
                <w:color w:val="000000" w:themeColor="text1"/>
              </w:rPr>
              <w:t>:</w:t>
            </w:r>
          </w:p>
          <w:p w:rsidR="00336A69" w:rsidRPr="006006EA" w:rsidRDefault="00336A69" w:rsidP="00246BDA">
            <w:pPr>
              <w:numPr>
                <w:ilvl w:val="0"/>
                <w:numId w:val="49"/>
              </w:numPr>
              <w:autoSpaceDE w:val="0"/>
              <w:autoSpaceDN w:val="0"/>
              <w:adjustRightInd w:val="0"/>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Prevenzione del rischio sanitario, pronto soccorso</w:t>
            </w:r>
          </w:p>
          <w:p w:rsidR="00336A69" w:rsidRPr="006006EA" w:rsidRDefault="00336A69" w:rsidP="00246BDA">
            <w:pPr>
              <w:numPr>
                <w:ilvl w:val="0"/>
                <w:numId w:val="49"/>
              </w:numPr>
              <w:autoSpaceDE w:val="0"/>
              <w:autoSpaceDN w:val="0"/>
              <w:adjustRightInd w:val="0"/>
              <w:contextualSpacing/>
              <w:jc w:val="both"/>
              <w:rPr>
                <w:rFonts w:ascii="Times New Roman" w:hAnsi="Times New Roman" w:cs="Times New Roman"/>
                <w:b/>
                <w:color w:val="000000" w:themeColor="text1"/>
              </w:rPr>
            </w:pPr>
            <w:r w:rsidRPr="006006EA">
              <w:rPr>
                <w:rFonts w:ascii="Times New Roman" w:hAnsi="Times New Roman" w:cs="Times New Roman"/>
                <w:color w:val="000000" w:themeColor="text1"/>
              </w:rPr>
              <w:t>Cura quotidiana, alimentazione, igiene del cane</w:t>
            </w:r>
          </w:p>
          <w:p w:rsidR="00336A69" w:rsidRPr="006006EA" w:rsidRDefault="00336A69" w:rsidP="00246BDA">
            <w:pPr>
              <w:numPr>
                <w:ilvl w:val="0"/>
                <w:numId w:val="49"/>
              </w:numPr>
              <w:autoSpaceDE w:val="0"/>
              <w:autoSpaceDN w:val="0"/>
              <w:adjustRightInd w:val="0"/>
              <w:contextualSpacing/>
              <w:jc w:val="both"/>
              <w:rPr>
                <w:rFonts w:ascii="Times New Roman" w:hAnsi="Times New Roman" w:cs="Times New Roman"/>
                <w:b/>
                <w:color w:val="000000" w:themeColor="text1"/>
              </w:rPr>
            </w:pPr>
            <w:r w:rsidRPr="006006EA">
              <w:rPr>
                <w:rFonts w:ascii="Times New Roman" w:hAnsi="Times New Roman" w:cs="Times New Roman"/>
                <w:color w:val="000000" w:themeColor="text1"/>
              </w:rPr>
              <w:t>Somministrare medicinali, eseguire una medicazione</w:t>
            </w:r>
          </w:p>
          <w:p w:rsidR="00336A69" w:rsidRPr="006006EA" w:rsidRDefault="00336A69" w:rsidP="00246BDA">
            <w:pPr>
              <w:numPr>
                <w:ilvl w:val="0"/>
                <w:numId w:val="49"/>
              </w:numPr>
              <w:autoSpaceDE w:val="0"/>
              <w:autoSpaceDN w:val="0"/>
              <w:adjustRightInd w:val="0"/>
              <w:contextualSpacing/>
              <w:jc w:val="both"/>
              <w:rPr>
                <w:rFonts w:ascii="Times New Roman" w:hAnsi="Times New Roman" w:cs="Times New Roman"/>
                <w:b/>
                <w:color w:val="000000" w:themeColor="text1"/>
              </w:rPr>
            </w:pPr>
            <w:r w:rsidRPr="006006EA">
              <w:rPr>
                <w:rFonts w:ascii="Times New Roman" w:hAnsi="Times New Roman" w:cs="Times New Roman"/>
                <w:color w:val="000000" w:themeColor="text1"/>
              </w:rPr>
              <w:lastRenderedPageBreak/>
              <w:t>Gestione della documentazione sanitaria dell’animale</w:t>
            </w:r>
          </w:p>
        </w:tc>
      </w:tr>
      <w:tr w:rsidR="00336A69" w:rsidRPr="006006EA" w:rsidTr="00FC1D95">
        <w:tc>
          <w:tcPr>
            <w:tcW w:w="880" w:type="dxa"/>
          </w:tcPr>
          <w:p w:rsidR="00336A69" w:rsidRPr="006006EA" w:rsidRDefault="00336A69" w:rsidP="00AC52BE">
            <w:pPr>
              <w:rPr>
                <w:rFonts w:ascii="Times New Roman" w:hAnsi="Times New Roman" w:cs="Times New Roman"/>
                <w:color w:val="000000" w:themeColor="text1"/>
              </w:rPr>
            </w:pPr>
            <w:r w:rsidRPr="006006EA">
              <w:rPr>
                <w:rFonts w:ascii="Times New Roman" w:hAnsi="Times New Roman" w:cs="Times New Roman"/>
                <w:color w:val="000000" w:themeColor="text1"/>
              </w:rPr>
              <w:lastRenderedPageBreak/>
              <w:t>18</w:t>
            </w:r>
          </w:p>
        </w:tc>
        <w:tc>
          <w:tcPr>
            <w:tcW w:w="8759" w:type="dxa"/>
          </w:tcPr>
          <w:p w:rsidR="00336A69" w:rsidRPr="006006EA" w:rsidRDefault="00336A69" w:rsidP="00FC1D95">
            <w:pPr>
              <w:jc w:val="both"/>
              <w:rPr>
                <w:rFonts w:ascii="Times New Roman" w:hAnsi="Times New Roman" w:cs="Times New Roman"/>
                <w:b/>
                <w:color w:val="000000" w:themeColor="text1"/>
              </w:rPr>
            </w:pPr>
            <w:r w:rsidRPr="006006EA">
              <w:rPr>
                <w:rFonts w:ascii="Times New Roman" w:hAnsi="Times New Roman" w:cs="Times New Roman"/>
                <w:b/>
                <w:color w:val="000000" w:themeColor="text1"/>
              </w:rPr>
              <w:t>Preparazione e conduzione dell’animale</w:t>
            </w:r>
            <w:r w:rsidR="00FC1D95" w:rsidRPr="006006EA">
              <w:rPr>
                <w:rFonts w:ascii="Times New Roman" w:hAnsi="Times New Roman" w:cs="Times New Roman"/>
                <w:b/>
                <w:color w:val="000000" w:themeColor="text1"/>
              </w:rPr>
              <w:t>:</w:t>
            </w:r>
          </w:p>
          <w:p w:rsidR="00336A69" w:rsidRPr="006006EA" w:rsidRDefault="00336A69" w:rsidP="00FC1D95">
            <w:pPr>
              <w:numPr>
                <w:ilvl w:val="0"/>
                <w:numId w:val="50"/>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Il comportamento e le motivazioni del cane</w:t>
            </w:r>
          </w:p>
          <w:p w:rsidR="00336A69" w:rsidRPr="006006EA" w:rsidRDefault="00336A69" w:rsidP="00FC1D95">
            <w:pPr>
              <w:numPr>
                <w:ilvl w:val="0"/>
                <w:numId w:val="50"/>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Psicologia sociale del cane</w:t>
            </w:r>
          </w:p>
          <w:p w:rsidR="00336A69" w:rsidRPr="006006EA" w:rsidRDefault="00336A69" w:rsidP="00FC1D95">
            <w:pPr>
              <w:numPr>
                <w:ilvl w:val="0"/>
                <w:numId w:val="50"/>
              </w:numPr>
              <w:contextualSpacing/>
              <w:jc w:val="both"/>
              <w:rPr>
                <w:rFonts w:ascii="Times New Roman" w:hAnsi="Times New Roman" w:cs="Times New Roman"/>
                <w:b/>
                <w:color w:val="000000" w:themeColor="text1"/>
              </w:rPr>
            </w:pPr>
            <w:r w:rsidRPr="006006EA">
              <w:rPr>
                <w:rFonts w:ascii="Times New Roman" w:hAnsi="Times New Roman" w:cs="Times New Roman"/>
                <w:color w:val="000000" w:themeColor="text1"/>
              </w:rPr>
              <w:t>Esigenze etologiche e fisiologiche di specie</w:t>
            </w:r>
          </w:p>
          <w:p w:rsidR="00336A69" w:rsidRPr="006006EA" w:rsidRDefault="00336A69" w:rsidP="00FC1D95">
            <w:pPr>
              <w:numPr>
                <w:ilvl w:val="0"/>
                <w:numId w:val="50"/>
              </w:numPr>
              <w:contextualSpacing/>
              <w:jc w:val="both"/>
              <w:rPr>
                <w:rFonts w:ascii="Times New Roman" w:hAnsi="Times New Roman" w:cs="Times New Roman"/>
                <w:b/>
                <w:color w:val="000000" w:themeColor="text1"/>
              </w:rPr>
            </w:pPr>
            <w:r w:rsidRPr="006006EA">
              <w:rPr>
                <w:rFonts w:ascii="Times New Roman" w:hAnsi="Times New Roman" w:cs="Times New Roman"/>
                <w:color w:val="000000" w:themeColor="text1"/>
              </w:rPr>
              <w:t xml:space="preserve">Esigenze gestionali dei cani coinvolti in IAA </w:t>
            </w:r>
          </w:p>
          <w:p w:rsidR="00336A69" w:rsidRPr="006006EA" w:rsidRDefault="00336A69" w:rsidP="00FC1D95">
            <w:pPr>
              <w:numPr>
                <w:ilvl w:val="0"/>
                <w:numId w:val="50"/>
              </w:numPr>
              <w:contextualSpacing/>
              <w:jc w:val="both"/>
              <w:rPr>
                <w:rFonts w:ascii="Times New Roman" w:hAnsi="Times New Roman" w:cs="Times New Roman"/>
                <w:b/>
                <w:color w:val="000000" w:themeColor="text1"/>
              </w:rPr>
            </w:pPr>
            <w:r w:rsidRPr="006006EA">
              <w:rPr>
                <w:rFonts w:ascii="Times New Roman" w:hAnsi="Times New Roman" w:cs="Times New Roman"/>
                <w:color w:val="000000" w:themeColor="text1"/>
              </w:rPr>
              <w:t>Centralità, comprensione e cura della relazione</w:t>
            </w:r>
          </w:p>
          <w:p w:rsidR="00336A69" w:rsidRPr="006006EA" w:rsidRDefault="00336A69" w:rsidP="00FC1D95">
            <w:pPr>
              <w:numPr>
                <w:ilvl w:val="0"/>
                <w:numId w:val="51"/>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La gestione del guinzaglio: camminare senza tirare, camminare al piede</w:t>
            </w:r>
          </w:p>
        </w:tc>
      </w:tr>
      <w:tr w:rsidR="00336A69" w:rsidRPr="006006EA" w:rsidTr="00FC1D95">
        <w:tc>
          <w:tcPr>
            <w:tcW w:w="880" w:type="dxa"/>
          </w:tcPr>
          <w:p w:rsidR="00336A69" w:rsidRPr="006006EA" w:rsidRDefault="00336A69" w:rsidP="00AC52BE">
            <w:pPr>
              <w:rPr>
                <w:rFonts w:ascii="Times New Roman" w:hAnsi="Times New Roman" w:cs="Times New Roman"/>
                <w:color w:val="000000" w:themeColor="text1"/>
              </w:rPr>
            </w:pPr>
            <w:r w:rsidRPr="006006EA">
              <w:rPr>
                <w:rFonts w:ascii="Times New Roman" w:hAnsi="Times New Roman" w:cs="Times New Roman"/>
                <w:color w:val="000000" w:themeColor="text1"/>
              </w:rPr>
              <w:t>19</w:t>
            </w:r>
          </w:p>
        </w:tc>
        <w:tc>
          <w:tcPr>
            <w:tcW w:w="8759" w:type="dxa"/>
          </w:tcPr>
          <w:p w:rsidR="00336A69" w:rsidRPr="006006EA" w:rsidRDefault="00336A69" w:rsidP="00FC1D95">
            <w:pPr>
              <w:jc w:val="both"/>
              <w:rPr>
                <w:rFonts w:ascii="Times New Roman" w:hAnsi="Times New Roman" w:cs="Times New Roman"/>
                <w:b/>
                <w:color w:val="000000" w:themeColor="text1"/>
              </w:rPr>
            </w:pPr>
            <w:r w:rsidRPr="006006EA">
              <w:rPr>
                <w:rFonts w:ascii="Times New Roman" w:hAnsi="Times New Roman" w:cs="Times New Roman"/>
                <w:b/>
                <w:color w:val="000000" w:themeColor="text1"/>
              </w:rPr>
              <w:t>Preparazione e conduzione dell’animale</w:t>
            </w:r>
            <w:r w:rsidR="00FC1D95" w:rsidRPr="006006EA">
              <w:rPr>
                <w:rFonts w:ascii="Times New Roman" w:hAnsi="Times New Roman" w:cs="Times New Roman"/>
                <w:b/>
                <w:color w:val="000000" w:themeColor="text1"/>
              </w:rPr>
              <w:t>:</w:t>
            </w:r>
          </w:p>
          <w:p w:rsidR="00336A69" w:rsidRPr="006006EA" w:rsidRDefault="00336A69" w:rsidP="00FC1D95">
            <w:pPr>
              <w:numPr>
                <w:ilvl w:val="0"/>
                <w:numId w:val="51"/>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Comunicazione intra-specifica e</w:t>
            </w:r>
            <w:r w:rsidR="00FC1D95"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inter-specifica</w:t>
            </w:r>
          </w:p>
          <w:p w:rsidR="00336A69" w:rsidRPr="006006EA" w:rsidRDefault="00336A69" w:rsidP="00FC1D95">
            <w:pPr>
              <w:numPr>
                <w:ilvl w:val="0"/>
                <w:numId w:val="51"/>
              </w:numPr>
              <w:contextualSpacing/>
              <w:jc w:val="both"/>
              <w:rPr>
                <w:rFonts w:ascii="Times New Roman" w:hAnsi="Times New Roman" w:cs="Times New Roman"/>
                <w:b/>
                <w:color w:val="000000" w:themeColor="text1"/>
              </w:rPr>
            </w:pPr>
            <w:r w:rsidRPr="006006EA">
              <w:rPr>
                <w:rFonts w:ascii="Times New Roman" w:hAnsi="Times New Roman" w:cs="Times New Roman"/>
                <w:color w:val="000000" w:themeColor="text1"/>
              </w:rPr>
              <w:t>I segnali calmanti</w:t>
            </w:r>
          </w:p>
          <w:p w:rsidR="00336A69" w:rsidRPr="006006EA" w:rsidRDefault="00336A69" w:rsidP="00FC1D95">
            <w:pPr>
              <w:numPr>
                <w:ilvl w:val="0"/>
                <w:numId w:val="51"/>
              </w:numPr>
              <w:contextualSpacing/>
              <w:jc w:val="both"/>
              <w:rPr>
                <w:rFonts w:ascii="Times New Roman" w:hAnsi="Times New Roman" w:cs="Times New Roman"/>
                <w:b/>
                <w:color w:val="000000" w:themeColor="text1"/>
              </w:rPr>
            </w:pPr>
            <w:r w:rsidRPr="006006EA">
              <w:rPr>
                <w:rFonts w:ascii="Times New Roman" w:hAnsi="Times New Roman" w:cs="Times New Roman"/>
                <w:color w:val="000000" w:themeColor="text1"/>
              </w:rPr>
              <w:t>Riconoscere, prevenire e gestire lo stress</w:t>
            </w:r>
          </w:p>
          <w:p w:rsidR="00336A69" w:rsidRPr="006006EA" w:rsidRDefault="00336A69" w:rsidP="00FC1D95">
            <w:pPr>
              <w:numPr>
                <w:ilvl w:val="0"/>
                <w:numId w:val="51"/>
              </w:numPr>
              <w:contextualSpacing/>
              <w:jc w:val="both"/>
              <w:rPr>
                <w:rFonts w:ascii="Times New Roman" w:hAnsi="Times New Roman" w:cs="Times New Roman"/>
                <w:b/>
                <w:color w:val="000000" w:themeColor="text1"/>
              </w:rPr>
            </w:pPr>
            <w:r w:rsidRPr="006006EA">
              <w:rPr>
                <w:rFonts w:ascii="Times New Roman" w:hAnsi="Times New Roman" w:cs="Times New Roman"/>
                <w:color w:val="000000" w:themeColor="text1"/>
              </w:rPr>
              <w:t>Gestione del cane prima, durante e dopo la seduta; salvaguardia e monitoraggio del benessere del cane</w:t>
            </w:r>
          </w:p>
          <w:p w:rsidR="00336A69" w:rsidRPr="006006EA" w:rsidRDefault="00336A69" w:rsidP="00FC1D95">
            <w:pPr>
              <w:numPr>
                <w:ilvl w:val="0"/>
                <w:numId w:val="51"/>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Prendere cibo dalle mani gentilmente, usando la lingua e non i denti</w:t>
            </w:r>
          </w:p>
          <w:p w:rsidR="00336A69" w:rsidRPr="006006EA" w:rsidRDefault="00336A69" w:rsidP="00FC1D95">
            <w:pPr>
              <w:numPr>
                <w:ilvl w:val="0"/>
                <w:numId w:val="51"/>
              </w:numPr>
              <w:contextualSpacing/>
              <w:jc w:val="both"/>
              <w:rPr>
                <w:rFonts w:ascii="Times New Roman" w:hAnsi="Times New Roman" w:cs="Times New Roman"/>
                <w:b/>
                <w:color w:val="000000" w:themeColor="text1"/>
              </w:rPr>
            </w:pPr>
            <w:r w:rsidRPr="006006EA">
              <w:rPr>
                <w:rFonts w:ascii="Times New Roman" w:hAnsi="Times New Roman" w:cs="Times New Roman"/>
                <w:color w:val="000000" w:themeColor="text1"/>
              </w:rPr>
              <w:t>Comandi di educazione di base: seduto, terra, resta</w:t>
            </w:r>
          </w:p>
        </w:tc>
      </w:tr>
      <w:tr w:rsidR="00336A69" w:rsidRPr="006006EA" w:rsidTr="00FC1D95">
        <w:tc>
          <w:tcPr>
            <w:tcW w:w="880" w:type="dxa"/>
          </w:tcPr>
          <w:p w:rsidR="00336A69" w:rsidRPr="006006EA" w:rsidRDefault="00336A69" w:rsidP="00AC52BE">
            <w:pPr>
              <w:rPr>
                <w:rFonts w:ascii="Times New Roman" w:hAnsi="Times New Roman" w:cs="Times New Roman"/>
                <w:color w:val="000000" w:themeColor="text1"/>
              </w:rPr>
            </w:pPr>
            <w:r w:rsidRPr="006006EA">
              <w:rPr>
                <w:rFonts w:ascii="Times New Roman" w:hAnsi="Times New Roman" w:cs="Times New Roman"/>
                <w:color w:val="000000" w:themeColor="text1"/>
              </w:rPr>
              <w:t>20</w:t>
            </w:r>
          </w:p>
        </w:tc>
        <w:tc>
          <w:tcPr>
            <w:tcW w:w="8759" w:type="dxa"/>
          </w:tcPr>
          <w:p w:rsidR="00336A69" w:rsidRPr="006006EA" w:rsidRDefault="00336A69" w:rsidP="00FC1D95">
            <w:pPr>
              <w:jc w:val="both"/>
              <w:rPr>
                <w:rFonts w:ascii="Times New Roman" w:hAnsi="Times New Roman" w:cs="Times New Roman"/>
                <w:b/>
                <w:color w:val="000000" w:themeColor="text1"/>
              </w:rPr>
            </w:pPr>
            <w:r w:rsidRPr="006006EA">
              <w:rPr>
                <w:rFonts w:ascii="Times New Roman" w:hAnsi="Times New Roman" w:cs="Times New Roman"/>
                <w:b/>
                <w:color w:val="000000" w:themeColor="text1"/>
              </w:rPr>
              <w:t>Preparazione e conduzione dell’animale</w:t>
            </w:r>
            <w:r w:rsidR="00FC1D95" w:rsidRPr="006006EA">
              <w:rPr>
                <w:rFonts w:ascii="Times New Roman" w:hAnsi="Times New Roman" w:cs="Times New Roman"/>
                <w:b/>
                <w:color w:val="000000" w:themeColor="text1"/>
              </w:rPr>
              <w:t>:</w:t>
            </w:r>
          </w:p>
          <w:p w:rsidR="00336A69" w:rsidRPr="006006EA" w:rsidRDefault="00336A69" w:rsidP="00FC1D95">
            <w:pPr>
              <w:numPr>
                <w:ilvl w:val="0"/>
                <w:numId w:val="53"/>
              </w:numPr>
              <w:contextualSpacing/>
              <w:jc w:val="both"/>
              <w:rPr>
                <w:rFonts w:ascii="Times New Roman" w:hAnsi="Times New Roman" w:cs="Times New Roman"/>
                <w:b/>
                <w:color w:val="000000" w:themeColor="text1"/>
              </w:rPr>
            </w:pPr>
            <w:r w:rsidRPr="006006EA">
              <w:rPr>
                <w:rFonts w:ascii="Times New Roman" w:hAnsi="Times New Roman" w:cs="Times New Roman"/>
                <w:color w:val="000000" w:themeColor="text1"/>
              </w:rPr>
              <w:t>I principi dell’apprendimento</w:t>
            </w:r>
          </w:p>
          <w:p w:rsidR="00336A69" w:rsidRPr="006006EA" w:rsidRDefault="00336A69" w:rsidP="00FC1D95">
            <w:pPr>
              <w:numPr>
                <w:ilvl w:val="0"/>
                <w:numId w:val="53"/>
              </w:numPr>
              <w:spacing w:before="100" w:beforeAutospacing="1"/>
              <w:jc w:val="both"/>
              <w:rPr>
                <w:rFonts w:ascii="Times New Roman" w:hAnsi="Times New Roman" w:cs="Times New Roman"/>
                <w:color w:val="000000" w:themeColor="text1"/>
              </w:rPr>
            </w:pPr>
            <w:r w:rsidRPr="006006EA">
              <w:rPr>
                <w:rFonts w:ascii="Times New Roman" w:hAnsi="Times New Roman" w:cs="Times New Roman"/>
                <w:color w:val="000000" w:themeColor="text1"/>
              </w:rPr>
              <w:t>Strumenti per l’insegnamento di nuovi comportamenti e competenze</w:t>
            </w:r>
          </w:p>
          <w:p w:rsidR="00336A69" w:rsidRPr="006006EA" w:rsidRDefault="00336A69" w:rsidP="00FC1D95">
            <w:pPr>
              <w:numPr>
                <w:ilvl w:val="0"/>
                <w:numId w:val="6"/>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Approcciare alle persone in modo sicuro</w:t>
            </w:r>
          </w:p>
          <w:p w:rsidR="00FC1D95" w:rsidRPr="006006EA" w:rsidRDefault="00336A69" w:rsidP="00FC1D95">
            <w:pPr>
              <w:numPr>
                <w:ilvl w:val="0"/>
                <w:numId w:val="6"/>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Controllo delle iniziative e</w:t>
            </w:r>
            <w:r w:rsidR="00FC1D95"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autocontrollo nell’accesso alle risorse (es. contatto fisico con l’utente, cibo, acqua, giochi)</w:t>
            </w:r>
          </w:p>
          <w:p w:rsidR="00336A69" w:rsidRPr="006006EA" w:rsidRDefault="00336A69" w:rsidP="00246BDA">
            <w:pPr>
              <w:numPr>
                <w:ilvl w:val="0"/>
                <w:numId w:val="6"/>
              </w:numPr>
              <w:rPr>
                <w:rFonts w:ascii="Times New Roman" w:hAnsi="Times New Roman" w:cs="Times New Roman"/>
                <w:color w:val="000000" w:themeColor="text1"/>
              </w:rPr>
            </w:pPr>
            <w:r w:rsidRPr="006006EA">
              <w:rPr>
                <w:rFonts w:ascii="Times New Roman" w:hAnsi="Times New Roman" w:cs="Times New Roman"/>
                <w:color w:val="000000" w:themeColor="text1"/>
              </w:rPr>
              <w:t xml:space="preserve">Giocare con il cane </w:t>
            </w:r>
          </w:p>
        </w:tc>
      </w:tr>
      <w:tr w:rsidR="00336A69" w:rsidRPr="006006EA" w:rsidTr="00FC1D95">
        <w:tc>
          <w:tcPr>
            <w:tcW w:w="880" w:type="dxa"/>
          </w:tcPr>
          <w:p w:rsidR="00336A69" w:rsidRPr="006006EA" w:rsidRDefault="00336A69" w:rsidP="00AC52BE">
            <w:pPr>
              <w:rPr>
                <w:rFonts w:ascii="Times New Roman" w:hAnsi="Times New Roman" w:cs="Times New Roman"/>
                <w:color w:val="000000" w:themeColor="text1"/>
              </w:rPr>
            </w:pPr>
            <w:r w:rsidRPr="006006EA">
              <w:rPr>
                <w:rFonts w:ascii="Times New Roman" w:hAnsi="Times New Roman" w:cs="Times New Roman"/>
                <w:color w:val="000000" w:themeColor="text1"/>
              </w:rPr>
              <w:t>21</w:t>
            </w:r>
          </w:p>
        </w:tc>
        <w:tc>
          <w:tcPr>
            <w:tcW w:w="8759" w:type="dxa"/>
          </w:tcPr>
          <w:p w:rsidR="00336A69" w:rsidRPr="006006EA" w:rsidRDefault="00336A69" w:rsidP="00FC1D95">
            <w:pPr>
              <w:jc w:val="both"/>
              <w:rPr>
                <w:rFonts w:ascii="Times New Roman" w:hAnsi="Times New Roman" w:cs="Times New Roman"/>
                <w:b/>
                <w:color w:val="000000" w:themeColor="text1"/>
              </w:rPr>
            </w:pPr>
            <w:r w:rsidRPr="006006EA">
              <w:rPr>
                <w:rFonts w:ascii="Times New Roman" w:hAnsi="Times New Roman" w:cs="Times New Roman"/>
                <w:b/>
                <w:color w:val="000000" w:themeColor="text1"/>
              </w:rPr>
              <w:t>Preparazione e conduzione dell’animale</w:t>
            </w:r>
            <w:r w:rsidR="00FC1D95" w:rsidRPr="006006EA">
              <w:rPr>
                <w:rFonts w:ascii="Times New Roman" w:hAnsi="Times New Roman" w:cs="Times New Roman"/>
                <w:b/>
                <w:color w:val="000000" w:themeColor="text1"/>
              </w:rPr>
              <w:t>:</w:t>
            </w:r>
          </w:p>
          <w:p w:rsidR="00336A69" w:rsidRPr="006006EA" w:rsidRDefault="00336A69" w:rsidP="00FC1D95">
            <w:pPr>
              <w:numPr>
                <w:ilvl w:val="0"/>
                <w:numId w:val="52"/>
              </w:numPr>
              <w:contextualSpacing/>
              <w:jc w:val="both"/>
              <w:rPr>
                <w:rFonts w:ascii="Times New Roman" w:hAnsi="Times New Roman" w:cs="Times New Roman"/>
                <w:b/>
                <w:color w:val="000000" w:themeColor="text1"/>
              </w:rPr>
            </w:pPr>
            <w:r w:rsidRPr="006006EA">
              <w:rPr>
                <w:rFonts w:ascii="Times New Roman" w:hAnsi="Times New Roman" w:cs="Times New Roman"/>
                <w:color w:val="000000" w:themeColor="text1"/>
              </w:rPr>
              <w:t>Prevenzione e gestione delle paure; controcondizionamento e desensibilizzazione sistematica</w:t>
            </w:r>
          </w:p>
          <w:p w:rsidR="00336A69" w:rsidRPr="006006EA" w:rsidRDefault="00336A69" w:rsidP="00FC1D95">
            <w:pPr>
              <w:numPr>
                <w:ilvl w:val="0"/>
                <w:numId w:val="6"/>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Strumenti per la gestione e prevenzione di problemi comportamentali </w:t>
            </w:r>
          </w:p>
          <w:p w:rsidR="00336A69" w:rsidRPr="006006EA" w:rsidRDefault="00336A69" w:rsidP="00FC1D95">
            <w:pPr>
              <w:numPr>
                <w:ilvl w:val="0"/>
                <w:numId w:val="6"/>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Venire quando chiamato: il richiamo</w:t>
            </w:r>
          </w:p>
          <w:p w:rsidR="00336A69" w:rsidRPr="006006EA" w:rsidRDefault="00336A69" w:rsidP="00FC1D95">
            <w:pPr>
              <w:numPr>
                <w:ilvl w:val="0"/>
                <w:numId w:val="6"/>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Lasciare un oggetto (gioco) o cibo in suo possesso</w:t>
            </w:r>
          </w:p>
        </w:tc>
      </w:tr>
      <w:tr w:rsidR="00336A69" w:rsidRPr="006006EA" w:rsidTr="00FC1D95">
        <w:tc>
          <w:tcPr>
            <w:tcW w:w="880" w:type="dxa"/>
          </w:tcPr>
          <w:p w:rsidR="00336A69" w:rsidRPr="006006EA" w:rsidRDefault="00336A69" w:rsidP="00AC52BE">
            <w:pPr>
              <w:rPr>
                <w:rFonts w:ascii="Times New Roman" w:hAnsi="Times New Roman" w:cs="Times New Roman"/>
                <w:color w:val="000000" w:themeColor="text1"/>
              </w:rPr>
            </w:pPr>
            <w:r w:rsidRPr="006006EA">
              <w:rPr>
                <w:rFonts w:ascii="Times New Roman" w:hAnsi="Times New Roman" w:cs="Times New Roman"/>
                <w:color w:val="000000" w:themeColor="text1"/>
              </w:rPr>
              <w:t>22</w:t>
            </w:r>
          </w:p>
        </w:tc>
        <w:tc>
          <w:tcPr>
            <w:tcW w:w="8759" w:type="dxa"/>
          </w:tcPr>
          <w:p w:rsidR="00336A69" w:rsidRPr="006006EA" w:rsidRDefault="00336A69" w:rsidP="00FC1D95">
            <w:pPr>
              <w:jc w:val="both"/>
              <w:rPr>
                <w:rFonts w:ascii="Times New Roman" w:hAnsi="Times New Roman" w:cs="Times New Roman"/>
                <w:b/>
                <w:color w:val="000000" w:themeColor="text1"/>
              </w:rPr>
            </w:pPr>
            <w:r w:rsidRPr="006006EA">
              <w:rPr>
                <w:rFonts w:ascii="Times New Roman" w:hAnsi="Times New Roman" w:cs="Times New Roman"/>
                <w:b/>
                <w:color w:val="000000" w:themeColor="text1"/>
              </w:rPr>
              <w:t>Preparazione e conduzione dell’animale</w:t>
            </w:r>
            <w:r w:rsidR="00FC1D95" w:rsidRPr="006006EA">
              <w:rPr>
                <w:rFonts w:ascii="Times New Roman" w:hAnsi="Times New Roman" w:cs="Times New Roman"/>
                <w:b/>
                <w:color w:val="000000" w:themeColor="text1"/>
              </w:rPr>
              <w:t>:</w:t>
            </w:r>
          </w:p>
          <w:p w:rsidR="00336A69" w:rsidRPr="006006EA" w:rsidRDefault="00336A69" w:rsidP="00FC1D95">
            <w:pPr>
              <w:numPr>
                <w:ilvl w:val="0"/>
                <w:numId w:val="6"/>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Assumere e mantenere una posizione: (es. sdraiato o in piedi) vicino all’utente</w:t>
            </w:r>
          </w:p>
          <w:p w:rsidR="00336A69" w:rsidRPr="006006EA" w:rsidRDefault="00336A69" w:rsidP="00FC1D95">
            <w:pPr>
              <w:numPr>
                <w:ilvl w:val="0"/>
                <w:numId w:val="6"/>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Essere manipolato in ogni parte del corpo</w:t>
            </w:r>
          </w:p>
          <w:p w:rsidR="00336A69" w:rsidRPr="006006EA" w:rsidRDefault="00336A69" w:rsidP="00FC1D95">
            <w:pPr>
              <w:numPr>
                <w:ilvl w:val="0"/>
                <w:numId w:val="6"/>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Rimanere fermo mentre accarezzato-spazzolato</w:t>
            </w:r>
          </w:p>
          <w:p w:rsidR="00336A69" w:rsidRPr="006006EA" w:rsidRDefault="00336A69" w:rsidP="00FC1D95">
            <w:pPr>
              <w:numPr>
                <w:ilvl w:val="0"/>
                <w:numId w:val="6"/>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Salire su piani rialzati (es. tavolo, gambe, letto)</w:t>
            </w:r>
          </w:p>
          <w:p w:rsidR="00336A69" w:rsidRPr="006006EA" w:rsidRDefault="00336A69" w:rsidP="00FC1D95">
            <w:pPr>
              <w:numPr>
                <w:ilvl w:val="0"/>
                <w:numId w:val="6"/>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Essere a proprio agio in spazi stretti e luoghi affollati </w:t>
            </w:r>
          </w:p>
          <w:p w:rsidR="00336A69" w:rsidRPr="006006EA" w:rsidRDefault="00336A69" w:rsidP="00FC1D95">
            <w:pPr>
              <w:numPr>
                <w:ilvl w:val="0"/>
                <w:numId w:val="6"/>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Entrare in macchina, in ascensore, camminare su superfici inusuali (es. grate)</w:t>
            </w:r>
          </w:p>
        </w:tc>
      </w:tr>
      <w:tr w:rsidR="00336A69" w:rsidRPr="006006EA" w:rsidTr="00FC1D95">
        <w:tc>
          <w:tcPr>
            <w:tcW w:w="880" w:type="dxa"/>
          </w:tcPr>
          <w:p w:rsidR="00336A69" w:rsidRPr="006006EA" w:rsidRDefault="00336A69" w:rsidP="00AC52BE">
            <w:pPr>
              <w:rPr>
                <w:rFonts w:ascii="Times New Roman" w:hAnsi="Times New Roman" w:cs="Times New Roman"/>
                <w:color w:val="000000" w:themeColor="text1"/>
              </w:rPr>
            </w:pPr>
            <w:r w:rsidRPr="006006EA">
              <w:rPr>
                <w:rFonts w:ascii="Times New Roman" w:hAnsi="Times New Roman" w:cs="Times New Roman"/>
                <w:color w:val="000000" w:themeColor="text1"/>
              </w:rPr>
              <w:t>23</w:t>
            </w:r>
          </w:p>
        </w:tc>
        <w:tc>
          <w:tcPr>
            <w:tcW w:w="8759" w:type="dxa"/>
          </w:tcPr>
          <w:p w:rsidR="00336A69" w:rsidRPr="006006EA" w:rsidRDefault="00336A69" w:rsidP="00FC1D95">
            <w:pPr>
              <w:jc w:val="both"/>
              <w:rPr>
                <w:rFonts w:ascii="Times New Roman" w:hAnsi="Times New Roman" w:cs="Times New Roman"/>
                <w:b/>
                <w:color w:val="000000" w:themeColor="text1"/>
              </w:rPr>
            </w:pPr>
            <w:r w:rsidRPr="006006EA">
              <w:rPr>
                <w:rFonts w:ascii="Times New Roman" w:hAnsi="Times New Roman" w:cs="Times New Roman"/>
                <w:b/>
                <w:color w:val="000000" w:themeColor="text1"/>
              </w:rPr>
              <w:t>Preparazione e conduzione dell’animale</w:t>
            </w:r>
            <w:r w:rsidR="00FC1D95" w:rsidRPr="006006EA">
              <w:rPr>
                <w:rFonts w:ascii="Times New Roman" w:hAnsi="Times New Roman" w:cs="Times New Roman"/>
                <w:b/>
                <w:color w:val="000000" w:themeColor="text1"/>
              </w:rPr>
              <w:t>:</w:t>
            </w:r>
          </w:p>
          <w:p w:rsidR="00336A69" w:rsidRPr="006006EA" w:rsidRDefault="00336A69" w:rsidP="00FC1D95">
            <w:pPr>
              <w:numPr>
                <w:ilvl w:val="0"/>
                <w:numId w:val="6"/>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Condotta con l’utente (doppio guinzaglio)</w:t>
            </w:r>
          </w:p>
          <w:p w:rsidR="00336A69" w:rsidRPr="006006EA" w:rsidRDefault="00336A69" w:rsidP="00FC1D95">
            <w:pPr>
              <w:numPr>
                <w:ilvl w:val="0"/>
                <w:numId w:val="6"/>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Gestire la vicinanza di ausili, oggetti insoliti</w:t>
            </w:r>
          </w:p>
          <w:p w:rsidR="00336A69" w:rsidRPr="006006EA" w:rsidRDefault="00336A69" w:rsidP="00FC1D95">
            <w:pPr>
              <w:numPr>
                <w:ilvl w:val="0"/>
                <w:numId w:val="6"/>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Seguire il coadiutore tra la folla</w:t>
            </w:r>
          </w:p>
          <w:p w:rsidR="00336A69" w:rsidRPr="006006EA" w:rsidRDefault="00336A69" w:rsidP="00FC1D95">
            <w:pPr>
              <w:numPr>
                <w:ilvl w:val="0"/>
                <w:numId w:val="6"/>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Muoversi e posizionarsi dove indicato dal coadiutore</w:t>
            </w:r>
          </w:p>
          <w:p w:rsidR="00336A69" w:rsidRPr="006006EA" w:rsidRDefault="00336A69" w:rsidP="00FC1D95">
            <w:pPr>
              <w:numPr>
                <w:ilvl w:val="0"/>
                <w:numId w:val="6"/>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Gestire la vicinanza di altri cani</w:t>
            </w:r>
          </w:p>
        </w:tc>
      </w:tr>
      <w:tr w:rsidR="00336A69" w:rsidRPr="006006EA" w:rsidTr="00FC1D95">
        <w:tc>
          <w:tcPr>
            <w:tcW w:w="880" w:type="dxa"/>
          </w:tcPr>
          <w:p w:rsidR="00336A69" w:rsidRPr="006006EA" w:rsidRDefault="00336A69" w:rsidP="00AC52BE">
            <w:pPr>
              <w:rPr>
                <w:rFonts w:ascii="Times New Roman" w:hAnsi="Times New Roman" w:cs="Times New Roman"/>
                <w:color w:val="000000" w:themeColor="text1"/>
              </w:rPr>
            </w:pPr>
            <w:r w:rsidRPr="006006EA">
              <w:rPr>
                <w:rFonts w:ascii="Times New Roman" w:hAnsi="Times New Roman" w:cs="Times New Roman"/>
                <w:color w:val="000000" w:themeColor="text1"/>
              </w:rPr>
              <w:t>24</w:t>
            </w:r>
          </w:p>
        </w:tc>
        <w:tc>
          <w:tcPr>
            <w:tcW w:w="8759" w:type="dxa"/>
          </w:tcPr>
          <w:p w:rsidR="00336A69" w:rsidRPr="006006EA" w:rsidRDefault="00336A69" w:rsidP="00FC1D95">
            <w:pPr>
              <w:jc w:val="both"/>
              <w:rPr>
                <w:rFonts w:ascii="Times New Roman" w:hAnsi="Times New Roman" w:cs="Times New Roman"/>
                <w:b/>
                <w:color w:val="000000" w:themeColor="text1"/>
              </w:rPr>
            </w:pPr>
            <w:r w:rsidRPr="006006EA">
              <w:rPr>
                <w:rFonts w:ascii="Times New Roman" w:hAnsi="Times New Roman" w:cs="Times New Roman"/>
                <w:b/>
                <w:color w:val="000000" w:themeColor="text1"/>
              </w:rPr>
              <w:t>Preparazione e conduzione dell’animale</w:t>
            </w:r>
            <w:r w:rsidR="00FC1D95" w:rsidRPr="006006EA">
              <w:rPr>
                <w:rFonts w:ascii="Times New Roman" w:hAnsi="Times New Roman" w:cs="Times New Roman"/>
                <w:b/>
                <w:color w:val="000000" w:themeColor="text1"/>
              </w:rPr>
              <w:t>:</w:t>
            </w:r>
          </w:p>
          <w:p w:rsidR="00336A69" w:rsidRPr="006006EA" w:rsidRDefault="00336A69" w:rsidP="00FC1D95">
            <w:pPr>
              <w:numPr>
                <w:ilvl w:val="0"/>
                <w:numId w:val="6"/>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Essere avvicinato da persone con aspetto insolito (claudicanti, con cappello, stampella o bastone, con mascherina sul viso ecc</w:t>
            </w:r>
            <w:r w:rsidR="00FC1D95" w:rsidRPr="006006EA">
              <w:rPr>
                <w:rFonts w:ascii="Times New Roman" w:hAnsi="Times New Roman" w:cs="Times New Roman"/>
                <w:color w:val="000000" w:themeColor="text1"/>
              </w:rPr>
              <w:t>.</w:t>
            </w:r>
            <w:r w:rsidRPr="006006EA">
              <w:rPr>
                <w:rFonts w:ascii="Times New Roman" w:hAnsi="Times New Roman" w:cs="Times New Roman"/>
                <w:color w:val="000000" w:themeColor="text1"/>
              </w:rPr>
              <w:t>)</w:t>
            </w:r>
          </w:p>
          <w:p w:rsidR="00336A69" w:rsidRPr="006006EA" w:rsidRDefault="00336A69" w:rsidP="00FC1D95">
            <w:pPr>
              <w:numPr>
                <w:ilvl w:val="0"/>
                <w:numId w:val="6"/>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Abituarsi a manipolazioni insolite, essere abbracciato, afferrato, trattenuto </w:t>
            </w:r>
          </w:p>
          <w:p w:rsidR="00336A69" w:rsidRPr="006006EA" w:rsidRDefault="00336A69" w:rsidP="00FC1D95">
            <w:pPr>
              <w:numPr>
                <w:ilvl w:val="0"/>
                <w:numId w:val="6"/>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Tollerare suoni improvvisi</w:t>
            </w:r>
          </w:p>
          <w:p w:rsidR="00336A69" w:rsidRPr="006006EA" w:rsidRDefault="00336A69" w:rsidP="00FC1D95">
            <w:pPr>
              <w:numPr>
                <w:ilvl w:val="0"/>
                <w:numId w:val="6"/>
              </w:numPr>
              <w:jc w:val="both"/>
              <w:rPr>
                <w:rFonts w:ascii="Times New Roman" w:hAnsi="Times New Roman" w:cs="Times New Roman"/>
                <w:color w:val="000000" w:themeColor="text1"/>
              </w:rPr>
            </w:pPr>
            <w:r w:rsidRPr="006006EA">
              <w:rPr>
                <w:rFonts w:ascii="Times New Roman" w:hAnsi="Times New Roman" w:cs="Times New Roman"/>
                <w:color w:val="000000" w:themeColor="text1"/>
              </w:rPr>
              <w:t>Se di taglia piccolo-media, essere preso in braccio o essere messo sulle gambe dell’utente</w:t>
            </w:r>
          </w:p>
        </w:tc>
      </w:tr>
      <w:tr w:rsidR="00336A69" w:rsidRPr="006006EA" w:rsidTr="00FC1D95">
        <w:tc>
          <w:tcPr>
            <w:tcW w:w="880" w:type="dxa"/>
          </w:tcPr>
          <w:p w:rsidR="00336A69" w:rsidRPr="006006EA" w:rsidRDefault="00336A69" w:rsidP="00AC52BE">
            <w:pPr>
              <w:rPr>
                <w:rFonts w:ascii="Times New Roman" w:hAnsi="Times New Roman" w:cs="Times New Roman"/>
                <w:color w:val="000000" w:themeColor="text1"/>
              </w:rPr>
            </w:pPr>
            <w:r w:rsidRPr="006006EA">
              <w:rPr>
                <w:rFonts w:ascii="Times New Roman" w:hAnsi="Times New Roman" w:cs="Times New Roman"/>
                <w:color w:val="000000" w:themeColor="text1"/>
              </w:rPr>
              <w:t>25</w:t>
            </w:r>
          </w:p>
        </w:tc>
        <w:tc>
          <w:tcPr>
            <w:tcW w:w="8759" w:type="dxa"/>
          </w:tcPr>
          <w:p w:rsidR="00336A69" w:rsidRPr="006006EA" w:rsidRDefault="00336A69" w:rsidP="00AC52BE">
            <w:pPr>
              <w:jc w:val="both"/>
              <w:rPr>
                <w:rFonts w:ascii="Times New Roman" w:hAnsi="Times New Roman" w:cs="Times New Roman"/>
                <w:b/>
                <w:color w:val="000000" w:themeColor="text1"/>
              </w:rPr>
            </w:pPr>
            <w:r w:rsidRPr="006006EA">
              <w:rPr>
                <w:rFonts w:ascii="Times New Roman" w:hAnsi="Times New Roman" w:cs="Times New Roman"/>
                <w:b/>
                <w:color w:val="000000" w:themeColor="text1"/>
              </w:rPr>
              <w:t>Preparazione e conduzione dell’animale</w:t>
            </w:r>
            <w:r w:rsidR="00B54BDA" w:rsidRPr="006006EA">
              <w:rPr>
                <w:rFonts w:ascii="Times New Roman" w:hAnsi="Times New Roman" w:cs="Times New Roman"/>
                <w:b/>
                <w:color w:val="000000" w:themeColor="text1"/>
              </w:rPr>
              <w:t>:</w:t>
            </w:r>
          </w:p>
          <w:p w:rsidR="00336A69" w:rsidRPr="006006EA" w:rsidRDefault="00336A69" w:rsidP="008B78DC">
            <w:pPr>
              <w:numPr>
                <w:ilvl w:val="0"/>
                <w:numId w:val="54"/>
              </w:numPr>
              <w:contextualSpacing/>
              <w:jc w:val="both"/>
              <w:rPr>
                <w:rFonts w:ascii="Times New Roman" w:hAnsi="Times New Roman" w:cs="Times New Roman"/>
                <w:b/>
                <w:color w:val="000000" w:themeColor="text1"/>
              </w:rPr>
            </w:pPr>
            <w:r w:rsidRPr="006006EA">
              <w:rPr>
                <w:rFonts w:ascii="Times New Roman" w:hAnsi="Times New Roman" w:cs="Times New Roman"/>
                <w:color w:val="000000" w:themeColor="text1"/>
              </w:rPr>
              <w:t>Il gioco e le attività lu</w:t>
            </w:r>
            <w:r w:rsidR="00AC14C1" w:rsidRPr="006006EA">
              <w:rPr>
                <w:rFonts w:ascii="Times New Roman" w:hAnsi="Times New Roman" w:cs="Times New Roman"/>
                <w:color w:val="000000" w:themeColor="text1"/>
              </w:rPr>
              <w:t>diche finalizzate agli IAA; la p</w:t>
            </w:r>
            <w:r w:rsidRPr="006006EA">
              <w:rPr>
                <w:rFonts w:ascii="Times New Roman" w:hAnsi="Times New Roman" w:cs="Times New Roman"/>
                <w:color w:val="000000" w:themeColor="text1"/>
              </w:rPr>
              <w:t>aragility</w:t>
            </w:r>
          </w:p>
          <w:p w:rsidR="00336A69" w:rsidRPr="006006EA" w:rsidRDefault="00336A69" w:rsidP="008B78DC">
            <w:pPr>
              <w:numPr>
                <w:ilvl w:val="0"/>
                <w:numId w:val="54"/>
              </w:numPr>
              <w:spacing w:before="100" w:beforeAutospacing="1"/>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Simulazione del test di valutazione attitudinale e comportamentale del cane </w:t>
            </w:r>
          </w:p>
          <w:p w:rsidR="00336A69" w:rsidRPr="006006EA" w:rsidRDefault="00336A69" w:rsidP="00B54BDA">
            <w:pPr>
              <w:numPr>
                <w:ilvl w:val="0"/>
                <w:numId w:val="54"/>
              </w:numPr>
              <w:spacing w:before="100" w:beforeAutospacing="1"/>
              <w:jc w:val="both"/>
              <w:rPr>
                <w:rFonts w:ascii="Times New Roman" w:hAnsi="Times New Roman" w:cs="Times New Roman"/>
                <w:color w:val="000000" w:themeColor="text1"/>
              </w:rPr>
            </w:pPr>
            <w:r w:rsidRPr="006006EA">
              <w:rPr>
                <w:rFonts w:ascii="Times New Roman" w:hAnsi="Times New Roman" w:cs="Times New Roman"/>
                <w:color w:val="000000" w:themeColor="text1"/>
              </w:rPr>
              <w:t>Simulazioni di interazione con l’utente e procedure di sicurezza</w:t>
            </w:r>
          </w:p>
        </w:tc>
      </w:tr>
    </w:tbl>
    <w:p w:rsidR="007B4135" w:rsidRPr="006006EA" w:rsidRDefault="00246BDA" w:rsidP="00246BDA">
      <w:pPr>
        <w:tabs>
          <w:tab w:val="left" w:pos="2625"/>
        </w:tabs>
        <w:jc w:val="both"/>
        <w:rPr>
          <w:b/>
          <w:color w:val="000000" w:themeColor="text1"/>
          <w:sz w:val="28"/>
          <w:szCs w:val="28"/>
        </w:rPr>
      </w:pPr>
      <w:r w:rsidRPr="006006EA">
        <w:rPr>
          <w:b/>
          <w:color w:val="000000" w:themeColor="text1"/>
          <w:sz w:val="28"/>
          <w:szCs w:val="28"/>
        </w:rPr>
        <w:tab/>
      </w:r>
    </w:p>
    <w:p w:rsidR="0078010A" w:rsidRPr="006006EA" w:rsidRDefault="00F70AE1" w:rsidP="00B54BDA">
      <w:pPr>
        <w:jc w:val="both"/>
        <w:rPr>
          <w:b/>
          <w:color w:val="000000" w:themeColor="text1"/>
          <w:sz w:val="28"/>
          <w:szCs w:val="28"/>
        </w:rPr>
      </w:pPr>
      <w:r w:rsidRPr="006006EA">
        <w:rPr>
          <w:b/>
          <w:color w:val="000000" w:themeColor="text1"/>
          <w:sz w:val="28"/>
          <w:szCs w:val="28"/>
        </w:rPr>
        <w:lastRenderedPageBreak/>
        <w:t xml:space="preserve">     </w:t>
      </w:r>
      <w:r w:rsidR="001A04CE" w:rsidRPr="006006EA">
        <w:rPr>
          <w:b/>
          <w:color w:val="000000" w:themeColor="text1"/>
          <w:sz w:val="28"/>
          <w:szCs w:val="28"/>
        </w:rPr>
        <w:t>13</w:t>
      </w:r>
      <w:r w:rsidR="00E3561B" w:rsidRPr="006006EA">
        <w:rPr>
          <w:b/>
          <w:color w:val="000000" w:themeColor="text1"/>
          <w:sz w:val="28"/>
          <w:szCs w:val="28"/>
        </w:rPr>
        <w:t>.3</w:t>
      </w:r>
      <w:r w:rsidR="0078010A" w:rsidRPr="006006EA">
        <w:rPr>
          <w:b/>
          <w:color w:val="000000" w:themeColor="text1"/>
          <w:sz w:val="28"/>
          <w:szCs w:val="28"/>
        </w:rPr>
        <w:t xml:space="preserve"> </w:t>
      </w:r>
      <w:r w:rsidR="00DD2CBE" w:rsidRPr="006006EA">
        <w:rPr>
          <w:b/>
          <w:color w:val="000000" w:themeColor="text1"/>
          <w:sz w:val="28"/>
          <w:szCs w:val="28"/>
        </w:rPr>
        <w:t xml:space="preserve">(VETERINARIO) </w:t>
      </w:r>
      <w:r w:rsidR="0078010A" w:rsidRPr="006006EA">
        <w:rPr>
          <w:b/>
          <w:color w:val="000000" w:themeColor="text1"/>
          <w:sz w:val="28"/>
          <w:szCs w:val="28"/>
        </w:rPr>
        <w:t>ESPERTO IN PET THERAPY</w:t>
      </w:r>
    </w:p>
    <w:p w:rsidR="0078010A" w:rsidRPr="006006EA" w:rsidRDefault="0078010A" w:rsidP="00B54BDA">
      <w:pPr>
        <w:jc w:val="both"/>
        <w:rPr>
          <w:b/>
          <w:color w:val="000000" w:themeColor="text1"/>
          <w:sz w:val="28"/>
          <w:szCs w:val="28"/>
        </w:rPr>
      </w:pPr>
    </w:p>
    <w:p w:rsidR="00F4389F" w:rsidRPr="006006EA" w:rsidRDefault="00F4389F" w:rsidP="00B54BDA">
      <w:pPr>
        <w:ind w:right="15"/>
        <w:jc w:val="both"/>
        <w:rPr>
          <w:rFonts w:eastAsia="Gulim"/>
          <w:b/>
          <w:color w:val="000000" w:themeColor="text1"/>
        </w:rPr>
      </w:pPr>
      <w:r w:rsidRPr="006006EA">
        <w:rPr>
          <w:rFonts w:eastAsia="Gulim"/>
          <w:b/>
          <w:bCs/>
          <w:iCs/>
          <w:color w:val="000000" w:themeColor="text1"/>
        </w:rPr>
        <w:t>Obiettivi</w:t>
      </w:r>
    </w:p>
    <w:p w:rsidR="00F4389F" w:rsidRPr="006006EA" w:rsidRDefault="00F4389F" w:rsidP="00B54BDA">
      <w:pPr>
        <w:jc w:val="both"/>
        <w:rPr>
          <w:rFonts w:eastAsia="Gulim"/>
          <w:i/>
          <w:color w:val="000000" w:themeColor="text1"/>
        </w:rPr>
      </w:pPr>
      <w:r w:rsidRPr="006006EA">
        <w:rPr>
          <w:rFonts w:eastAsia="Gulim"/>
          <w:color w:val="000000" w:themeColor="text1"/>
        </w:rPr>
        <w:t xml:space="preserve">E’ rivolto a medici veterinari che vogliano assumere la funzione di responsabile dell’idoneità e del benessere dell’animale nei progetti. Il corso ha lo scopo di fornire le nozioni teoriche e le competenze pratiche per controllare i requisiti igienico-sanitari e comportamentali, nonché per tutelare il benessere degli animali coinvolti. </w:t>
      </w:r>
    </w:p>
    <w:p w:rsidR="00F4389F" w:rsidRPr="006006EA" w:rsidRDefault="00F4389F" w:rsidP="00B54BDA">
      <w:pPr>
        <w:jc w:val="both"/>
        <w:rPr>
          <w:rFonts w:eastAsia="Gulim"/>
          <w:i/>
          <w:color w:val="000000" w:themeColor="text1"/>
        </w:rPr>
      </w:pPr>
    </w:p>
    <w:p w:rsidR="00B54BDA" w:rsidRPr="006006EA" w:rsidRDefault="00F4389F" w:rsidP="00AC14C1">
      <w:pPr>
        <w:jc w:val="both"/>
        <w:rPr>
          <w:rFonts w:eastAsia="Gulim"/>
          <w:color w:val="000000" w:themeColor="text1"/>
        </w:rPr>
      </w:pPr>
      <w:r w:rsidRPr="006006EA">
        <w:rPr>
          <w:rFonts w:eastAsia="Gulim"/>
          <w:color w:val="000000" w:themeColor="text1"/>
        </w:rPr>
        <w:t>Il corso fornisce le competenze specifiche in IAA del medico veterinario, quale figura professionale che:</w:t>
      </w:r>
    </w:p>
    <w:p w:rsidR="00F4389F" w:rsidRPr="006006EA" w:rsidRDefault="00AC14C1" w:rsidP="00B54BDA">
      <w:pPr>
        <w:numPr>
          <w:ilvl w:val="0"/>
          <w:numId w:val="55"/>
        </w:numPr>
        <w:contextualSpacing/>
        <w:jc w:val="both"/>
        <w:rPr>
          <w:rFonts w:eastAsia="Gulim"/>
          <w:color w:val="000000" w:themeColor="text1"/>
        </w:rPr>
      </w:pPr>
      <w:r w:rsidRPr="006006EA">
        <w:rPr>
          <w:rFonts w:eastAsia="Gulim"/>
          <w:color w:val="000000" w:themeColor="text1"/>
        </w:rPr>
        <w:t>C</w:t>
      </w:r>
      <w:r w:rsidR="000F2F45" w:rsidRPr="006006EA">
        <w:rPr>
          <w:rFonts w:eastAsia="Gulim"/>
          <w:color w:val="000000" w:themeColor="text1"/>
        </w:rPr>
        <w:t xml:space="preserve">ollabora </w:t>
      </w:r>
      <w:r w:rsidR="00F4389F" w:rsidRPr="006006EA">
        <w:rPr>
          <w:rFonts w:eastAsia="Gulim"/>
          <w:color w:val="000000" w:themeColor="text1"/>
        </w:rPr>
        <w:t>con il responsabile di pr</w:t>
      </w:r>
      <w:r w:rsidR="00B54BDA" w:rsidRPr="006006EA">
        <w:rPr>
          <w:rFonts w:eastAsia="Gulim"/>
          <w:color w:val="000000" w:themeColor="text1"/>
        </w:rPr>
        <w:t>ogetto e gli altri membri dell’é</w:t>
      </w:r>
      <w:r w:rsidR="00F4389F" w:rsidRPr="006006EA">
        <w:rPr>
          <w:rFonts w:eastAsia="Gulim"/>
          <w:color w:val="000000" w:themeColor="text1"/>
        </w:rPr>
        <w:t>quipe nella scelta dell’animale e della coppia coadiutore-animale</w:t>
      </w:r>
    </w:p>
    <w:p w:rsidR="00F4389F" w:rsidRPr="006006EA" w:rsidRDefault="00AC14C1" w:rsidP="00B54BDA">
      <w:pPr>
        <w:numPr>
          <w:ilvl w:val="0"/>
          <w:numId w:val="55"/>
        </w:numPr>
        <w:contextualSpacing/>
        <w:jc w:val="both"/>
        <w:rPr>
          <w:rFonts w:eastAsia="Gulim"/>
          <w:color w:val="000000" w:themeColor="text1"/>
        </w:rPr>
      </w:pPr>
      <w:r w:rsidRPr="006006EA">
        <w:rPr>
          <w:rFonts w:eastAsia="Gulim"/>
          <w:color w:val="000000" w:themeColor="text1"/>
        </w:rPr>
        <w:t>V</w:t>
      </w:r>
      <w:r w:rsidR="00F4389F" w:rsidRPr="006006EA">
        <w:rPr>
          <w:rFonts w:eastAsia="Gulim"/>
          <w:color w:val="000000" w:themeColor="text1"/>
        </w:rPr>
        <w:t>aluta i requisiti igienico-sanitari e comportamentali dell’animale impiegato</w:t>
      </w:r>
    </w:p>
    <w:p w:rsidR="00F4389F" w:rsidRPr="006006EA" w:rsidRDefault="00AC14C1" w:rsidP="00B54BDA">
      <w:pPr>
        <w:numPr>
          <w:ilvl w:val="0"/>
          <w:numId w:val="55"/>
        </w:numPr>
        <w:contextualSpacing/>
        <w:jc w:val="both"/>
        <w:rPr>
          <w:rFonts w:eastAsia="Gulim"/>
          <w:color w:val="000000" w:themeColor="text1"/>
        </w:rPr>
      </w:pPr>
      <w:r w:rsidRPr="006006EA">
        <w:rPr>
          <w:rFonts w:eastAsia="Gulim"/>
          <w:color w:val="000000" w:themeColor="text1"/>
        </w:rPr>
        <w:t>I</w:t>
      </w:r>
      <w:r w:rsidR="00F4389F" w:rsidRPr="006006EA">
        <w:rPr>
          <w:rFonts w:eastAsia="Gulim"/>
          <w:color w:val="000000" w:themeColor="text1"/>
        </w:rPr>
        <w:t>ndirizza alla corretta gestione dell’animale nel setting operativo assumendone la responsabilità</w:t>
      </w:r>
      <w:r w:rsidR="00B54BDA" w:rsidRPr="006006EA">
        <w:rPr>
          <w:rFonts w:eastAsia="Gulim"/>
          <w:color w:val="000000" w:themeColor="text1"/>
        </w:rPr>
        <w:t>.</w:t>
      </w:r>
    </w:p>
    <w:p w:rsidR="00235DE9" w:rsidRPr="006006EA" w:rsidRDefault="00235DE9" w:rsidP="00B54BDA">
      <w:pPr>
        <w:ind w:right="15"/>
        <w:jc w:val="both"/>
        <w:rPr>
          <w:rFonts w:eastAsia="Gulim"/>
          <w:b/>
          <w:bCs/>
          <w:color w:val="000000" w:themeColor="text1"/>
        </w:rPr>
      </w:pPr>
    </w:p>
    <w:p w:rsidR="00F4389F" w:rsidRPr="006006EA" w:rsidRDefault="00F4389F" w:rsidP="00B54BDA">
      <w:pPr>
        <w:ind w:right="15"/>
        <w:jc w:val="both"/>
        <w:rPr>
          <w:color w:val="000000" w:themeColor="text1"/>
        </w:rPr>
      </w:pPr>
      <w:r w:rsidRPr="006006EA">
        <w:rPr>
          <w:b/>
          <w:bCs/>
          <w:iCs/>
          <w:color w:val="000000" w:themeColor="text1"/>
        </w:rPr>
        <w:t xml:space="preserve">Caratteristiche del percorso formativo </w:t>
      </w:r>
    </w:p>
    <w:p w:rsidR="00F4389F" w:rsidRPr="006006EA" w:rsidRDefault="00F4389F" w:rsidP="00B54BDA">
      <w:pPr>
        <w:ind w:right="15"/>
        <w:jc w:val="both"/>
        <w:rPr>
          <w:rFonts w:eastAsia="Gulim"/>
          <w:color w:val="000000" w:themeColor="text1"/>
        </w:rPr>
      </w:pPr>
      <w:r w:rsidRPr="006006EA">
        <w:rPr>
          <w:rFonts w:eastAsia="Gulim"/>
          <w:color w:val="000000" w:themeColor="text1"/>
        </w:rPr>
        <w:t>Sono previste 130 ore di lezioni frontali (16 giornate con 8 ore di didattica ciascuna), a cui si aggiungono 50 ore di tirocinio dedicate a:</w:t>
      </w:r>
    </w:p>
    <w:p w:rsidR="00F4389F" w:rsidRPr="006006EA" w:rsidRDefault="00B54BDA" w:rsidP="00B54BDA">
      <w:pPr>
        <w:numPr>
          <w:ilvl w:val="0"/>
          <w:numId w:val="17"/>
        </w:numPr>
        <w:tabs>
          <w:tab w:val="num" w:pos="-1260"/>
        </w:tabs>
        <w:ind w:right="15"/>
        <w:jc w:val="both"/>
        <w:rPr>
          <w:rFonts w:eastAsia="Gulim"/>
          <w:color w:val="000000" w:themeColor="text1"/>
        </w:rPr>
      </w:pPr>
      <w:r w:rsidRPr="006006EA">
        <w:rPr>
          <w:rFonts w:eastAsia="Gulim"/>
          <w:color w:val="000000" w:themeColor="text1"/>
        </w:rPr>
        <w:t>v</w:t>
      </w:r>
      <w:r w:rsidR="00F4389F" w:rsidRPr="006006EA">
        <w:rPr>
          <w:rFonts w:eastAsia="Gulim"/>
          <w:color w:val="000000" w:themeColor="text1"/>
        </w:rPr>
        <w:t>isite guidate: osservazione di IAA presso centri specializzati e/o strutture socio/sanitarie (almeno 16 ore)</w:t>
      </w:r>
    </w:p>
    <w:p w:rsidR="00F4389F" w:rsidRPr="006006EA" w:rsidRDefault="00B54BDA" w:rsidP="008B78DC">
      <w:pPr>
        <w:numPr>
          <w:ilvl w:val="0"/>
          <w:numId w:val="17"/>
        </w:numPr>
        <w:tabs>
          <w:tab w:val="num" w:pos="-1260"/>
        </w:tabs>
        <w:ind w:right="15"/>
        <w:jc w:val="both"/>
        <w:rPr>
          <w:rFonts w:eastAsia="Gulim"/>
          <w:color w:val="000000" w:themeColor="text1"/>
        </w:rPr>
      </w:pPr>
      <w:r w:rsidRPr="006006EA">
        <w:rPr>
          <w:rFonts w:eastAsia="Gulim"/>
          <w:color w:val="000000" w:themeColor="text1"/>
        </w:rPr>
        <w:t>s</w:t>
      </w:r>
      <w:r w:rsidR="00F4389F" w:rsidRPr="006006EA">
        <w:rPr>
          <w:rFonts w:eastAsia="Gulim"/>
          <w:color w:val="000000" w:themeColor="text1"/>
        </w:rPr>
        <w:t xml:space="preserve">tage: progettazione, </w:t>
      </w:r>
      <w:r w:rsidR="00AC14C1" w:rsidRPr="006006EA">
        <w:rPr>
          <w:rFonts w:eastAsia="Gulim"/>
          <w:color w:val="000000" w:themeColor="text1"/>
        </w:rPr>
        <w:t>simulazioni delle dinamiche di e</w:t>
      </w:r>
      <w:r w:rsidR="00F4389F" w:rsidRPr="006006EA">
        <w:rPr>
          <w:rFonts w:eastAsia="Gulim"/>
          <w:color w:val="000000" w:themeColor="text1"/>
        </w:rPr>
        <w:t>quipe, simulazioni di interventi, preparazione dei cani e controllo del benessere animale (almeno 34 ore)</w:t>
      </w:r>
      <w:r w:rsidRPr="006006EA">
        <w:rPr>
          <w:rFonts w:eastAsia="Gulim"/>
          <w:color w:val="000000" w:themeColor="text1"/>
        </w:rPr>
        <w:t>.</w:t>
      </w:r>
    </w:p>
    <w:p w:rsidR="00F4389F" w:rsidRPr="006006EA" w:rsidRDefault="00F4389F" w:rsidP="00F4389F">
      <w:pPr>
        <w:ind w:right="15"/>
        <w:jc w:val="both"/>
        <w:rPr>
          <w:rFonts w:eastAsia="Gulim"/>
          <w:b/>
          <w:bCs/>
          <w:color w:val="000000" w:themeColor="text1"/>
        </w:rPr>
      </w:pPr>
    </w:p>
    <w:p w:rsidR="00F4389F" w:rsidRPr="006006EA" w:rsidRDefault="00B54BDA" w:rsidP="00F4389F">
      <w:pPr>
        <w:ind w:right="15"/>
        <w:jc w:val="both"/>
        <w:rPr>
          <w:rFonts w:eastAsia="Gulim"/>
          <w:b/>
          <w:color w:val="000000" w:themeColor="text1"/>
        </w:rPr>
      </w:pPr>
      <w:r w:rsidRPr="006006EA">
        <w:rPr>
          <w:rFonts w:eastAsia="Gulim"/>
          <w:b/>
          <w:color w:val="000000" w:themeColor="text1"/>
        </w:rPr>
        <w:t>Attestazione finale</w:t>
      </w:r>
    </w:p>
    <w:p w:rsidR="00F4389F" w:rsidRPr="006006EA" w:rsidRDefault="00B54BDA" w:rsidP="00F4389F">
      <w:pPr>
        <w:ind w:right="15"/>
        <w:jc w:val="both"/>
        <w:rPr>
          <w:rFonts w:eastAsia="Gulim"/>
          <w:i/>
          <w:iCs/>
          <w:color w:val="000000" w:themeColor="text1"/>
        </w:rPr>
      </w:pPr>
      <w:r w:rsidRPr="006006EA">
        <w:rPr>
          <w:rFonts w:eastAsia="Gulim"/>
          <w:color w:val="000000" w:themeColor="text1"/>
        </w:rPr>
        <w:t>A</w:t>
      </w:r>
      <w:r w:rsidR="00F4389F" w:rsidRPr="006006EA">
        <w:rPr>
          <w:rFonts w:eastAsia="Gulim"/>
          <w:color w:val="000000" w:themeColor="text1"/>
        </w:rPr>
        <w:t xml:space="preserve"> chi frequenta l’intero percorso formativo, con almeno il 90% di presenza, sarà rilasciato, previa verifica finale, il tesserino tecnico del CSEN di </w:t>
      </w:r>
      <w:r w:rsidR="00F4389F" w:rsidRPr="006006EA">
        <w:rPr>
          <w:rFonts w:eastAsia="Gulim"/>
          <w:b/>
          <w:i/>
          <w:iCs/>
          <w:color w:val="000000" w:themeColor="text1"/>
        </w:rPr>
        <w:t>“Esperto in Pet Therapy”</w:t>
      </w:r>
      <w:r w:rsidR="00F4389F" w:rsidRPr="006006EA">
        <w:rPr>
          <w:rFonts w:eastAsia="Gulim"/>
          <w:i/>
          <w:iCs/>
          <w:color w:val="000000" w:themeColor="text1"/>
        </w:rPr>
        <w:t>.</w:t>
      </w:r>
    </w:p>
    <w:p w:rsidR="00F4389F" w:rsidRPr="006006EA" w:rsidRDefault="00F4389F" w:rsidP="00F4389F">
      <w:pPr>
        <w:ind w:right="15"/>
        <w:jc w:val="both"/>
        <w:rPr>
          <w:rFonts w:eastAsia="Gulim"/>
          <w:b/>
          <w:color w:val="000000" w:themeColor="text1"/>
        </w:rPr>
      </w:pPr>
    </w:p>
    <w:p w:rsidR="00F4389F" w:rsidRPr="006006EA" w:rsidRDefault="00F4389F" w:rsidP="00F4389F">
      <w:pPr>
        <w:ind w:right="15"/>
        <w:jc w:val="both"/>
        <w:rPr>
          <w:rFonts w:eastAsia="Gulim"/>
          <w:i/>
          <w:color w:val="000000" w:themeColor="text1"/>
        </w:rPr>
      </w:pPr>
      <w:r w:rsidRPr="006006EA">
        <w:rPr>
          <w:rFonts w:eastAsia="Gulim"/>
          <w:i/>
          <w:color w:val="000000" w:themeColor="text1"/>
        </w:rPr>
        <w:t xml:space="preserve">Il corso soddisfa ampiamente, in termini di programma, numero di ore di didattica e di attività pratica, i requisiti minimi definiti dalle Linee Guida Nazionali approvate nell’accordo </w:t>
      </w:r>
    </w:p>
    <w:p w:rsidR="00F4389F" w:rsidRPr="006006EA" w:rsidRDefault="00B54BDA" w:rsidP="00F4389F">
      <w:pPr>
        <w:ind w:right="15"/>
        <w:jc w:val="both"/>
        <w:rPr>
          <w:rFonts w:eastAsia="Gulim"/>
          <w:i/>
          <w:color w:val="000000" w:themeColor="text1"/>
        </w:rPr>
      </w:pPr>
      <w:r w:rsidRPr="006006EA">
        <w:rPr>
          <w:rFonts w:eastAsia="Gulim"/>
          <w:i/>
          <w:color w:val="000000" w:themeColor="text1"/>
        </w:rPr>
        <w:t>Stato-Regioni (M</w:t>
      </w:r>
      <w:r w:rsidR="00F4389F" w:rsidRPr="006006EA">
        <w:rPr>
          <w:rFonts w:eastAsia="Gulim"/>
          <w:i/>
          <w:color w:val="000000" w:themeColor="text1"/>
        </w:rPr>
        <w:t>arzo 2015), racchiudendo le tre fasi formative previste dalle stesse (corso propedeutico + corso base per veterinario esperto + corso avanzato).</w:t>
      </w:r>
    </w:p>
    <w:p w:rsidR="00B54BDA" w:rsidRPr="006006EA" w:rsidRDefault="00B54BDA" w:rsidP="00F4389F">
      <w:pPr>
        <w:ind w:right="15"/>
        <w:jc w:val="both"/>
        <w:rPr>
          <w:rFonts w:eastAsia="Gulim"/>
          <w:color w:val="000000" w:themeColor="text1"/>
        </w:rPr>
      </w:pPr>
    </w:p>
    <w:p w:rsidR="00B54BDA" w:rsidRPr="006006EA" w:rsidRDefault="00B54BDA" w:rsidP="00B54BDA">
      <w:pPr>
        <w:ind w:right="15"/>
        <w:jc w:val="both"/>
        <w:outlineLvl w:val="4"/>
        <w:rPr>
          <w:rFonts w:eastAsia="Gulim"/>
          <w:b/>
          <w:bCs/>
          <w:iCs/>
          <w:color w:val="000000" w:themeColor="text1"/>
        </w:rPr>
      </w:pPr>
      <w:r w:rsidRPr="006006EA">
        <w:rPr>
          <w:rFonts w:eastAsia="Gulim"/>
          <w:b/>
          <w:bCs/>
          <w:iCs/>
          <w:color w:val="000000" w:themeColor="text1"/>
        </w:rPr>
        <w:t>I docenti</w:t>
      </w:r>
    </w:p>
    <w:p w:rsidR="00F4389F" w:rsidRPr="006006EA" w:rsidRDefault="00F4389F" w:rsidP="00B54BDA">
      <w:pPr>
        <w:ind w:right="15"/>
        <w:jc w:val="both"/>
        <w:outlineLvl w:val="4"/>
        <w:rPr>
          <w:rFonts w:eastAsia="Gulim"/>
          <w:b/>
          <w:bCs/>
          <w:iCs/>
          <w:color w:val="000000" w:themeColor="text1"/>
        </w:rPr>
      </w:pPr>
      <w:r w:rsidRPr="006006EA">
        <w:rPr>
          <w:rFonts w:eastAsia="Gulim"/>
          <w:bCs/>
          <w:iCs/>
          <w:color w:val="000000" w:themeColor="text1"/>
        </w:rPr>
        <w:t xml:space="preserve">Nel corpo insegnanti si prevede (almeno) la partecipazione di: </w:t>
      </w:r>
    </w:p>
    <w:p w:rsidR="00F4389F" w:rsidRPr="006006EA" w:rsidRDefault="00F4389F" w:rsidP="008B78DC">
      <w:pPr>
        <w:numPr>
          <w:ilvl w:val="1"/>
          <w:numId w:val="20"/>
        </w:numPr>
        <w:tabs>
          <w:tab w:val="num" w:pos="-720"/>
        </w:tabs>
        <w:spacing w:before="100" w:beforeAutospacing="1" w:after="100" w:afterAutospacing="1"/>
        <w:ind w:right="15"/>
        <w:jc w:val="both"/>
        <w:outlineLvl w:val="4"/>
        <w:rPr>
          <w:rFonts w:eastAsia="Gulim"/>
          <w:bCs/>
          <w:iCs/>
          <w:color w:val="000000" w:themeColor="text1"/>
        </w:rPr>
      </w:pPr>
      <w:r w:rsidRPr="006006EA">
        <w:rPr>
          <w:rFonts w:eastAsia="Gulim"/>
          <w:bCs/>
          <w:iCs/>
          <w:color w:val="000000" w:themeColor="text1"/>
        </w:rPr>
        <w:t xml:space="preserve">un medico con formazione specifica </w:t>
      </w:r>
      <w:r w:rsidR="00AC14C1" w:rsidRPr="006006EA">
        <w:rPr>
          <w:rFonts w:eastAsia="Gulim"/>
          <w:bCs/>
          <w:iCs/>
          <w:color w:val="000000" w:themeColor="text1"/>
        </w:rPr>
        <w:t>e/</w:t>
      </w:r>
      <w:r w:rsidRPr="006006EA">
        <w:rPr>
          <w:rFonts w:eastAsia="Gulim"/>
          <w:bCs/>
          <w:iCs/>
          <w:color w:val="000000" w:themeColor="text1"/>
        </w:rPr>
        <w:t>o comprovata esperienza nel settore</w:t>
      </w:r>
    </w:p>
    <w:p w:rsidR="00F4389F" w:rsidRPr="006006EA" w:rsidRDefault="00F4389F" w:rsidP="008B78DC">
      <w:pPr>
        <w:numPr>
          <w:ilvl w:val="1"/>
          <w:numId w:val="20"/>
        </w:numPr>
        <w:tabs>
          <w:tab w:val="num" w:pos="-720"/>
        </w:tabs>
        <w:spacing w:before="100" w:beforeAutospacing="1" w:after="100" w:afterAutospacing="1"/>
        <w:ind w:right="15"/>
        <w:jc w:val="both"/>
        <w:outlineLvl w:val="4"/>
        <w:rPr>
          <w:rFonts w:eastAsia="Gulim"/>
          <w:bCs/>
          <w:iCs/>
          <w:color w:val="000000" w:themeColor="text1"/>
        </w:rPr>
      </w:pPr>
      <w:r w:rsidRPr="006006EA">
        <w:rPr>
          <w:rFonts w:eastAsia="Gulim"/>
          <w:bCs/>
          <w:iCs/>
          <w:color w:val="000000" w:themeColor="text1"/>
        </w:rPr>
        <w:t xml:space="preserve">uno psicologo </w:t>
      </w:r>
      <w:r w:rsidRPr="006006EA">
        <w:rPr>
          <w:rFonts w:eastAsia="Gulim"/>
          <w:bCs/>
          <w:color w:val="000000" w:themeColor="text1"/>
        </w:rPr>
        <w:t xml:space="preserve">con formazione specifica </w:t>
      </w:r>
      <w:r w:rsidR="00AC14C1" w:rsidRPr="006006EA">
        <w:rPr>
          <w:rFonts w:eastAsia="Gulim"/>
          <w:bCs/>
          <w:color w:val="000000" w:themeColor="text1"/>
        </w:rPr>
        <w:t>e/</w:t>
      </w:r>
      <w:r w:rsidRPr="006006EA">
        <w:rPr>
          <w:rFonts w:eastAsia="Gulim"/>
          <w:bCs/>
          <w:color w:val="000000" w:themeColor="text1"/>
        </w:rPr>
        <w:t xml:space="preserve">o </w:t>
      </w:r>
      <w:r w:rsidRPr="006006EA">
        <w:rPr>
          <w:rFonts w:eastAsia="Gulim"/>
          <w:bCs/>
          <w:iCs/>
          <w:color w:val="000000" w:themeColor="text1"/>
        </w:rPr>
        <w:t xml:space="preserve">con comprovata esperienza nel settore </w:t>
      </w:r>
    </w:p>
    <w:p w:rsidR="00F4389F" w:rsidRPr="006006EA" w:rsidRDefault="00F4389F" w:rsidP="00AC14C1">
      <w:pPr>
        <w:numPr>
          <w:ilvl w:val="1"/>
          <w:numId w:val="20"/>
        </w:numPr>
        <w:tabs>
          <w:tab w:val="clear" w:pos="1440"/>
          <w:tab w:val="num" w:pos="-720"/>
        </w:tabs>
        <w:spacing w:before="100" w:beforeAutospacing="1" w:after="100" w:afterAutospacing="1"/>
        <w:ind w:right="15"/>
        <w:jc w:val="both"/>
        <w:outlineLvl w:val="4"/>
        <w:rPr>
          <w:rFonts w:eastAsia="Gulim"/>
          <w:bCs/>
          <w:iCs/>
          <w:color w:val="000000" w:themeColor="text1"/>
        </w:rPr>
      </w:pPr>
      <w:r w:rsidRPr="006006EA">
        <w:rPr>
          <w:rFonts w:eastAsia="Gulim"/>
          <w:bCs/>
          <w:iCs/>
          <w:color w:val="000000" w:themeColor="text1"/>
        </w:rPr>
        <w:t>un insegnante / educatore / pedagogista (avente laurea con indirizzo pedagogico - es. scienze della formazione )</w:t>
      </w:r>
      <w:r w:rsidRPr="006006EA">
        <w:rPr>
          <w:rFonts w:eastAsia="Gulim"/>
          <w:bCs/>
          <w:color w:val="000000" w:themeColor="text1"/>
        </w:rPr>
        <w:t xml:space="preserve"> </w:t>
      </w:r>
      <w:r w:rsidR="00AC14C1" w:rsidRPr="006006EA">
        <w:rPr>
          <w:rFonts w:eastAsia="Gulim"/>
          <w:bCs/>
          <w:color w:val="000000" w:themeColor="text1"/>
        </w:rPr>
        <w:t>con formazione specifica e/o comprovata esperienza nel settore</w:t>
      </w:r>
    </w:p>
    <w:p w:rsidR="00F4389F" w:rsidRPr="006006EA" w:rsidRDefault="00235DE9" w:rsidP="008B78DC">
      <w:pPr>
        <w:numPr>
          <w:ilvl w:val="1"/>
          <w:numId w:val="20"/>
        </w:numPr>
        <w:tabs>
          <w:tab w:val="num" w:pos="-720"/>
        </w:tabs>
        <w:spacing w:before="100" w:beforeAutospacing="1" w:after="100" w:afterAutospacing="1"/>
        <w:ind w:right="15"/>
        <w:jc w:val="both"/>
        <w:outlineLvl w:val="4"/>
        <w:rPr>
          <w:rFonts w:eastAsia="Gulim"/>
          <w:bCs/>
          <w:iCs/>
          <w:color w:val="000000" w:themeColor="text1"/>
        </w:rPr>
      </w:pPr>
      <w:r w:rsidRPr="006006EA">
        <w:rPr>
          <w:rFonts w:eastAsia="Gulim"/>
          <w:bCs/>
          <w:color w:val="000000" w:themeColor="text1"/>
        </w:rPr>
        <w:t>un formatore in Pet T</w:t>
      </w:r>
      <w:r w:rsidR="00F4389F" w:rsidRPr="006006EA">
        <w:rPr>
          <w:rFonts w:eastAsia="Gulim"/>
          <w:bCs/>
          <w:color w:val="000000" w:themeColor="text1"/>
        </w:rPr>
        <w:t xml:space="preserve">herapy ( istruttore cinofilo con </w:t>
      </w:r>
      <w:r w:rsidR="00AC14C1" w:rsidRPr="006006EA">
        <w:rPr>
          <w:rFonts w:eastAsia="Gulim"/>
          <w:bCs/>
          <w:color w:val="000000" w:themeColor="text1"/>
        </w:rPr>
        <w:t xml:space="preserve">formazione specifica e/o </w:t>
      </w:r>
      <w:r w:rsidR="00F4389F" w:rsidRPr="006006EA">
        <w:rPr>
          <w:rFonts w:eastAsia="Gulim"/>
          <w:bCs/>
          <w:color w:val="000000" w:themeColor="text1"/>
        </w:rPr>
        <w:t xml:space="preserve">comprovata esperienza almeno quinquennale nella preparazione di cani e binomi per gli IAA) </w:t>
      </w:r>
    </w:p>
    <w:p w:rsidR="00F4389F" w:rsidRPr="006006EA" w:rsidRDefault="00F4389F" w:rsidP="008B78DC">
      <w:pPr>
        <w:numPr>
          <w:ilvl w:val="1"/>
          <w:numId w:val="20"/>
        </w:numPr>
        <w:tabs>
          <w:tab w:val="num" w:pos="-720"/>
        </w:tabs>
        <w:spacing w:before="100" w:beforeAutospacing="1" w:after="100" w:afterAutospacing="1"/>
        <w:ind w:right="15"/>
        <w:jc w:val="both"/>
        <w:outlineLvl w:val="4"/>
        <w:rPr>
          <w:rFonts w:eastAsia="Gulim"/>
          <w:bCs/>
          <w:iCs/>
          <w:color w:val="000000" w:themeColor="text1"/>
        </w:rPr>
      </w:pPr>
      <w:r w:rsidRPr="006006EA">
        <w:rPr>
          <w:rFonts w:eastAsia="Gulim"/>
          <w:bCs/>
          <w:color w:val="000000" w:themeColor="text1"/>
        </w:rPr>
        <w:t xml:space="preserve">un medico veterinario con formazione specifica </w:t>
      </w:r>
      <w:r w:rsidR="00AC14C1" w:rsidRPr="006006EA">
        <w:rPr>
          <w:rFonts w:eastAsia="Gulim"/>
          <w:bCs/>
          <w:color w:val="000000" w:themeColor="text1"/>
        </w:rPr>
        <w:t>e/</w:t>
      </w:r>
      <w:r w:rsidRPr="006006EA">
        <w:rPr>
          <w:rFonts w:eastAsia="Gulim"/>
          <w:bCs/>
          <w:color w:val="000000" w:themeColor="text1"/>
        </w:rPr>
        <w:t xml:space="preserve">o comprovata esperienza nel settore </w:t>
      </w:r>
    </w:p>
    <w:p w:rsidR="00F4389F" w:rsidRPr="006006EA" w:rsidRDefault="00F4389F" w:rsidP="008B78DC">
      <w:pPr>
        <w:numPr>
          <w:ilvl w:val="1"/>
          <w:numId w:val="20"/>
        </w:numPr>
        <w:tabs>
          <w:tab w:val="clear" w:pos="1440"/>
          <w:tab w:val="num" w:pos="-720"/>
        </w:tabs>
        <w:spacing w:before="100" w:beforeAutospacing="1" w:after="100" w:afterAutospacing="1"/>
        <w:ind w:right="15"/>
        <w:jc w:val="both"/>
        <w:outlineLvl w:val="4"/>
        <w:rPr>
          <w:rFonts w:eastAsia="Gulim"/>
          <w:bCs/>
          <w:iCs/>
          <w:color w:val="000000" w:themeColor="text1"/>
        </w:rPr>
      </w:pPr>
      <w:r w:rsidRPr="006006EA">
        <w:rPr>
          <w:rFonts w:eastAsia="Gulim"/>
          <w:bCs/>
          <w:color w:val="000000" w:themeColor="text1"/>
        </w:rPr>
        <w:t>un esperto in IAA con gli equini ossia riabilitazione equestre e</w:t>
      </w:r>
      <w:r w:rsidR="00235DE9" w:rsidRPr="006006EA">
        <w:rPr>
          <w:rFonts w:eastAsia="Gulim"/>
          <w:bCs/>
          <w:color w:val="000000" w:themeColor="text1"/>
        </w:rPr>
        <w:t>d</w:t>
      </w:r>
      <w:r w:rsidRPr="006006EA">
        <w:rPr>
          <w:rFonts w:eastAsia="Gulim"/>
          <w:bCs/>
          <w:color w:val="000000" w:themeColor="text1"/>
        </w:rPr>
        <w:t xml:space="preserve"> onoterapia (possibilmente ma non necessariamente veterinario), con comprovata esperienza </w:t>
      </w:r>
      <w:r w:rsidR="00AC14C1" w:rsidRPr="006006EA">
        <w:rPr>
          <w:rFonts w:eastAsia="Gulim"/>
          <w:bCs/>
          <w:color w:val="000000" w:themeColor="text1"/>
        </w:rPr>
        <w:t>e/</w:t>
      </w:r>
      <w:r w:rsidRPr="006006EA">
        <w:rPr>
          <w:rFonts w:eastAsia="Gulim"/>
          <w:bCs/>
          <w:color w:val="000000" w:themeColor="text1"/>
        </w:rPr>
        <w:t>o specifica formazione</w:t>
      </w:r>
    </w:p>
    <w:p w:rsidR="00F4389F" w:rsidRPr="006006EA" w:rsidRDefault="00F4389F" w:rsidP="008B78DC">
      <w:pPr>
        <w:numPr>
          <w:ilvl w:val="1"/>
          <w:numId w:val="20"/>
        </w:numPr>
        <w:tabs>
          <w:tab w:val="clear" w:pos="1440"/>
          <w:tab w:val="num" w:pos="-720"/>
        </w:tabs>
        <w:spacing w:before="100" w:beforeAutospacing="1" w:after="100" w:afterAutospacing="1"/>
        <w:ind w:right="15"/>
        <w:jc w:val="both"/>
        <w:outlineLvl w:val="4"/>
        <w:rPr>
          <w:rFonts w:eastAsia="Gulim"/>
          <w:bCs/>
          <w:iCs/>
          <w:color w:val="000000" w:themeColor="text1"/>
        </w:rPr>
      </w:pPr>
      <w:r w:rsidRPr="006006EA">
        <w:rPr>
          <w:rFonts w:eastAsia="Gulim"/>
          <w:bCs/>
          <w:color w:val="000000" w:themeColor="text1"/>
        </w:rPr>
        <w:t xml:space="preserve">un esperto in IAA con piccoli animali (possibilmente ma non necessariamente veterinario), con comprovata esperienza </w:t>
      </w:r>
      <w:r w:rsidR="00AC14C1" w:rsidRPr="006006EA">
        <w:rPr>
          <w:rFonts w:eastAsia="Gulim"/>
          <w:bCs/>
          <w:color w:val="000000" w:themeColor="text1"/>
        </w:rPr>
        <w:t>e/</w:t>
      </w:r>
      <w:r w:rsidRPr="006006EA">
        <w:rPr>
          <w:rFonts w:eastAsia="Gulim"/>
          <w:bCs/>
          <w:color w:val="000000" w:themeColor="text1"/>
        </w:rPr>
        <w:t>o specifica formazione</w:t>
      </w:r>
      <w:r w:rsidR="00235DE9" w:rsidRPr="006006EA">
        <w:rPr>
          <w:rFonts w:eastAsia="Gulim"/>
          <w:bCs/>
          <w:color w:val="000000" w:themeColor="text1"/>
        </w:rPr>
        <w:t>.</w:t>
      </w:r>
    </w:p>
    <w:p w:rsidR="00F4389F" w:rsidRPr="006006EA" w:rsidRDefault="00235DE9" w:rsidP="00F4389F">
      <w:pPr>
        <w:jc w:val="both"/>
        <w:rPr>
          <w:rFonts w:eastAsia="Gulim"/>
          <w:b/>
          <w:color w:val="000000" w:themeColor="text1"/>
        </w:rPr>
      </w:pPr>
      <w:r w:rsidRPr="006006EA">
        <w:rPr>
          <w:rFonts w:eastAsia="Gulim"/>
          <w:b/>
          <w:color w:val="000000" w:themeColor="text1"/>
        </w:rPr>
        <w:t>Gli esami</w:t>
      </w:r>
    </w:p>
    <w:p w:rsidR="00F4389F" w:rsidRPr="006006EA" w:rsidRDefault="00F4389F" w:rsidP="00F4389F">
      <w:pPr>
        <w:jc w:val="both"/>
        <w:rPr>
          <w:rFonts w:eastAsia="Gulim"/>
          <w:color w:val="000000" w:themeColor="text1"/>
        </w:rPr>
      </w:pPr>
      <w:r w:rsidRPr="006006EA">
        <w:rPr>
          <w:rFonts w:eastAsia="Gulim"/>
          <w:color w:val="000000" w:themeColor="text1"/>
        </w:rPr>
        <w:t>Per ottenere la quali</w:t>
      </w:r>
      <w:r w:rsidR="00235DE9" w:rsidRPr="006006EA">
        <w:rPr>
          <w:rFonts w:eastAsia="Gulim"/>
          <w:color w:val="000000" w:themeColor="text1"/>
        </w:rPr>
        <w:t>fica di veterinario esperto in Pet T</w:t>
      </w:r>
      <w:r w:rsidRPr="006006EA">
        <w:rPr>
          <w:rFonts w:eastAsia="Gulim"/>
          <w:color w:val="000000" w:themeColor="text1"/>
        </w:rPr>
        <w:t>herapy, il medico veterinario dovrà:</w:t>
      </w:r>
    </w:p>
    <w:p w:rsidR="00F4389F" w:rsidRPr="006006EA" w:rsidRDefault="00BD2D9E" w:rsidP="008B78DC">
      <w:pPr>
        <w:numPr>
          <w:ilvl w:val="0"/>
          <w:numId w:val="56"/>
        </w:numPr>
        <w:contextualSpacing/>
        <w:jc w:val="both"/>
        <w:rPr>
          <w:rFonts w:eastAsia="Gulim"/>
          <w:color w:val="000000" w:themeColor="text1"/>
        </w:rPr>
      </w:pPr>
      <w:r w:rsidRPr="006006EA">
        <w:rPr>
          <w:rFonts w:eastAsia="Gulim"/>
          <w:color w:val="000000" w:themeColor="text1"/>
        </w:rPr>
        <w:lastRenderedPageBreak/>
        <w:t>S</w:t>
      </w:r>
      <w:r w:rsidR="00F4389F" w:rsidRPr="006006EA">
        <w:rPr>
          <w:rFonts w:eastAsia="Gulim"/>
          <w:color w:val="000000" w:themeColor="text1"/>
        </w:rPr>
        <w:t>uperare un test scritto con 80 domande, equamente riguardanti le varie aree scientifico-disciplinari, a risposta multipla. L’esito positivo prevede almen</w:t>
      </w:r>
      <w:r w:rsidR="00235DE9" w:rsidRPr="006006EA">
        <w:rPr>
          <w:rFonts w:eastAsia="Gulim"/>
          <w:color w:val="000000" w:themeColor="text1"/>
        </w:rPr>
        <w:t>o l’80% delle risposte corrette</w:t>
      </w:r>
    </w:p>
    <w:p w:rsidR="00F4389F" w:rsidRPr="006006EA" w:rsidRDefault="00BD2D9E" w:rsidP="008B78DC">
      <w:pPr>
        <w:numPr>
          <w:ilvl w:val="0"/>
          <w:numId w:val="56"/>
        </w:numPr>
        <w:contextualSpacing/>
        <w:jc w:val="both"/>
        <w:rPr>
          <w:rFonts w:eastAsia="Gulim"/>
          <w:color w:val="000000" w:themeColor="text1"/>
        </w:rPr>
      </w:pPr>
      <w:r w:rsidRPr="006006EA">
        <w:rPr>
          <w:rFonts w:eastAsia="Gulim"/>
          <w:color w:val="000000" w:themeColor="text1"/>
        </w:rPr>
        <w:t>R</w:t>
      </w:r>
      <w:r w:rsidR="00F4389F" w:rsidRPr="006006EA">
        <w:rPr>
          <w:rFonts w:eastAsia="Gulim"/>
          <w:color w:val="000000" w:themeColor="text1"/>
        </w:rPr>
        <w:t>ealizzare e discutere una tesina finale</w:t>
      </w:r>
      <w:r w:rsidR="00235DE9" w:rsidRPr="006006EA">
        <w:rPr>
          <w:rFonts w:eastAsia="Gulim"/>
          <w:color w:val="000000" w:themeColor="text1"/>
        </w:rPr>
        <w:t>.</w:t>
      </w:r>
    </w:p>
    <w:p w:rsidR="00F4389F" w:rsidRPr="006006EA" w:rsidRDefault="00F4389F" w:rsidP="00F4389F">
      <w:pPr>
        <w:jc w:val="both"/>
        <w:rPr>
          <w:rFonts w:eastAsia="Gulim"/>
          <w:color w:val="000000" w:themeColor="text1"/>
        </w:rPr>
      </w:pPr>
    </w:p>
    <w:p w:rsidR="00235DE9" w:rsidRPr="006006EA" w:rsidRDefault="00F4389F" w:rsidP="00D85077">
      <w:pPr>
        <w:jc w:val="both"/>
        <w:rPr>
          <w:rFonts w:eastAsia="Gulim"/>
          <w:i/>
          <w:color w:val="000000" w:themeColor="text1"/>
        </w:rPr>
      </w:pPr>
      <w:r w:rsidRPr="006006EA">
        <w:rPr>
          <w:rFonts w:eastAsia="Gulim"/>
          <w:b/>
          <w:i/>
          <w:color w:val="000000" w:themeColor="text1"/>
        </w:rPr>
        <w:t>NB</w:t>
      </w:r>
    </w:p>
    <w:p w:rsidR="00F4389F" w:rsidRPr="006006EA" w:rsidRDefault="00F4389F" w:rsidP="00D85077">
      <w:pPr>
        <w:jc w:val="both"/>
        <w:rPr>
          <w:rFonts w:eastAsia="Gulim"/>
          <w:i/>
          <w:color w:val="000000" w:themeColor="text1"/>
        </w:rPr>
      </w:pPr>
      <w:r w:rsidRPr="006006EA">
        <w:rPr>
          <w:rFonts w:eastAsia="Gulim"/>
          <w:color w:val="000000" w:themeColor="text1"/>
        </w:rPr>
        <w:t>E’ ammesso all’esame solo c</w:t>
      </w:r>
      <w:r w:rsidR="00235DE9" w:rsidRPr="006006EA">
        <w:rPr>
          <w:rFonts w:eastAsia="Gulim"/>
          <w:color w:val="000000" w:themeColor="text1"/>
        </w:rPr>
        <w:t>hi abbia partecipato ad almeno i</w:t>
      </w:r>
      <w:r w:rsidRPr="006006EA">
        <w:rPr>
          <w:rFonts w:eastAsia="Gulim"/>
          <w:color w:val="000000" w:themeColor="text1"/>
        </w:rPr>
        <w:t xml:space="preserve">l 90 % delle lezioni frontali e frequentato il tirocinio per almeno 50 ore. </w:t>
      </w:r>
    </w:p>
    <w:p w:rsidR="00F4389F" w:rsidRPr="006006EA" w:rsidRDefault="00F4389F" w:rsidP="00F4389F">
      <w:pPr>
        <w:ind w:right="15"/>
        <w:jc w:val="both"/>
        <w:rPr>
          <w:rFonts w:eastAsia="Gulim"/>
          <w:color w:val="000000" w:themeColor="text1"/>
        </w:rPr>
      </w:pPr>
    </w:p>
    <w:p w:rsidR="00F4389F" w:rsidRPr="006006EA" w:rsidRDefault="00F4389F" w:rsidP="00F4389F">
      <w:pPr>
        <w:jc w:val="both"/>
        <w:rPr>
          <w:b/>
          <w:color w:val="000000" w:themeColor="text1"/>
        </w:rPr>
      </w:pPr>
      <w:r w:rsidRPr="006006EA">
        <w:rPr>
          <w:b/>
          <w:color w:val="000000" w:themeColor="text1"/>
        </w:rPr>
        <w:t>Programma e giornate di didattica:</w:t>
      </w:r>
    </w:p>
    <w:p w:rsidR="00F4389F" w:rsidRPr="006006EA" w:rsidRDefault="00F4389F" w:rsidP="00F4389F">
      <w:pPr>
        <w:jc w:val="both"/>
        <w:rPr>
          <w:b/>
          <w:color w:val="000000" w:themeColor="text1"/>
        </w:rPr>
      </w:pPr>
    </w:p>
    <w:tbl>
      <w:tblPr>
        <w:tblStyle w:val="Grigliatabella3"/>
        <w:tblW w:w="9639" w:type="dxa"/>
        <w:tblInd w:w="108" w:type="dxa"/>
        <w:tblLook w:val="04A0" w:firstRow="1" w:lastRow="0" w:firstColumn="1" w:lastColumn="0" w:noHBand="0" w:noVBand="1"/>
      </w:tblPr>
      <w:tblGrid>
        <w:gridCol w:w="883"/>
        <w:gridCol w:w="8756"/>
      </w:tblGrid>
      <w:tr w:rsidR="00021497" w:rsidRPr="006006EA" w:rsidTr="00235DE9">
        <w:tc>
          <w:tcPr>
            <w:tcW w:w="883" w:type="dxa"/>
          </w:tcPr>
          <w:p w:rsidR="00F4389F" w:rsidRPr="006006EA" w:rsidRDefault="00F4389F" w:rsidP="00F4389F">
            <w:pPr>
              <w:rPr>
                <w:rFonts w:ascii="Times New Roman" w:hAnsi="Times New Roman" w:cs="Times New Roman"/>
                <w:b/>
                <w:color w:val="000000" w:themeColor="text1"/>
                <w:sz w:val="16"/>
                <w:szCs w:val="16"/>
              </w:rPr>
            </w:pPr>
            <w:r w:rsidRPr="006006EA">
              <w:rPr>
                <w:rFonts w:ascii="Times New Roman" w:hAnsi="Times New Roman" w:cs="Times New Roman"/>
                <w:b/>
                <w:color w:val="000000" w:themeColor="text1"/>
                <w:sz w:val="16"/>
                <w:szCs w:val="16"/>
              </w:rPr>
              <w:t>GIORNO N.</w:t>
            </w:r>
          </w:p>
        </w:tc>
        <w:tc>
          <w:tcPr>
            <w:tcW w:w="8756" w:type="dxa"/>
          </w:tcPr>
          <w:p w:rsidR="00F4389F" w:rsidRPr="006006EA" w:rsidRDefault="00F4389F" w:rsidP="00F4389F">
            <w:pPr>
              <w:rPr>
                <w:rFonts w:ascii="Times New Roman" w:hAnsi="Times New Roman" w:cs="Times New Roman"/>
                <w:b/>
                <w:color w:val="000000" w:themeColor="text1"/>
                <w:sz w:val="16"/>
                <w:szCs w:val="16"/>
              </w:rPr>
            </w:pPr>
            <w:r w:rsidRPr="006006EA">
              <w:rPr>
                <w:rFonts w:ascii="Times New Roman" w:hAnsi="Times New Roman" w:cs="Times New Roman"/>
                <w:b/>
                <w:color w:val="000000" w:themeColor="text1"/>
                <w:sz w:val="16"/>
                <w:szCs w:val="16"/>
              </w:rPr>
              <w:t>ARGOMENTI</w:t>
            </w:r>
          </w:p>
        </w:tc>
      </w:tr>
      <w:tr w:rsidR="00021497" w:rsidRPr="006006EA" w:rsidTr="00235DE9">
        <w:tc>
          <w:tcPr>
            <w:tcW w:w="883" w:type="dxa"/>
          </w:tcPr>
          <w:p w:rsidR="00F4389F" w:rsidRPr="006006EA" w:rsidRDefault="00F4389F" w:rsidP="00F4389F">
            <w:pPr>
              <w:rPr>
                <w:rFonts w:ascii="Times New Roman" w:hAnsi="Times New Roman" w:cs="Times New Roman"/>
                <w:color w:val="000000" w:themeColor="text1"/>
              </w:rPr>
            </w:pPr>
            <w:r w:rsidRPr="006006EA">
              <w:rPr>
                <w:rFonts w:ascii="Times New Roman" w:hAnsi="Times New Roman" w:cs="Times New Roman"/>
                <w:color w:val="000000" w:themeColor="text1"/>
              </w:rPr>
              <w:t>1</w:t>
            </w:r>
          </w:p>
        </w:tc>
        <w:tc>
          <w:tcPr>
            <w:tcW w:w="8756" w:type="dxa"/>
          </w:tcPr>
          <w:p w:rsidR="00F4389F" w:rsidRPr="006006EA" w:rsidRDefault="00F4389F" w:rsidP="00F4389F">
            <w:pPr>
              <w:jc w:val="both"/>
              <w:rPr>
                <w:rFonts w:ascii="Times New Roman" w:hAnsi="Times New Roman" w:cs="Times New Roman"/>
                <w:b/>
                <w:color w:val="000000" w:themeColor="text1"/>
              </w:rPr>
            </w:pPr>
            <w:r w:rsidRPr="006006EA">
              <w:rPr>
                <w:rFonts w:ascii="Times New Roman" w:hAnsi="Times New Roman" w:cs="Times New Roman"/>
                <w:b/>
                <w:color w:val="000000" w:themeColor="text1"/>
              </w:rPr>
              <w:t xml:space="preserve">Introduzione agli IAA: </w:t>
            </w:r>
          </w:p>
          <w:p w:rsidR="00F4389F" w:rsidRPr="006006EA" w:rsidRDefault="00F4389F" w:rsidP="008B78DC">
            <w:pPr>
              <w:numPr>
                <w:ilvl w:val="0"/>
                <w:numId w:val="7"/>
              </w:numPr>
              <w:tabs>
                <w:tab w:val="num" w:pos="-144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Storia e presentazione degli IAA</w:t>
            </w:r>
          </w:p>
          <w:p w:rsidR="00F4389F" w:rsidRPr="006006EA" w:rsidRDefault="00F4389F" w:rsidP="008B78DC">
            <w:pPr>
              <w:numPr>
                <w:ilvl w:val="0"/>
                <w:numId w:val="7"/>
              </w:numPr>
              <w:tabs>
                <w:tab w:val="num" w:pos="-144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Scopi degli IAA e</w:t>
            </w:r>
            <w:r w:rsidR="00235DE9"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ambiti di applicazione, indicazioni e controindicazioni</w:t>
            </w:r>
          </w:p>
          <w:p w:rsidR="00F4389F" w:rsidRPr="006006EA" w:rsidRDefault="00F4389F" w:rsidP="008B78DC">
            <w:pPr>
              <w:numPr>
                <w:ilvl w:val="0"/>
                <w:numId w:val="7"/>
              </w:numPr>
              <w:tabs>
                <w:tab w:val="num" w:pos="-144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Tipologie di interventi: definizione di AAA, EAA, TAA</w:t>
            </w:r>
          </w:p>
          <w:p w:rsidR="00F4389F" w:rsidRPr="006006EA" w:rsidRDefault="00F4389F" w:rsidP="008B78DC">
            <w:pPr>
              <w:numPr>
                <w:ilvl w:val="0"/>
                <w:numId w:val="7"/>
              </w:numPr>
              <w:tabs>
                <w:tab w:val="num" w:pos="-144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L’equipe: ruoli e responsabilità delle figure professionali e degli operatori coinvolti</w:t>
            </w:r>
          </w:p>
          <w:p w:rsidR="00F4389F" w:rsidRPr="006006EA" w:rsidRDefault="00235DE9" w:rsidP="008B78DC">
            <w:pPr>
              <w:numPr>
                <w:ilvl w:val="0"/>
                <w:numId w:val="7"/>
              </w:numPr>
              <w:tabs>
                <w:tab w:val="num" w:pos="-144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Le Linee Guida N</w:t>
            </w:r>
            <w:r w:rsidR="00F4389F" w:rsidRPr="006006EA">
              <w:rPr>
                <w:rFonts w:ascii="Times New Roman" w:hAnsi="Times New Roman" w:cs="Times New Roman"/>
                <w:color w:val="000000" w:themeColor="text1"/>
              </w:rPr>
              <w:t>azionali e</w:t>
            </w:r>
            <w:r w:rsidRPr="006006EA">
              <w:rPr>
                <w:rFonts w:ascii="Times New Roman" w:hAnsi="Times New Roman" w:cs="Times New Roman"/>
                <w:color w:val="000000" w:themeColor="text1"/>
              </w:rPr>
              <w:t>d</w:t>
            </w:r>
            <w:r w:rsidR="00F4389F" w:rsidRPr="006006EA">
              <w:rPr>
                <w:rFonts w:ascii="Times New Roman" w:hAnsi="Times New Roman" w:cs="Times New Roman"/>
                <w:color w:val="000000" w:themeColor="text1"/>
              </w:rPr>
              <w:t xml:space="preserve"> il Centro di Referenza Nazionale per gli IAA</w:t>
            </w:r>
          </w:p>
          <w:p w:rsidR="000F2F45" w:rsidRPr="006006EA" w:rsidRDefault="00F4389F" w:rsidP="00235DE9">
            <w:pPr>
              <w:numPr>
                <w:ilvl w:val="0"/>
                <w:numId w:val="7"/>
              </w:numPr>
              <w:tabs>
                <w:tab w:val="num" w:pos="-144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Cornici normative nazionali e</w:t>
            </w:r>
            <w:r w:rsidR="00235DE9"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internazionali </w:t>
            </w:r>
          </w:p>
        </w:tc>
      </w:tr>
      <w:tr w:rsidR="00021497" w:rsidRPr="006006EA" w:rsidTr="00235DE9">
        <w:tc>
          <w:tcPr>
            <w:tcW w:w="883" w:type="dxa"/>
          </w:tcPr>
          <w:p w:rsidR="00F4389F" w:rsidRPr="006006EA" w:rsidRDefault="00F4389F" w:rsidP="00F4389F">
            <w:pPr>
              <w:rPr>
                <w:rFonts w:ascii="Times New Roman" w:hAnsi="Times New Roman" w:cs="Times New Roman"/>
                <w:color w:val="000000" w:themeColor="text1"/>
              </w:rPr>
            </w:pPr>
            <w:r w:rsidRPr="006006EA">
              <w:rPr>
                <w:rFonts w:ascii="Times New Roman" w:hAnsi="Times New Roman" w:cs="Times New Roman"/>
                <w:color w:val="000000" w:themeColor="text1"/>
              </w:rPr>
              <w:t>2</w:t>
            </w:r>
          </w:p>
        </w:tc>
        <w:tc>
          <w:tcPr>
            <w:tcW w:w="8756" w:type="dxa"/>
          </w:tcPr>
          <w:p w:rsidR="00F4389F" w:rsidRPr="006006EA" w:rsidRDefault="00235DE9" w:rsidP="00235DE9">
            <w:pPr>
              <w:jc w:val="both"/>
              <w:rPr>
                <w:rFonts w:ascii="Times New Roman" w:hAnsi="Times New Roman" w:cs="Times New Roman"/>
                <w:b/>
                <w:color w:val="000000" w:themeColor="text1"/>
              </w:rPr>
            </w:pPr>
            <w:r w:rsidRPr="006006EA">
              <w:rPr>
                <w:rFonts w:ascii="Times New Roman" w:hAnsi="Times New Roman" w:cs="Times New Roman"/>
                <w:b/>
                <w:color w:val="000000" w:themeColor="text1"/>
              </w:rPr>
              <w:t>Etologia e Z</w:t>
            </w:r>
            <w:r w:rsidR="00F4389F" w:rsidRPr="006006EA">
              <w:rPr>
                <w:rFonts w:ascii="Times New Roman" w:hAnsi="Times New Roman" w:cs="Times New Roman"/>
                <w:b/>
                <w:color w:val="000000" w:themeColor="text1"/>
              </w:rPr>
              <w:t>ooantropologia:</w:t>
            </w:r>
          </w:p>
          <w:p w:rsidR="00F4389F" w:rsidRPr="006006EA" w:rsidRDefault="00F4389F" w:rsidP="00235DE9">
            <w:pPr>
              <w:numPr>
                <w:ilvl w:val="0"/>
                <w:numId w:val="7"/>
              </w:numPr>
              <w:tabs>
                <w:tab w:val="num" w:pos="-144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I fondamenti e le caratteristiche della relazione uomo-animale</w:t>
            </w:r>
          </w:p>
          <w:p w:rsidR="00F4389F" w:rsidRPr="006006EA" w:rsidRDefault="00F4389F" w:rsidP="00235DE9">
            <w:pPr>
              <w:numPr>
                <w:ilvl w:val="0"/>
                <w:numId w:val="7"/>
              </w:numPr>
              <w:tabs>
                <w:tab w:val="num" w:pos="-144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Contributo delle diverse specie animali nella relazione di aiuto</w:t>
            </w:r>
          </w:p>
          <w:p w:rsidR="00F4389F" w:rsidRPr="006006EA" w:rsidRDefault="00F4389F" w:rsidP="00235DE9">
            <w:pPr>
              <w:numPr>
                <w:ilvl w:val="0"/>
                <w:numId w:val="7"/>
              </w:numPr>
              <w:tabs>
                <w:tab w:val="num" w:pos="-144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Il ruolo dell’animale negli interventi assistiti</w:t>
            </w:r>
          </w:p>
          <w:p w:rsidR="00F4389F" w:rsidRPr="006006EA" w:rsidRDefault="00F4389F" w:rsidP="00235DE9">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Rapporto uomo-animale, bioetica animale e relazioni terapeutiche, educative e rieducative </w:t>
            </w:r>
          </w:p>
          <w:p w:rsidR="00F4389F" w:rsidRPr="006006EA" w:rsidRDefault="00F4389F" w:rsidP="00235DE9">
            <w:pPr>
              <w:numPr>
                <w:ilvl w:val="0"/>
                <w:numId w:val="7"/>
              </w:numPr>
              <w:tabs>
                <w:tab w:val="num" w:pos="-144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 xml:space="preserve">Aspetti giuridici ed amministrativi relativi al rapporto uomo-animale </w:t>
            </w:r>
          </w:p>
          <w:p w:rsidR="000F2F45" w:rsidRPr="006006EA" w:rsidRDefault="00F4389F" w:rsidP="00235DE9">
            <w:pPr>
              <w:numPr>
                <w:ilvl w:val="0"/>
                <w:numId w:val="7"/>
              </w:numPr>
              <w:tabs>
                <w:tab w:val="num" w:pos="-144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Gli animali ut</w:t>
            </w:r>
            <w:r w:rsidR="00DD2CBE" w:rsidRPr="006006EA">
              <w:rPr>
                <w:rFonts w:ascii="Times New Roman" w:hAnsi="Times New Roman" w:cs="Times New Roman"/>
                <w:color w:val="000000" w:themeColor="text1"/>
              </w:rPr>
              <w:t>ilizzati negli IAA: aspetti di etologia, zoologia e z</w:t>
            </w:r>
            <w:r w:rsidR="00235DE9" w:rsidRPr="006006EA">
              <w:rPr>
                <w:rFonts w:ascii="Times New Roman" w:hAnsi="Times New Roman" w:cs="Times New Roman"/>
                <w:color w:val="000000" w:themeColor="text1"/>
              </w:rPr>
              <w:t>oo</w:t>
            </w:r>
            <w:r w:rsidRPr="006006EA">
              <w:rPr>
                <w:rFonts w:ascii="Times New Roman" w:hAnsi="Times New Roman" w:cs="Times New Roman"/>
                <w:color w:val="000000" w:themeColor="text1"/>
              </w:rPr>
              <w:t>antropologia</w:t>
            </w:r>
          </w:p>
        </w:tc>
      </w:tr>
      <w:tr w:rsidR="00021497" w:rsidRPr="006006EA" w:rsidTr="00235DE9">
        <w:tc>
          <w:tcPr>
            <w:tcW w:w="883" w:type="dxa"/>
          </w:tcPr>
          <w:p w:rsidR="00F4389F" w:rsidRPr="006006EA" w:rsidRDefault="00F4389F" w:rsidP="00F4389F">
            <w:pPr>
              <w:rPr>
                <w:rFonts w:ascii="Times New Roman" w:hAnsi="Times New Roman" w:cs="Times New Roman"/>
                <w:color w:val="000000" w:themeColor="text1"/>
              </w:rPr>
            </w:pPr>
            <w:r w:rsidRPr="006006EA">
              <w:rPr>
                <w:rFonts w:ascii="Times New Roman" w:hAnsi="Times New Roman" w:cs="Times New Roman"/>
                <w:color w:val="000000" w:themeColor="text1"/>
              </w:rPr>
              <w:t>3</w:t>
            </w:r>
          </w:p>
        </w:tc>
        <w:tc>
          <w:tcPr>
            <w:tcW w:w="8756" w:type="dxa"/>
          </w:tcPr>
          <w:p w:rsidR="00F4389F" w:rsidRPr="006006EA" w:rsidRDefault="00235DE9" w:rsidP="00235DE9">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Etologia e Z</w:t>
            </w:r>
            <w:r w:rsidR="00F4389F" w:rsidRPr="006006EA">
              <w:rPr>
                <w:rFonts w:ascii="Times New Roman" w:hAnsi="Times New Roman" w:cs="Times New Roman"/>
                <w:b/>
                <w:color w:val="000000" w:themeColor="text1"/>
              </w:rPr>
              <w:t>ooantropologia:</w:t>
            </w:r>
          </w:p>
          <w:p w:rsidR="00F4389F" w:rsidRPr="006006EA" w:rsidRDefault="00DD2CBE" w:rsidP="00235DE9">
            <w:pPr>
              <w:widowControl w:val="0"/>
              <w:numPr>
                <w:ilvl w:val="0"/>
                <w:numId w:val="45"/>
              </w:numPr>
              <w:overflowPunct w:val="0"/>
              <w:autoSpaceDE w:val="0"/>
              <w:autoSpaceDN w:val="0"/>
              <w:adjustRightInd w:val="0"/>
              <w:spacing w:line="239" w:lineRule="auto"/>
              <w:jc w:val="both"/>
              <w:rPr>
                <w:rFonts w:ascii="Times New Roman" w:hAnsi="Times New Roman" w:cs="Times New Roman"/>
                <w:color w:val="000000" w:themeColor="text1"/>
              </w:rPr>
            </w:pPr>
            <w:r w:rsidRPr="006006EA">
              <w:rPr>
                <w:rFonts w:ascii="Times New Roman" w:hAnsi="Times New Roman" w:cs="Times New Roman"/>
                <w:color w:val="000000" w:themeColor="text1"/>
              </w:rPr>
              <w:t>Il cane, aspetti di etologia e z</w:t>
            </w:r>
            <w:r w:rsidR="00235DE9" w:rsidRPr="006006EA">
              <w:rPr>
                <w:rFonts w:ascii="Times New Roman" w:hAnsi="Times New Roman" w:cs="Times New Roman"/>
                <w:color w:val="000000" w:themeColor="text1"/>
              </w:rPr>
              <w:t>oo</w:t>
            </w:r>
            <w:r w:rsidR="00F4389F" w:rsidRPr="006006EA">
              <w:rPr>
                <w:rFonts w:ascii="Times New Roman" w:hAnsi="Times New Roman" w:cs="Times New Roman"/>
                <w:color w:val="000000" w:themeColor="text1"/>
              </w:rPr>
              <w:t xml:space="preserve">antropologia. </w:t>
            </w:r>
          </w:p>
          <w:p w:rsidR="00F4389F" w:rsidRPr="006006EA" w:rsidRDefault="00F4389F" w:rsidP="00235DE9">
            <w:pPr>
              <w:widowControl w:val="0"/>
              <w:numPr>
                <w:ilvl w:val="0"/>
                <w:numId w:val="45"/>
              </w:numPr>
              <w:overflowPunct w:val="0"/>
              <w:autoSpaceDE w:val="0"/>
              <w:autoSpaceDN w:val="0"/>
              <w:adjustRightInd w:val="0"/>
              <w:spacing w:line="239" w:lineRule="auto"/>
              <w:jc w:val="both"/>
              <w:rPr>
                <w:rFonts w:ascii="Times New Roman" w:hAnsi="Times New Roman" w:cs="Times New Roman"/>
                <w:color w:val="000000" w:themeColor="text1"/>
              </w:rPr>
            </w:pPr>
            <w:r w:rsidRPr="006006EA">
              <w:rPr>
                <w:rFonts w:ascii="Times New Roman" w:hAnsi="Times New Roman" w:cs="Times New Roman"/>
                <w:color w:val="000000" w:themeColor="text1"/>
              </w:rPr>
              <w:t>Comunicazione intra e</w:t>
            </w:r>
            <w:r w:rsidR="00235DE9"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interspecifica: il linguaggio canino</w:t>
            </w:r>
          </w:p>
          <w:p w:rsidR="00F4389F" w:rsidRPr="006006EA" w:rsidRDefault="00F4389F" w:rsidP="00235DE9">
            <w:pPr>
              <w:widowControl w:val="0"/>
              <w:autoSpaceDE w:val="0"/>
              <w:autoSpaceDN w:val="0"/>
              <w:adjustRightInd w:val="0"/>
              <w:spacing w:line="2" w:lineRule="exact"/>
              <w:jc w:val="both"/>
              <w:rPr>
                <w:rFonts w:ascii="Times New Roman" w:hAnsi="Times New Roman" w:cs="Times New Roman"/>
                <w:color w:val="000000" w:themeColor="text1"/>
              </w:rPr>
            </w:pPr>
          </w:p>
          <w:p w:rsidR="00F4389F" w:rsidRPr="006006EA" w:rsidRDefault="00F4389F" w:rsidP="00235DE9">
            <w:pPr>
              <w:widowControl w:val="0"/>
              <w:numPr>
                <w:ilvl w:val="0"/>
                <w:numId w:val="45"/>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Le razze canine e le caratt</w:t>
            </w:r>
            <w:r w:rsidR="00235DE9" w:rsidRPr="006006EA">
              <w:rPr>
                <w:rFonts w:ascii="Times New Roman" w:hAnsi="Times New Roman" w:cs="Times New Roman"/>
                <w:color w:val="000000" w:themeColor="text1"/>
              </w:rPr>
              <w:t>eristiche attitudinali di razza</w:t>
            </w:r>
            <w:r w:rsidRPr="006006EA">
              <w:rPr>
                <w:rFonts w:ascii="Times New Roman" w:hAnsi="Times New Roman" w:cs="Times New Roman"/>
                <w:color w:val="000000" w:themeColor="text1"/>
              </w:rPr>
              <w:t xml:space="preserve"> </w:t>
            </w:r>
          </w:p>
          <w:p w:rsidR="00F4389F" w:rsidRPr="006006EA" w:rsidRDefault="00F4389F" w:rsidP="00235DE9">
            <w:pPr>
              <w:widowControl w:val="0"/>
              <w:numPr>
                <w:ilvl w:val="0"/>
                <w:numId w:val="45"/>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Requisiti di capacità, attitudinali e comportamentali dei cani</w:t>
            </w:r>
          </w:p>
          <w:p w:rsidR="00F4389F" w:rsidRPr="006006EA" w:rsidRDefault="00235DE9" w:rsidP="00235DE9">
            <w:pPr>
              <w:widowControl w:val="0"/>
              <w:numPr>
                <w:ilvl w:val="0"/>
                <w:numId w:val="45"/>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Il cane e il suo ruolo in Pet T</w:t>
            </w:r>
            <w:r w:rsidR="00F4389F" w:rsidRPr="006006EA">
              <w:rPr>
                <w:rFonts w:ascii="Times New Roman" w:hAnsi="Times New Roman" w:cs="Times New Roman"/>
                <w:color w:val="000000" w:themeColor="text1"/>
              </w:rPr>
              <w:t>herapy</w:t>
            </w:r>
          </w:p>
          <w:p w:rsidR="00F4389F" w:rsidRPr="006006EA" w:rsidRDefault="00F4389F" w:rsidP="00235DE9">
            <w:pPr>
              <w:widowControl w:val="0"/>
              <w:numPr>
                <w:ilvl w:val="0"/>
                <w:numId w:val="45"/>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Lo stress, cause e sintomi</w:t>
            </w:r>
          </w:p>
          <w:p w:rsidR="00F4389F" w:rsidRPr="006006EA" w:rsidRDefault="00F4389F" w:rsidP="00235DE9">
            <w:pPr>
              <w:widowControl w:val="0"/>
              <w:numPr>
                <w:ilvl w:val="0"/>
                <w:numId w:val="45"/>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Cause di stress negli IAA e tutela del benessere animale</w:t>
            </w:r>
          </w:p>
          <w:p w:rsidR="000F2F45" w:rsidRPr="006006EA" w:rsidRDefault="00F4389F" w:rsidP="00235DE9">
            <w:pPr>
              <w:widowControl w:val="0"/>
              <w:numPr>
                <w:ilvl w:val="0"/>
                <w:numId w:val="45"/>
              </w:numPr>
              <w:overflowPunct w:val="0"/>
              <w:autoSpaceDE w:val="0"/>
              <w:autoSpaceDN w:val="0"/>
              <w:adjustRightInd w:val="0"/>
              <w:spacing w:line="239" w:lineRule="auto"/>
              <w:jc w:val="both"/>
              <w:rPr>
                <w:rFonts w:ascii="Times New Roman" w:hAnsi="Times New Roman" w:cs="Times New Roman"/>
                <w:color w:val="000000" w:themeColor="text1"/>
              </w:rPr>
            </w:pPr>
            <w:r w:rsidRPr="006006EA">
              <w:rPr>
                <w:rFonts w:ascii="Times New Roman" w:hAnsi="Times New Roman" w:cs="Times New Roman"/>
                <w:color w:val="000000" w:themeColor="text1"/>
              </w:rPr>
              <w:t>Norme di comportamento nell’interazione con il cane</w:t>
            </w:r>
          </w:p>
        </w:tc>
      </w:tr>
      <w:tr w:rsidR="00021497" w:rsidRPr="006006EA" w:rsidTr="00235DE9">
        <w:tc>
          <w:tcPr>
            <w:tcW w:w="883" w:type="dxa"/>
          </w:tcPr>
          <w:p w:rsidR="00F4389F" w:rsidRPr="006006EA" w:rsidRDefault="00F4389F" w:rsidP="00F4389F">
            <w:pPr>
              <w:rPr>
                <w:rFonts w:ascii="Times New Roman" w:hAnsi="Times New Roman" w:cs="Times New Roman"/>
                <w:color w:val="000000" w:themeColor="text1"/>
              </w:rPr>
            </w:pPr>
            <w:r w:rsidRPr="006006EA">
              <w:rPr>
                <w:rFonts w:ascii="Times New Roman" w:hAnsi="Times New Roman" w:cs="Times New Roman"/>
                <w:color w:val="000000" w:themeColor="text1"/>
              </w:rPr>
              <w:t>4</w:t>
            </w:r>
          </w:p>
        </w:tc>
        <w:tc>
          <w:tcPr>
            <w:tcW w:w="8756" w:type="dxa"/>
          </w:tcPr>
          <w:p w:rsidR="00F4389F" w:rsidRPr="006006EA" w:rsidRDefault="00F4389F" w:rsidP="00F4389F">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 xml:space="preserve">Medicina Veterinaria: </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Requisiti sanitari e comportamentali dell’animale </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Misure igieniche, profilassi e controllo delle infezioni</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 xml:space="preserve">Le zoonosi </w:t>
            </w:r>
          </w:p>
          <w:p w:rsidR="00F4389F" w:rsidRPr="006006EA" w:rsidRDefault="00CC1F7C"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Linee G</w:t>
            </w:r>
            <w:r w:rsidR="00F4389F" w:rsidRPr="006006EA">
              <w:rPr>
                <w:rFonts w:ascii="Times New Roman" w:hAnsi="Times New Roman" w:cs="Times New Roman"/>
                <w:color w:val="000000" w:themeColor="text1"/>
              </w:rPr>
              <w:t>uida, normative nazionali e</w:t>
            </w:r>
            <w:r w:rsidRPr="006006EA">
              <w:rPr>
                <w:rFonts w:ascii="Times New Roman" w:hAnsi="Times New Roman" w:cs="Times New Roman"/>
                <w:color w:val="000000" w:themeColor="text1"/>
              </w:rPr>
              <w:t>d</w:t>
            </w:r>
            <w:r w:rsidR="00F4389F" w:rsidRPr="006006EA">
              <w:rPr>
                <w:rFonts w:ascii="Times New Roman" w:hAnsi="Times New Roman" w:cs="Times New Roman"/>
                <w:color w:val="000000" w:themeColor="text1"/>
              </w:rPr>
              <w:t xml:space="preserve"> internazionali per la tutela del benessere animale</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Responsabilità del coadiutore rispetto ai requisiti sanitari dell’animale e</w:t>
            </w:r>
            <w:r w:rsidR="00CC1F7C"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alla tutela del benessere animale</w:t>
            </w:r>
          </w:p>
          <w:p w:rsidR="000F2F45" w:rsidRPr="006006EA" w:rsidRDefault="00F4389F" w:rsidP="00CC1F7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La cartella clinica</w:t>
            </w:r>
          </w:p>
        </w:tc>
      </w:tr>
      <w:tr w:rsidR="00021497" w:rsidRPr="006006EA" w:rsidTr="00235DE9">
        <w:tc>
          <w:tcPr>
            <w:tcW w:w="883" w:type="dxa"/>
          </w:tcPr>
          <w:p w:rsidR="00F4389F" w:rsidRPr="006006EA" w:rsidRDefault="00F4389F" w:rsidP="00F4389F">
            <w:pPr>
              <w:rPr>
                <w:rFonts w:ascii="Times New Roman" w:hAnsi="Times New Roman" w:cs="Times New Roman"/>
                <w:color w:val="000000" w:themeColor="text1"/>
              </w:rPr>
            </w:pPr>
            <w:r w:rsidRPr="006006EA">
              <w:rPr>
                <w:rFonts w:ascii="Times New Roman" w:hAnsi="Times New Roman" w:cs="Times New Roman"/>
                <w:color w:val="000000" w:themeColor="text1"/>
              </w:rPr>
              <w:t>5</w:t>
            </w:r>
          </w:p>
        </w:tc>
        <w:tc>
          <w:tcPr>
            <w:tcW w:w="8756" w:type="dxa"/>
          </w:tcPr>
          <w:p w:rsidR="00F4389F" w:rsidRPr="006006EA" w:rsidRDefault="00F4389F" w:rsidP="00F4389F">
            <w:pPr>
              <w:widowControl w:val="0"/>
              <w:overflowPunct w:val="0"/>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Psicologia:</w:t>
            </w:r>
          </w:p>
          <w:p w:rsidR="00F4389F" w:rsidRPr="006006EA" w:rsidRDefault="00F4389F" w:rsidP="008B78DC">
            <w:pPr>
              <w:widowControl w:val="0"/>
              <w:numPr>
                <w:ilvl w:val="0"/>
                <w:numId w:val="43"/>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Aspetti psicologici nella relazione uomo-animale</w:t>
            </w:r>
          </w:p>
          <w:p w:rsidR="00F4389F" w:rsidRPr="006006EA" w:rsidRDefault="00F4389F" w:rsidP="008B78DC">
            <w:pPr>
              <w:widowControl w:val="0"/>
              <w:numPr>
                <w:ilvl w:val="0"/>
                <w:numId w:val="43"/>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I benefici psicologici della relazione con l’animale </w:t>
            </w:r>
          </w:p>
          <w:p w:rsidR="00F4389F" w:rsidRPr="006006EA" w:rsidRDefault="00F4389F" w:rsidP="008B78DC">
            <w:pPr>
              <w:widowControl w:val="0"/>
              <w:numPr>
                <w:ilvl w:val="0"/>
                <w:numId w:val="43"/>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I meccanismi psicologici della mediazione dell’animale negli IAA</w:t>
            </w:r>
          </w:p>
          <w:p w:rsidR="00F4389F" w:rsidRPr="006006EA" w:rsidRDefault="00F4389F" w:rsidP="008B78DC">
            <w:pPr>
              <w:widowControl w:val="0"/>
              <w:numPr>
                <w:ilvl w:val="0"/>
                <w:numId w:val="43"/>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Psicologia della disabilità </w:t>
            </w:r>
          </w:p>
          <w:p w:rsidR="000F2F45" w:rsidRPr="006006EA" w:rsidRDefault="00F4389F" w:rsidP="00CC1F7C">
            <w:pPr>
              <w:widowControl w:val="0"/>
              <w:numPr>
                <w:ilvl w:val="0"/>
                <w:numId w:val="43"/>
              </w:numPr>
              <w:overflowPunct w:val="0"/>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Aspetti psicologici nell’interazione con le varie categorie di fruitori</w:t>
            </w:r>
          </w:p>
        </w:tc>
      </w:tr>
      <w:tr w:rsidR="00021497" w:rsidRPr="006006EA" w:rsidTr="00235DE9">
        <w:tc>
          <w:tcPr>
            <w:tcW w:w="883" w:type="dxa"/>
          </w:tcPr>
          <w:p w:rsidR="00F4389F" w:rsidRPr="006006EA" w:rsidRDefault="00F4389F" w:rsidP="00F4389F">
            <w:pPr>
              <w:rPr>
                <w:rFonts w:ascii="Times New Roman" w:hAnsi="Times New Roman" w:cs="Times New Roman"/>
                <w:color w:val="000000" w:themeColor="text1"/>
              </w:rPr>
            </w:pPr>
            <w:r w:rsidRPr="006006EA">
              <w:rPr>
                <w:rFonts w:ascii="Times New Roman" w:hAnsi="Times New Roman" w:cs="Times New Roman"/>
                <w:color w:val="000000" w:themeColor="text1"/>
              </w:rPr>
              <w:t>6</w:t>
            </w:r>
          </w:p>
        </w:tc>
        <w:tc>
          <w:tcPr>
            <w:tcW w:w="8756" w:type="dxa"/>
          </w:tcPr>
          <w:p w:rsidR="00F4389F" w:rsidRPr="006006EA" w:rsidRDefault="00F4389F" w:rsidP="00CC1F7C">
            <w:pPr>
              <w:jc w:val="both"/>
              <w:rPr>
                <w:rFonts w:ascii="Times New Roman" w:hAnsi="Times New Roman" w:cs="Times New Roman"/>
                <w:b/>
                <w:color w:val="000000" w:themeColor="text1"/>
              </w:rPr>
            </w:pPr>
            <w:r w:rsidRPr="006006EA">
              <w:rPr>
                <w:rFonts w:ascii="Times New Roman" w:hAnsi="Times New Roman" w:cs="Times New Roman"/>
                <w:b/>
                <w:color w:val="000000" w:themeColor="text1"/>
              </w:rPr>
              <w:t>Psicologia:</w:t>
            </w:r>
          </w:p>
          <w:p w:rsidR="00F4389F" w:rsidRPr="006006EA" w:rsidRDefault="00F4389F" w:rsidP="00CC1F7C">
            <w:pPr>
              <w:numPr>
                <w:ilvl w:val="0"/>
                <w:numId w:val="7"/>
              </w:numPr>
              <w:tabs>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Approccio alla conversazione, capacità di ascolto, ulteriori tecniche di interazione</w:t>
            </w:r>
          </w:p>
          <w:p w:rsidR="00F4389F" w:rsidRPr="006006EA" w:rsidRDefault="00F4389F" w:rsidP="00CC1F7C">
            <w:pPr>
              <w:numPr>
                <w:ilvl w:val="0"/>
                <w:numId w:val="7"/>
              </w:numPr>
              <w:tabs>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lastRenderedPageBreak/>
              <w:t xml:space="preserve">Strumenti per la comunicazione, interazione e </w:t>
            </w:r>
            <w:r w:rsidRPr="006006EA">
              <w:rPr>
                <w:rFonts w:ascii="Times New Roman" w:hAnsi="Times New Roman" w:cs="Times New Roman"/>
                <w:i/>
                <w:color w:val="000000" w:themeColor="text1"/>
              </w:rPr>
              <w:t>caring</w:t>
            </w:r>
            <w:r w:rsidRPr="006006EA">
              <w:rPr>
                <w:rFonts w:ascii="Times New Roman" w:hAnsi="Times New Roman" w:cs="Times New Roman"/>
                <w:color w:val="000000" w:themeColor="text1"/>
              </w:rPr>
              <w:t xml:space="preserve"> tra operatori, fruitori e</w:t>
            </w:r>
            <w:r w:rsidR="00CC1F7C"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animali </w:t>
            </w:r>
          </w:p>
          <w:p w:rsidR="000F2F45" w:rsidRPr="006006EA" w:rsidRDefault="00F4389F" w:rsidP="00CC1F7C">
            <w:pPr>
              <w:numPr>
                <w:ilvl w:val="0"/>
                <w:numId w:val="7"/>
              </w:numPr>
              <w:tabs>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Ruoli e criteri di cooperazion</w:t>
            </w:r>
            <w:r w:rsidR="00CC1F7C" w:rsidRPr="006006EA">
              <w:rPr>
                <w:rFonts w:ascii="Times New Roman" w:hAnsi="Times New Roman" w:cs="Times New Roman"/>
                <w:color w:val="000000" w:themeColor="text1"/>
              </w:rPr>
              <w:t>e tra referente di intervento, é</w:t>
            </w:r>
            <w:r w:rsidRPr="006006EA">
              <w:rPr>
                <w:rFonts w:ascii="Times New Roman" w:hAnsi="Times New Roman" w:cs="Times New Roman"/>
                <w:color w:val="000000" w:themeColor="text1"/>
              </w:rPr>
              <w:t>quipe multidisciplinare e la coppia animale-coadiutore</w:t>
            </w:r>
          </w:p>
        </w:tc>
      </w:tr>
      <w:tr w:rsidR="00021497" w:rsidRPr="006006EA" w:rsidTr="00235DE9">
        <w:tc>
          <w:tcPr>
            <w:tcW w:w="883" w:type="dxa"/>
          </w:tcPr>
          <w:p w:rsidR="00F4389F" w:rsidRPr="006006EA" w:rsidRDefault="00F4389F" w:rsidP="00F4389F">
            <w:pPr>
              <w:rPr>
                <w:rFonts w:ascii="Times New Roman" w:hAnsi="Times New Roman" w:cs="Times New Roman"/>
                <w:color w:val="000000" w:themeColor="text1"/>
              </w:rPr>
            </w:pPr>
            <w:r w:rsidRPr="006006EA">
              <w:rPr>
                <w:rFonts w:ascii="Times New Roman" w:hAnsi="Times New Roman" w:cs="Times New Roman"/>
                <w:color w:val="000000" w:themeColor="text1"/>
              </w:rPr>
              <w:lastRenderedPageBreak/>
              <w:t>7</w:t>
            </w:r>
          </w:p>
        </w:tc>
        <w:tc>
          <w:tcPr>
            <w:tcW w:w="8756" w:type="dxa"/>
          </w:tcPr>
          <w:p w:rsidR="00F4389F" w:rsidRPr="006006EA" w:rsidRDefault="00F4389F" w:rsidP="00F4389F">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Psicologia:</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Riconoscere e gestire lo stress </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Gestire le situazioni psicologicamente difficili, affrontare la perdita </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 xml:space="preserve">Introduzione al lavoro con l’utente </w:t>
            </w:r>
          </w:p>
          <w:p w:rsidR="000F2F45" w:rsidRPr="006006EA" w:rsidRDefault="00F4389F" w:rsidP="00CC1F7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I diritti del paziente, etica e deontologia professionale</w:t>
            </w:r>
          </w:p>
        </w:tc>
      </w:tr>
      <w:tr w:rsidR="00021497" w:rsidRPr="006006EA" w:rsidTr="00235DE9">
        <w:tc>
          <w:tcPr>
            <w:tcW w:w="883" w:type="dxa"/>
          </w:tcPr>
          <w:p w:rsidR="00F4389F" w:rsidRPr="006006EA" w:rsidRDefault="00F4389F" w:rsidP="00F4389F">
            <w:pPr>
              <w:rPr>
                <w:rFonts w:ascii="Times New Roman" w:hAnsi="Times New Roman" w:cs="Times New Roman"/>
                <w:color w:val="000000" w:themeColor="text1"/>
              </w:rPr>
            </w:pPr>
            <w:r w:rsidRPr="006006EA">
              <w:rPr>
                <w:rFonts w:ascii="Times New Roman" w:hAnsi="Times New Roman" w:cs="Times New Roman"/>
                <w:color w:val="000000" w:themeColor="text1"/>
              </w:rPr>
              <w:t>8</w:t>
            </w:r>
          </w:p>
        </w:tc>
        <w:tc>
          <w:tcPr>
            <w:tcW w:w="8756" w:type="dxa"/>
          </w:tcPr>
          <w:p w:rsidR="00F4389F" w:rsidRPr="006006EA" w:rsidRDefault="00F4389F" w:rsidP="00F4389F">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Psicologia:</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Teoria e</w:t>
            </w:r>
            <w:r w:rsidR="00CC1F7C"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applicazione delle dinamiche di gruppo</w:t>
            </w:r>
          </w:p>
          <w:p w:rsidR="00F4389F" w:rsidRPr="006006EA" w:rsidRDefault="00CC1F7C"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Simulazioni di lavoro in é</w:t>
            </w:r>
            <w:r w:rsidR="00F4389F" w:rsidRPr="006006EA">
              <w:rPr>
                <w:rFonts w:ascii="Times New Roman" w:hAnsi="Times New Roman" w:cs="Times New Roman"/>
                <w:color w:val="000000" w:themeColor="text1"/>
              </w:rPr>
              <w:t xml:space="preserve">quipe </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Simulazioni di interazione con l’utente</w:t>
            </w:r>
          </w:p>
          <w:p w:rsidR="000F2F45" w:rsidRPr="006006EA" w:rsidRDefault="00F4389F" w:rsidP="000F2F45">
            <w:pPr>
              <w:numPr>
                <w:ilvl w:val="0"/>
                <w:numId w:val="7"/>
              </w:numPr>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IAA secondo il modello bio-psico-sociale</w:t>
            </w:r>
          </w:p>
        </w:tc>
      </w:tr>
      <w:tr w:rsidR="00021497" w:rsidRPr="006006EA" w:rsidTr="00235DE9">
        <w:tc>
          <w:tcPr>
            <w:tcW w:w="883" w:type="dxa"/>
          </w:tcPr>
          <w:p w:rsidR="00F4389F" w:rsidRPr="006006EA" w:rsidRDefault="00F4389F" w:rsidP="00F4389F">
            <w:pPr>
              <w:rPr>
                <w:rFonts w:ascii="Times New Roman" w:hAnsi="Times New Roman" w:cs="Times New Roman"/>
                <w:color w:val="000000" w:themeColor="text1"/>
              </w:rPr>
            </w:pPr>
            <w:r w:rsidRPr="006006EA">
              <w:rPr>
                <w:rFonts w:ascii="Times New Roman" w:hAnsi="Times New Roman" w:cs="Times New Roman"/>
                <w:color w:val="000000" w:themeColor="text1"/>
              </w:rPr>
              <w:t>9</w:t>
            </w:r>
          </w:p>
        </w:tc>
        <w:tc>
          <w:tcPr>
            <w:tcW w:w="8756" w:type="dxa"/>
          </w:tcPr>
          <w:p w:rsidR="00F4389F" w:rsidRPr="006006EA" w:rsidRDefault="00F4389F" w:rsidP="00F4389F">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Gli utenti e le aree di intervento degli IAA, medicina umana:</w:t>
            </w:r>
          </w:p>
          <w:p w:rsidR="00F4389F" w:rsidRPr="006006EA" w:rsidRDefault="00F4389F" w:rsidP="008B78DC">
            <w:pPr>
              <w:numPr>
                <w:ilvl w:val="0"/>
                <w:numId w:val="42"/>
              </w:numPr>
              <w:autoSpaceDE w:val="0"/>
              <w:autoSpaceDN w:val="0"/>
              <w:adjustRightInd w:val="0"/>
              <w:contextualSpacing/>
              <w:jc w:val="both"/>
              <w:rPr>
                <w:rFonts w:ascii="Times New Roman" w:hAnsi="Times New Roman" w:cs="Times New Roman"/>
                <w:b/>
                <w:color w:val="000000" w:themeColor="text1"/>
              </w:rPr>
            </w:pPr>
            <w:r w:rsidRPr="006006EA">
              <w:rPr>
                <w:rFonts w:ascii="Times New Roman" w:hAnsi="Times New Roman" w:cs="Times New Roman"/>
                <w:color w:val="000000" w:themeColor="text1"/>
              </w:rPr>
              <w:t xml:space="preserve">IAA e loro specifiche aree di intervento: disabilità, devianza e disagio in età evolutiva, età adulta e terza età. </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Disabilità motoria</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Autismo, ritardi cognitivi e dello sviluppo, epilessia </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Anziani e patologie dell’anziano </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Elementi di pediatria e patologie pediatriche </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Deficit sensoriali</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Disturbi del linguaggio </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 xml:space="preserve">Patologie psichiatriche </w:t>
            </w:r>
          </w:p>
          <w:p w:rsidR="000F2F45" w:rsidRPr="006006EA" w:rsidRDefault="00F4389F" w:rsidP="00CC1F7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Patologie oncologiche e</w:t>
            </w:r>
            <w:r w:rsidR="00CC1F7C"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immunodepressione </w:t>
            </w:r>
          </w:p>
        </w:tc>
      </w:tr>
      <w:tr w:rsidR="00021497" w:rsidRPr="006006EA" w:rsidTr="00235DE9">
        <w:tc>
          <w:tcPr>
            <w:tcW w:w="883" w:type="dxa"/>
          </w:tcPr>
          <w:p w:rsidR="00F4389F" w:rsidRPr="006006EA" w:rsidRDefault="00F4389F" w:rsidP="00F4389F">
            <w:pPr>
              <w:rPr>
                <w:rFonts w:ascii="Times New Roman" w:hAnsi="Times New Roman" w:cs="Times New Roman"/>
                <w:color w:val="000000" w:themeColor="text1"/>
              </w:rPr>
            </w:pPr>
            <w:r w:rsidRPr="006006EA">
              <w:rPr>
                <w:rFonts w:ascii="Times New Roman" w:hAnsi="Times New Roman" w:cs="Times New Roman"/>
                <w:color w:val="000000" w:themeColor="text1"/>
              </w:rPr>
              <w:t>10</w:t>
            </w:r>
          </w:p>
        </w:tc>
        <w:tc>
          <w:tcPr>
            <w:tcW w:w="8756" w:type="dxa"/>
          </w:tcPr>
          <w:p w:rsidR="00F4389F" w:rsidRPr="006006EA" w:rsidRDefault="00F4389F" w:rsidP="00F4389F">
            <w:pPr>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b/>
                <w:color w:val="000000" w:themeColor="text1"/>
              </w:rPr>
              <w:t>Gli utenti e le aree di intervento degli IAA, medicina umana:</w:t>
            </w:r>
          </w:p>
          <w:p w:rsidR="00F4389F" w:rsidRPr="006006EA" w:rsidRDefault="00F4389F" w:rsidP="008B78DC">
            <w:pPr>
              <w:numPr>
                <w:ilvl w:val="0"/>
                <w:numId w:val="44"/>
              </w:numPr>
              <w:autoSpaceDE w:val="0"/>
              <w:autoSpaceDN w:val="0"/>
              <w:adjustRightInd w:val="0"/>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Gli IAA in ambito scolastico, ospedaliero</w:t>
            </w:r>
            <w:r w:rsidRPr="006006EA">
              <w:rPr>
                <w:rFonts w:ascii="Times New Roman" w:hAnsi="Times New Roman" w:cs="Times New Roman"/>
                <w:b/>
                <w:color w:val="000000" w:themeColor="text1"/>
              </w:rPr>
              <w:t xml:space="preserve">, </w:t>
            </w:r>
            <w:r w:rsidRPr="006006EA">
              <w:rPr>
                <w:rFonts w:ascii="Times New Roman" w:hAnsi="Times New Roman" w:cs="Times New Roman"/>
                <w:color w:val="000000" w:themeColor="text1"/>
              </w:rPr>
              <w:t xml:space="preserve">carcere, tossicodipendenza </w:t>
            </w:r>
          </w:p>
          <w:p w:rsidR="00F4389F" w:rsidRPr="006006EA" w:rsidRDefault="00F4389F" w:rsidP="008B78DC">
            <w:pPr>
              <w:numPr>
                <w:ilvl w:val="0"/>
                <w:numId w:val="44"/>
              </w:numPr>
              <w:autoSpaceDE w:val="0"/>
              <w:autoSpaceDN w:val="0"/>
              <w:adjustRightInd w:val="0"/>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Educazione alla sedia a rotelle, agli ausili </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Norme igieniche e prevenzione delle infezioni </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Strumenti di prevenzione nell’interazione tra l’animale e le diverse tipologie di pazienti</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Gestione delle situazioni critiche, riduzione del rischio</w:t>
            </w:r>
          </w:p>
          <w:p w:rsidR="000F2F45" w:rsidRPr="006006EA" w:rsidRDefault="00F4389F" w:rsidP="00CC1F7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Deontologia delle professioni sanitarie</w:t>
            </w:r>
          </w:p>
        </w:tc>
      </w:tr>
      <w:tr w:rsidR="00021497" w:rsidRPr="006006EA" w:rsidTr="00235DE9">
        <w:tc>
          <w:tcPr>
            <w:tcW w:w="883" w:type="dxa"/>
          </w:tcPr>
          <w:p w:rsidR="00F4389F" w:rsidRPr="006006EA" w:rsidRDefault="00F4389F" w:rsidP="00F4389F">
            <w:pPr>
              <w:rPr>
                <w:rFonts w:ascii="Times New Roman" w:hAnsi="Times New Roman" w:cs="Times New Roman"/>
                <w:color w:val="000000" w:themeColor="text1"/>
              </w:rPr>
            </w:pPr>
            <w:r w:rsidRPr="006006EA">
              <w:rPr>
                <w:rFonts w:ascii="Times New Roman" w:hAnsi="Times New Roman" w:cs="Times New Roman"/>
                <w:color w:val="000000" w:themeColor="text1"/>
              </w:rPr>
              <w:t>11</w:t>
            </w:r>
          </w:p>
        </w:tc>
        <w:tc>
          <w:tcPr>
            <w:tcW w:w="8756" w:type="dxa"/>
          </w:tcPr>
          <w:p w:rsidR="00F4389F" w:rsidRPr="006006EA" w:rsidRDefault="00F4389F" w:rsidP="00F4389F">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 xml:space="preserve">Pedagogia: </w:t>
            </w:r>
          </w:p>
          <w:p w:rsidR="00F4389F" w:rsidRPr="006006EA" w:rsidRDefault="00F4389F" w:rsidP="008B78DC">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Strutturare un percorso educativo in attività individuali e di gruppo </w:t>
            </w:r>
          </w:p>
          <w:p w:rsidR="00F4389F" w:rsidRPr="006006EA" w:rsidRDefault="00F4389F" w:rsidP="008B78DC">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L’età evolutiva, strumenti pedagogici per l’educazione del bambino e la rieducazione nell’adulto </w:t>
            </w:r>
          </w:p>
          <w:p w:rsidR="00F4389F" w:rsidRPr="006006EA" w:rsidRDefault="00F4389F" w:rsidP="008B78DC">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Elementi sulla comunicazione tra animale e bambino </w:t>
            </w:r>
          </w:p>
          <w:p w:rsidR="000F2F45" w:rsidRPr="006006EA" w:rsidRDefault="00F4389F" w:rsidP="00CC1F7C">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Norme di prevenzione nell’interazione bambino-animale</w:t>
            </w:r>
          </w:p>
        </w:tc>
      </w:tr>
      <w:tr w:rsidR="00021497" w:rsidRPr="006006EA" w:rsidTr="00235DE9">
        <w:tc>
          <w:tcPr>
            <w:tcW w:w="883" w:type="dxa"/>
          </w:tcPr>
          <w:p w:rsidR="00F4389F" w:rsidRPr="006006EA" w:rsidRDefault="00F4389F" w:rsidP="00F4389F">
            <w:pPr>
              <w:rPr>
                <w:rFonts w:ascii="Times New Roman" w:hAnsi="Times New Roman" w:cs="Times New Roman"/>
                <w:color w:val="000000" w:themeColor="text1"/>
              </w:rPr>
            </w:pPr>
            <w:r w:rsidRPr="006006EA">
              <w:rPr>
                <w:rFonts w:ascii="Times New Roman" w:hAnsi="Times New Roman" w:cs="Times New Roman"/>
                <w:color w:val="000000" w:themeColor="text1"/>
              </w:rPr>
              <w:t>12</w:t>
            </w:r>
          </w:p>
        </w:tc>
        <w:tc>
          <w:tcPr>
            <w:tcW w:w="8756" w:type="dxa"/>
          </w:tcPr>
          <w:p w:rsidR="00F4389F" w:rsidRPr="006006EA" w:rsidRDefault="00F4389F" w:rsidP="00F4389F">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Pedagogia:</w:t>
            </w:r>
          </w:p>
          <w:p w:rsidR="00F4389F" w:rsidRPr="006006EA" w:rsidRDefault="00F4389F" w:rsidP="008B78DC">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Pedagogia sociale di categorie svantaggiate </w:t>
            </w:r>
          </w:p>
          <w:p w:rsidR="00F4389F" w:rsidRPr="006006EA" w:rsidRDefault="00F4389F" w:rsidP="008B78DC">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Pedagogia per soggetti con bisogni educativi speciali </w:t>
            </w:r>
          </w:p>
          <w:p w:rsidR="00F4389F" w:rsidRPr="006006EA" w:rsidRDefault="00F4389F" w:rsidP="008B78DC">
            <w:pPr>
              <w:numPr>
                <w:ilvl w:val="0"/>
                <w:numId w:val="8"/>
              </w:numPr>
              <w:tabs>
                <w:tab w:val="clear" w:pos="720"/>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 xml:space="preserve">Programmazione e realizzazione delle EAA </w:t>
            </w:r>
          </w:p>
          <w:p w:rsidR="000F2F45" w:rsidRPr="006006EA" w:rsidRDefault="00CC1F7C" w:rsidP="00CC1F7C">
            <w:pPr>
              <w:numPr>
                <w:ilvl w:val="0"/>
                <w:numId w:val="8"/>
              </w:numPr>
              <w:tabs>
                <w:tab w:val="clear" w:pos="720"/>
                <w:tab w:val="num" w:pos="-1080"/>
              </w:tabs>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color w:val="000000" w:themeColor="text1"/>
              </w:rPr>
              <w:t>Zoo</w:t>
            </w:r>
            <w:r w:rsidR="00F4389F" w:rsidRPr="006006EA">
              <w:rPr>
                <w:rFonts w:ascii="Times New Roman" w:hAnsi="Times New Roman" w:cs="Times New Roman"/>
                <w:color w:val="000000" w:themeColor="text1"/>
              </w:rPr>
              <w:t>antropologia didattica</w:t>
            </w:r>
          </w:p>
        </w:tc>
      </w:tr>
      <w:tr w:rsidR="00021497" w:rsidRPr="006006EA" w:rsidTr="00235DE9">
        <w:tc>
          <w:tcPr>
            <w:tcW w:w="883" w:type="dxa"/>
          </w:tcPr>
          <w:p w:rsidR="00F4389F" w:rsidRPr="006006EA" w:rsidRDefault="00F4389F" w:rsidP="00F4389F">
            <w:pPr>
              <w:rPr>
                <w:rFonts w:ascii="Times New Roman" w:hAnsi="Times New Roman" w:cs="Times New Roman"/>
                <w:color w:val="000000" w:themeColor="text1"/>
              </w:rPr>
            </w:pPr>
            <w:r w:rsidRPr="006006EA">
              <w:rPr>
                <w:rFonts w:ascii="Times New Roman" w:hAnsi="Times New Roman" w:cs="Times New Roman"/>
                <w:color w:val="000000" w:themeColor="text1"/>
              </w:rPr>
              <w:t>13</w:t>
            </w:r>
          </w:p>
        </w:tc>
        <w:tc>
          <w:tcPr>
            <w:tcW w:w="8756" w:type="dxa"/>
          </w:tcPr>
          <w:p w:rsidR="00F4389F" w:rsidRPr="006006EA" w:rsidRDefault="00F4389F" w:rsidP="00F4389F">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 xml:space="preserve">Aspetti pratici nella realizzazione degli interventi: </w:t>
            </w:r>
          </w:p>
          <w:p w:rsidR="00F4389F" w:rsidRPr="006006EA" w:rsidRDefault="00F4389F" w:rsidP="008B78DC">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 xml:space="preserve">Progettazione dell’attività e procedure </w:t>
            </w:r>
          </w:p>
          <w:p w:rsidR="00F4389F" w:rsidRPr="006006EA" w:rsidRDefault="00F4389F" w:rsidP="008B78DC">
            <w:pPr>
              <w:numPr>
                <w:ilvl w:val="0"/>
                <w:numId w:val="8"/>
              </w:numPr>
              <w:tabs>
                <w:tab w:val="clear" w:pos="720"/>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Le strutture: come valutarne l’adeguatezza</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Valutazione d’efficacia e monitoraggio del percorso (ICF per la valutazione dei risultati)</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Normative nazionali e regionali in ambito socio-sanitario</w:t>
            </w:r>
          </w:p>
          <w:p w:rsidR="000F2F45" w:rsidRPr="006006EA" w:rsidRDefault="00F4389F" w:rsidP="00CC1F7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Aspetti assicurativi, medico-legali e gestionali degli IAA</w:t>
            </w:r>
          </w:p>
        </w:tc>
      </w:tr>
      <w:tr w:rsidR="00021497" w:rsidRPr="006006EA" w:rsidTr="00235DE9">
        <w:tc>
          <w:tcPr>
            <w:tcW w:w="883" w:type="dxa"/>
          </w:tcPr>
          <w:p w:rsidR="00F4389F" w:rsidRPr="006006EA" w:rsidRDefault="00F4389F" w:rsidP="00F4389F">
            <w:pPr>
              <w:rPr>
                <w:rFonts w:ascii="Times New Roman" w:hAnsi="Times New Roman" w:cs="Times New Roman"/>
                <w:color w:val="000000" w:themeColor="text1"/>
              </w:rPr>
            </w:pPr>
            <w:r w:rsidRPr="006006EA">
              <w:rPr>
                <w:rFonts w:ascii="Times New Roman" w:hAnsi="Times New Roman" w:cs="Times New Roman"/>
                <w:color w:val="000000" w:themeColor="text1"/>
              </w:rPr>
              <w:t>14</w:t>
            </w:r>
          </w:p>
        </w:tc>
        <w:tc>
          <w:tcPr>
            <w:tcW w:w="8756" w:type="dxa"/>
          </w:tcPr>
          <w:p w:rsidR="00F4389F" w:rsidRPr="006006EA" w:rsidRDefault="00F4389F" w:rsidP="00CC1F7C">
            <w:pPr>
              <w:jc w:val="both"/>
              <w:rPr>
                <w:rFonts w:ascii="Times New Roman" w:hAnsi="Times New Roman" w:cs="Times New Roman"/>
                <w:b/>
                <w:color w:val="000000" w:themeColor="text1"/>
              </w:rPr>
            </w:pPr>
            <w:r w:rsidRPr="006006EA">
              <w:rPr>
                <w:rFonts w:ascii="Times New Roman" w:hAnsi="Times New Roman" w:cs="Times New Roman"/>
                <w:b/>
                <w:color w:val="000000" w:themeColor="text1"/>
              </w:rPr>
              <w:t>IAA con equini</w:t>
            </w:r>
            <w:r w:rsidR="00CC1F7C" w:rsidRPr="006006EA">
              <w:rPr>
                <w:rFonts w:ascii="Times New Roman" w:hAnsi="Times New Roman" w:cs="Times New Roman"/>
                <w:b/>
                <w:color w:val="000000" w:themeColor="text1"/>
              </w:rPr>
              <w:t>:</w:t>
            </w:r>
          </w:p>
          <w:p w:rsidR="00F4389F" w:rsidRPr="006006EA" w:rsidRDefault="00F4389F" w:rsidP="00CC1F7C">
            <w:pPr>
              <w:numPr>
                <w:ilvl w:val="0"/>
                <w:numId w:val="46"/>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Riabilitazione equestre e</w:t>
            </w:r>
            <w:r w:rsidR="00CC1F7C"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onoterapia: tipologie di interventi, obiettivi e modalità operative</w:t>
            </w:r>
          </w:p>
          <w:p w:rsidR="00F4389F" w:rsidRPr="006006EA" w:rsidRDefault="00DD2CBE" w:rsidP="00CC1F7C">
            <w:pPr>
              <w:numPr>
                <w:ilvl w:val="0"/>
                <w:numId w:val="46"/>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lastRenderedPageBreak/>
              <w:t>Aspetti di etologia e z</w:t>
            </w:r>
            <w:r w:rsidR="00F4389F" w:rsidRPr="006006EA">
              <w:rPr>
                <w:rFonts w:ascii="Times New Roman" w:hAnsi="Times New Roman" w:cs="Times New Roman"/>
                <w:color w:val="000000" w:themeColor="text1"/>
              </w:rPr>
              <w:t>ooantropologia (equini)</w:t>
            </w:r>
          </w:p>
          <w:p w:rsidR="00F4389F" w:rsidRPr="006006EA" w:rsidRDefault="00F4389F" w:rsidP="00CC1F7C">
            <w:pPr>
              <w:numPr>
                <w:ilvl w:val="0"/>
                <w:numId w:val="46"/>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Requisiti attitudinali e comportamentali degli equini</w:t>
            </w:r>
          </w:p>
          <w:p w:rsidR="00F4389F" w:rsidRPr="006006EA" w:rsidRDefault="00F4389F" w:rsidP="00CC1F7C">
            <w:pPr>
              <w:numPr>
                <w:ilvl w:val="0"/>
                <w:numId w:val="46"/>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Requisiti igienico-sanitari e protocolli sanitari</w:t>
            </w:r>
          </w:p>
          <w:p w:rsidR="000F2F45" w:rsidRPr="006006EA" w:rsidRDefault="00F4389F" w:rsidP="00CC1F7C">
            <w:pPr>
              <w:numPr>
                <w:ilvl w:val="0"/>
                <w:numId w:val="46"/>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Esperienze di lavoro con cavalli e</w:t>
            </w:r>
            <w:r w:rsidR="00CC1F7C" w:rsidRPr="006006EA">
              <w:rPr>
                <w:rFonts w:ascii="Times New Roman" w:hAnsi="Times New Roman" w:cs="Times New Roman"/>
                <w:color w:val="000000" w:themeColor="text1"/>
              </w:rPr>
              <w:t>d</w:t>
            </w:r>
            <w:r w:rsidRPr="006006EA">
              <w:rPr>
                <w:rFonts w:ascii="Times New Roman" w:hAnsi="Times New Roman" w:cs="Times New Roman"/>
                <w:color w:val="000000" w:themeColor="text1"/>
              </w:rPr>
              <w:t xml:space="preserve"> asini</w:t>
            </w:r>
          </w:p>
        </w:tc>
      </w:tr>
      <w:tr w:rsidR="00021497" w:rsidRPr="006006EA" w:rsidTr="00235DE9">
        <w:tc>
          <w:tcPr>
            <w:tcW w:w="883" w:type="dxa"/>
          </w:tcPr>
          <w:p w:rsidR="00F4389F" w:rsidRPr="006006EA" w:rsidRDefault="00F4389F" w:rsidP="00F4389F">
            <w:pPr>
              <w:rPr>
                <w:rFonts w:ascii="Times New Roman" w:hAnsi="Times New Roman" w:cs="Times New Roman"/>
                <w:color w:val="000000" w:themeColor="text1"/>
              </w:rPr>
            </w:pPr>
            <w:r w:rsidRPr="006006EA">
              <w:rPr>
                <w:rFonts w:ascii="Times New Roman" w:hAnsi="Times New Roman" w:cs="Times New Roman"/>
                <w:color w:val="000000" w:themeColor="text1"/>
              </w:rPr>
              <w:lastRenderedPageBreak/>
              <w:t>15</w:t>
            </w:r>
          </w:p>
        </w:tc>
        <w:tc>
          <w:tcPr>
            <w:tcW w:w="8756" w:type="dxa"/>
          </w:tcPr>
          <w:p w:rsidR="00F4389F" w:rsidRPr="006006EA" w:rsidRDefault="00F4389F" w:rsidP="00CC1F7C">
            <w:pPr>
              <w:jc w:val="both"/>
              <w:rPr>
                <w:rFonts w:ascii="Times New Roman" w:hAnsi="Times New Roman" w:cs="Times New Roman"/>
                <w:b/>
                <w:color w:val="000000" w:themeColor="text1"/>
              </w:rPr>
            </w:pPr>
            <w:r w:rsidRPr="006006EA">
              <w:rPr>
                <w:rFonts w:ascii="Times New Roman" w:hAnsi="Times New Roman" w:cs="Times New Roman"/>
                <w:b/>
                <w:color w:val="000000" w:themeColor="text1"/>
              </w:rPr>
              <w:t>IAA con piccoli animali</w:t>
            </w:r>
            <w:r w:rsidR="00CC1F7C" w:rsidRPr="006006EA">
              <w:rPr>
                <w:rFonts w:ascii="Times New Roman" w:hAnsi="Times New Roman" w:cs="Times New Roman"/>
                <w:b/>
                <w:color w:val="000000" w:themeColor="text1"/>
              </w:rPr>
              <w:t>:</w:t>
            </w:r>
          </w:p>
          <w:p w:rsidR="00F4389F" w:rsidRPr="006006EA" w:rsidRDefault="00F4389F" w:rsidP="00CC1F7C">
            <w:pPr>
              <w:numPr>
                <w:ilvl w:val="0"/>
                <w:numId w:val="47"/>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Gli IAA con piccoli animali: tipologie di interventi, obiettivi e modalità operative</w:t>
            </w:r>
          </w:p>
          <w:p w:rsidR="00CC1F7C" w:rsidRPr="006006EA" w:rsidRDefault="00DD2CBE" w:rsidP="00CC1F7C">
            <w:pPr>
              <w:numPr>
                <w:ilvl w:val="0"/>
                <w:numId w:val="47"/>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Aspetti di etologia e z</w:t>
            </w:r>
            <w:r w:rsidR="00F4389F" w:rsidRPr="006006EA">
              <w:rPr>
                <w:rFonts w:ascii="Times New Roman" w:hAnsi="Times New Roman" w:cs="Times New Roman"/>
                <w:color w:val="000000" w:themeColor="text1"/>
              </w:rPr>
              <w:t>ooa</w:t>
            </w:r>
            <w:r w:rsidR="00CC1F7C" w:rsidRPr="006006EA">
              <w:rPr>
                <w:rFonts w:ascii="Times New Roman" w:hAnsi="Times New Roman" w:cs="Times New Roman"/>
                <w:color w:val="000000" w:themeColor="text1"/>
              </w:rPr>
              <w:t>ntropologia (gatto e coniglio</w:t>
            </w:r>
            <w:r w:rsidR="00F4389F" w:rsidRPr="006006EA">
              <w:rPr>
                <w:rFonts w:ascii="Times New Roman" w:hAnsi="Times New Roman" w:cs="Times New Roman"/>
                <w:color w:val="000000" w:themeColor="text1"/>
              </w:rPr>
              <w:t xml:space="preserve">) </w:t>
            </w:r>
          </w:p>
          <w:p w:rsidR="00F4389F" w:rsidRPr="006006EA" w:rsidRDefault="00F4389F" w:rsidP="00CC1F7C">
            <w:pPr>
              <w:numPr>
                <w:ilvl w:val="0"/>
                <w:numId w:val="47"/>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Requisiti attitudinal</w:t>
            </w:r>
            <w:r w:rsidR="00CC1F7C" w:rsidRPr="006006EA">
              <w:rPr>
                <w:rFonts w:ascii="Times New Roman" w:hAnsi="Times New Roman" w:cs="Times New Roman"/>
                <w:color w:val="000000" w:themeColor="text1"/>
              </w:rPr>
              <w:t>i e comportamentali dei piccoli animali</w:t>
            </w:r>
          </w:p>
          <w:p w:rsidR="00F4389F" w:rsidRPr="006006EA" w:rsidRDefault="00F4389F" w:rsidP="00CC1F7C">
            <w:pPr>
              <w:numPr>
                <w:ilvl w:val="0"/>
                <w:numId w:val="47"/>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Requisiti igienico-sanitari e protocolli sanitari</w:t>
            </w:r>
          </w:p>
          <w:p w:rsidR="000F2F45" w:rsidRPr="006006EA" w:rsidRDefault="00F4389F" w:rsidP="00CC1F7C">
            <w:pPr>
              <w:numPr>
                <w:ilvl w:val="0"/>
                <w:numId w:val="47"/>
              </w:numPr>
              <w:contextualSpacing/>
              <w:jc w:val="both"/>
              <w:rPr>
                <w:rFonts w:ascii="Times New Roman" w:hAnsi="Times New Roman" w:cs="Times New Roman"/>
                <w:color w:val="000000" w:themeColor="text1"/>
              </w:rPr>
            </w:pPr>
            <w:r w:rsidRPr="006006EA">
              <w:rPr>
                <w:rFonts w:ascii="Times New Roman" w:hAnsi="Times New Roman" w:cs="Times New Roman"/>
                <w:color w:val="000000" w:themeColor="text1"/>
              </w:rPr>
              <w:t>Esperienze di lavoro con i piccoli animali</w:t>
            </w:r>
          </w:p>
        </w:tc>
      </w:tr>
      <w:tr w:rsidR="00021497" w:rsidRPr="006006EA" w:rsidTr="00235DE9">
        <w:tc>
          <w:tcPr>
            <w:tcW w:w="883" w:type="dxa"/>
          </w:tcPr>
          <w:p w:rsidR="00F4389F" w:rsidRPr="006006EA" w:rsidRDefault="00F4389F" w:rsidP="00F4389F">
            <w:pPr>
              <w:rPr>
                <w:rFonts w:ascii="Times New Roman" w:hAnsi="Times New Roman" w:cs="Times New Roman"/>
                <w:color w:val="000000" w:themeColor="text1"/>
              </w:rPr>
            </w:pPr>
            <w:r w:rsidRPr="006006EA">
              <w:rPr>
                <w:rFonts w:ascii="Times New Roman" w:hAnsi="Times New Roman" w:cs="Times New Roman"/>
                <w:color w:val="000000" w:themeColor="text1"/>
              </w:rPr>
              <w:t>16</w:t>
            </w:r>
          </w:p>
        </w:tc>
        <w:tc>
          <w:tcPr>
            <w:tcW w:w="8756" w:type="dxa"/>
          </w:tcPr>
          <w:p w:rsidR="00F4389F" w:rsidRPr="006006EA" w:rsidRDefault="00F4389F" w:rsidP="00F4389F">
            <w:pPr>
              <w:autoSpaceDE w:val="0"/>
              <w:autoSpaceDN w:val="0"/>
              <w:adjustRightInd w:val="0"/>
              <w:jc w:val="both"/>
              <w:rPr>
                <w:rFonts w:ascii="Times New Roman" w:hAnsi="Times New Roman" w:cs="Times New Roman"/>
                <w:b/>
                <w:color w:val="000000" w:themeColor="text1"/>
              </w:rPr>
            </w:pPr>
            <w:r w:rsidRPr="006006EA">
              <w:rPr>
                <w:rFonts w:ascii="Times New Roman" w:hAnsi="Times New Roman" w:cs="Times New Roman"/>
                <w:b/>
                <w:color w:val="000000" w:themeColor="text1"/>
              </w:rPr>
              <w:t xml:space="preserve">Aspetti pratici nella realizzazione degli interventi: </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I ruoli del coadiutore e del referente nel setting operativo</w:t>
            </w:r>
          </w:p>
          <w:p w:rsidR="00F4389F" w:rsidRPr="006006EA" w:rsidRDefault="00F4389F" w:rsidP="008B78D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Aspetti pratici nella gestione e nella tutela del benessere dell’utente e dell’animale</w:t>
            </w:r>
          </w:p>
          <w:p w:rsidR="000F2F45" w:rsidRPr="006006EA" w:rsidRDefault="00F4389F" w:rsidP="00CC1F7C">
            <w:pPr>
              <w:numPr>
                <w:ilvl w:val="0"/>
                <w:numId w:val="7"/>
              </w:numPr>
              <w:tabs>
                <w:tab w:val="num" w:pos="-1080"/>
              </w:tabs>
              <w:autoSpaceDE w:val="0"/>
              <w:autoSpaceDN w:val="0"/>
              <w:adjustRightInd w:val="0"/>
              <w:jc w:val="both"/>
              <w:rPr>
                <w:rFonts w:ascii="Times New Roman" w:hAnsi="Times New Roman" w:cs="Times New Roman"/>
                <w:color w:val="000000" w:themeColor="text1"/>
              </w:rPr>
            </w:pPr>
            <w:r w:rsidRPr="006006EA">
              <w:rPr>
                <w:rFonts w:ascii="Times New Roman" w:hAnsi="Times New Roman" w:cs="Times New Roman"/>
                <w:color w:val="000000" w:themeColor="text1"/>
              </w:rPr>
              <w:t>Approfondimento teorico e pratico, casi clinici ed esperienze di lavoro con il cane</w:t>
            </w:r>
          </w:p>
        </w:tc>
      </w:tr>
    </w:tbl>
    <w:p w:rsidR="00DD6077" w:rsidRPr="006006EA" w:rsidRDefault="00DD6077" w:rsidP="00CC1F7C">
      <w:pPr>
        <w:jc w:val="both"/>
        <w:rPr>
          <w:b/>
          <w:color w:val="000000" w:themeColor="text1"/>
          <w:sz w:val="32"/>
          <w:szCs w:val="32"/>
        </w:rPr>
      </w:pPr>
    </w:p>
    <w:p w:rsidR="00DD6077" w:rsidRPr="006006EA" w:rsidRDefault="00F70AE1" w:rsidP="00CC1F7C">
      <w:pPr>
        <w:ind w:firstLine="142"/>
        <w:jc w:val="both"/>
        <w:rPr>
          <w:b/>
          <w:color w:val="000000" w:themeColor="text1"/>
          <w:sz w:val="32"/>
          <w:szCs w:val="32"/>
        </w:rPr>
      </w:pPr>
      <w:r w:rsidRPr="006006EA">
        <w:rPr>
          <w:b/>
          <w:color w:val="000000" w:themeColor="text1"/>
          <w:sz w:val="32"/>
          <w:szCs w:val="32"/>
        </w:rPr>
        <w:t xml:space="preserve">  </w:t>
      </w:r>
      <w:r w:rsidR="001A04CE" w:rsidRPr="006006EA">
        <w:rPr>
          <w:b/>
          <w:color w:val="000000" w:themeColor="text1"/>
          <w:sz w:val="32"/>
          <w:szCs w:val="32"/>
        </w:rPr>
        <w:t>14</w:t>
      </w:r>
      <w:r w:rsidR="00DD6077" w:rsidRPr="006006EA">
        <w:rPr>
          <w:b/>
          <w:color w:val="000000" w:themeColor="text1"/>
          <w:sz w:val="32"/>
          <w:szCs w:val="32"/>
        </w:rPr>
        <w:t>. IL TEST DI ABILITAZIONE DEL CANE</w:t>
      </w:r>
    </w:p>
    <w:p w:rsidR="00DD6077" w:rsidRPr="006006EA" w:rsidRDefault="00DD6077" w:rsidP="00350473">
      <w:pPr>
        <w:jc w:val="both"/>
        <w:rPr>
          <w:rFonts w:eastAsia="Gulim"/>
          <w:color w:val="000000" w:themeColor="text1"/>
          <w:sz w:val="32"/>
          <w:szCs w:val="32"/>
        </w:rPr>
      </w:pPr>
    </w:p>
    <w:p w:rsidR="00DD6077" w:rsidRPr="006006EA" w:rsidRDefault="009C1BE8" w:rsidP="00350473">
      <w:pPr>
        <w:jc w:val="both"/>
        <w:rPr>
          <w:rFonts w:eastAsia="Gulim"/>
          <w:color w:val="000000" w:themeColor="text1"/>
        </w:rPr>
      </w:pPr>
      <w:r w:rsidRPr="006006EA">
        <w:rPr>
          <w:rFonts w:eastAsia="Gulim"/>
          <w:color w:val="000000" w:themeColor="text1"/>
        </w:rPr>
        <w:t>L’</w:t>
      </w:r>
      <w:r w:rsidR="00B01A61" w:rsidRPr="006006EA">
        <w:rPr>
          <w:rFonts w:eastAsia="Gulim"/>
          <w:color w:val="000000" w:themeColor="text1"/>
        </w:rPr>
        <w:t>abilitazione</w:t>
      </w:r>
      <w:r w:rsidR="00DD6077" w:rsidRPr="006006EA">
        <w:rPr>
          <w:rFonts w:eastAsia="Gulim"/>
          <w:color w:val="000000" w:themeColor="text1"/>
        </w:rPr>
        <w:t xml:space="preserve"> del cane</w:t>
      </w:r>
      <w:r w:rsidR="00C8441B" w:rsidRPr="006006EA">
        <w:rPr>
          <w:rFonts w:eastAsia="Gulim"/>
          <w:color w:val="000000" w:themeColor="text1"/>
        </w:rPr>
        <w:t xml:space="preserve">, </w:t>
      </w:r>
      <w:r w:rsidR="00C8441B" w:rsidRPr="006006EA">
        <w:rPr>
          <w:rFonts w:eastAsia="Gulim"/>
          <w:color w:val="000000" w:themeColor="text1"/>
          <w:u w:val="single"/>
        </w:rPr>
        <w:t>con rinnovo annuale</w:t>
      </w:r>
      <w:r w:rsidR="00C8441B" w:rsidRPr="006006EA">
        <w:rPr>
          <w:rFonts w:eastAsia="Gulim"/>
          <w:color w:val="000000" w:themeColor="text1"/>
        </w:rPr>
        <w:t>,</w:t>
      </w:r>
      <w:r w:rsidR="00DD6077" w:rsidRPr="006006EA">
        <w:rPr>
          <w:rFonts w:eastAsia="Gulim"/>
          <w:color w:val="000000" w:themeColor="text1"/>
        </w:rPr>
        <w:t xml:space="preserve"> avviene attraverso una valutazione congiunta delle sue caratteristiche attitudinali e caratteriali, il suo stato di salute, la sua affidabilità e la sua relazione c</w:t>
      </w:r>
      <w:r w:rsidR="008F2168" w:rsidRPr="006006EA">
        <w:rPr>
          <w:rFonts w:eastAsia="Gulim"/>
          <w:color w:val="000000" w:themeColor="text1"/>
        </w:rPr>
        <w:t>on il coadiut</w:t>
      </w:r>
      <w:r w:rsidR="00DD6077" w:rsidRPr="006006EA">
        <w:rPr>
          <w:rFonts w:eastAsia="Gulim"/>
          <w:color w:val="000000" w:themeColor="text1"/>
        </w:rPr>
        <w:t>ore</w:t>
      </w:r>
      <w:r w:rsidR="00BD2D9E" w:rsidRPr="006006EA">
        <w:rPr>
          <w:rFonts w:eastAsia="Gulim"/>
          <w:color w:val="000000" w:themeColor="text1"/>
        </w:rPr>
        <w:t xml:space="preserve"> (vd Modulistica: modulo num. 9)</w:t>
      </w:r>
      <w:r w:rsidR="00CC1F7C" w:rsidRPr="006006EA">
        <w:rPr>
          <w:rFonts w:eastAsia="Gulim"/>
          <w:color w:val="000000" w:themeColor="text1"/>
        </w:rPr>
        <w:t>.</w:t>
      </w:r>
    </w:p>
    <w:p w:rsidR="00DD6077" w:rsidRPr="006006EA" w:rsidRDefault="008313F8" w:rsidP="00350473">
      <w:pPr>
        <w:jc w:val="both"/>
        <w:rPr>
          <w:rFonts w:eastAsia="Gulim"/>
          <w:i/>
          <w:color w:val="000000" w:themeColor="text1"/>
        </w:rPr>
      </w:pPr>
      <w:r w:rsidRPr="006006EA">
        <w:rPr>
          <w:rFonts w:eastAsia="Gulim"/>
          <w:i/>
          <w:color w:val="000000" w:themeColor="text1"/>
        </w:rPr>
        <w:t>Gli esami per l’</w:t>
      </w:r>
      <w:r w:rsidR="00DD6077" w:rsidRPr="006006EA">
        <w:rPr>
          <w:rFonts w:eastAsia="Gulim"/>
          <w:i/>
          <w:color w:val="000000" w:themeColor="text1"/>
        </w:rPr>
        <w:t>abilitazione dei cani possono essere eseguiti in maniera congiunta e contemporanea con gli e</w:t>
      </w:r>
      <w:r w:rsidR="008F2168" w:rsidRPr="006006EA">
        <w:rPr>
          <w:rFonts w:eastAsia="Gulim"/>
          <w:i/>
          <w:color w:val="000000" w:themeColor="text1"/>
        </w:rPr>
        <w:t>sami di abilitazione dei coadiut</w:t>
      </w:r>
      <w:r w:rsidR="00DD6077" w:rsidRPr="006006EA">
        <w:rPr>
          <w:rFonts w:eastAsia="Gulim"/>
          <w:i/>
          <w:color w:val="000000" w:themeColor="text1"/>
        </w:rPr>
        <w:t>ori.</w:t>
      </w:r>
    </w:p>
    <w:p w:rsidR="00DD6077" w:rsidRPr="006006EA" w:rsidRDefault="00DD6077" w:rsidP="00350473">
      <w:pPr>
        <w:jc w:val="both"/>
        <w:rPr>
          <w:rFonts w:eastAsia="Gulim"/>
          <w:color w:val="000000" w:themeColor="text1"/>
        </w:rPr>
      </w:pPr>
      <w:r w:rsidRPr="006006EA">
        <w:rPr>
          <w:rFonts w:eastAsia="Gulim"/>
          <w:color w:val="000000" w:themeColor="text1"/>
        </w:rPr>
        <w:t xml:space="preserve">Il cane sarà condotto dal proprio padrone o </w:t>
      </w:r>
      <w:r w:rsidR="00260D51" w:rsidRPr="006006EA">
        <w:rPr>
          <w:rFonts w:eastAsia="Gulim"/>
          <w:color w:val="000000" w:themeColor="text1"/>
        </w:rPr>
        <w:t xml:space="preserve">comunque </w:t>
      </w:r>
      <w:r w:rsidRPr="006006EA">
        <w:rPr>
          <w:rFonts w:eastAsia="Gulim"/>
          <w:color w:val="000000" w:themeColor="text1"/>
        </w:rPr>
        <w:t>dalla persona con cui avrà lavorato durante il corso</w:t>
      </w:r>
      <w:r w:rsidR="008F2168" w:rsidRPr="006006EA">
        <w:rPr>
          <w:rFonts w:eastAsia="Gulim"/>
          <w:color w:val="000000" w:themeColor="text1"/>
        </w:rPr>
        <w:t>. Nel caso in cui il suo coadiut</w:t>
      </w:r>
      <w:r w:rsidRPr="006006EA">
        <w:rPr>
          <w:rFonts w:eastAsia="Gulim"/>
          <w:color w:val="000000" w:themeColor="text1"/>
        </w:rPr>
        <w:t>ore sia persona diversa dal padrone, dovrà essere</w:t>
      </w:r>
      <w:r w:rsidR="008F2168" w:rsidRPr="006006EA">
        <w:rPr>
          <w:rFonts w:eastAsia="Gulim"/>
          <w:color w:val="000000" w:themeColor="text1"/>
        </w:rPr>
        <w:t xml:space="preserve"> presentata alla commissione l’</w:t>
      </w:r>
      <w:r w:rsidRPr="006006EA">
        <w:rPr>
          <w:rFonts w:eastAsia="Gulim"/>
          <w:color w:val="000000" w:themeColor="text1"/>
        </w:rPr>
        <w:t>autorizzazione scritta del proprietario.</w:t>
      </w:r>
    </w:p>
    <w:p w:rsidR="00453ED7" w:rsidRPr="006006EA" w:rsidRDefault="00DD6077" w:rsidP="00350473">
      <w:pPr>
        <w:jc w:val="both"/>
        <w:rPr>
          <w:rFonts w:eastAsia="Gulim"/>
          <w:color w:val="000000" w:themeColor="text1"/>
        </w:rPr>
      </w:pPr>
      <w:r w:rsidRPr="006006EA">
        <w:rPr>
          <w:rFonts w:eastAsia="Gulim"/>
          <w:color w:val="000000" w:themeColor="text1"/>
        </w:rPr>
        <w:t>L’abilitazione del cane vie</w:t>
      </w:r>
      <w:r w:rsidR="00260D51" w:rsidRPr="006006EA">
        <w:rPr>
          <w:rFonts w:eastAsia="Gulim"/>
          <w:color w:val="000000" w:themeColor="text1"/>
        </w:rPr>
        <w:t>ne confermata solo dopo che il v</w:t>
      </w:r>
      <w:r w:rsidRPr="006006EA">
        <w:rPr>
          <w:rFonts w:eastAsia="Gulim"/>
          <w:color w:val="000000" w:themeColor="text1"/>
        </w:rPr>
        <w:t xml:space="preserve">eterinario ne abbia accertato i requisiti sanitari e che siano stati verificati gli altri requisiti elencati </w:t>
      </w:r>
      <w:r w:rsidR="00CC1F7C" w:rsidRPr="006006EA">
        <w:rPr>
          <w:rFonts w:eastAsia="Gulim"/>
          <w:color w:val="000000" w:themeColor="text1"/>
        </w:rPr>
        <w:t>nelle Linee G</w:t>
      </w:r>
      <w:r w:rsidRPr="006006EA">
        <w:rPr>
          <w:rFonts w:eastAsia="Gulim"/>
          <w:color w:val="000000" w:themeColor="text1"/>
        </w:rPr>
        <w:t xml:space="preserve">uida </w:t>
      </w:r>
      <w:r w:rsidR="00260D51" w:rsidRPr="006006EA">
        <w:rPr>
          <w:rFonts w:eastAsia="Gulim"/>
          <w:color w:val="000000" w:themeColor="text1"/>
        </w:rPr>
        <w:t xml:space="preserve">del </w:t>
      </w:r>
      <w:r w:rsidRPr="006006EA">
        <w:rPr>
          <w:rFonts w:eastAsia="Gulim"/>
          <w:color w:val="000000" w:themeColor="text1"/>
        </w:rPr>
        <w:t>CSEN.</w:t>
      </w:r>
    </w:p>
    <w:p w:rsidR="00C8441B" w:rsidRPr="006006EA" w:rsidRDefault="00C8441B" w:rsidP="00350473">
      <w:pPr>
        <w:jc w:val="both"/>
        <w:rPr>
          <w:rFonts w:eastAsia="Gulim"/>
          <w:color w:val="000000" w:themeColor="text1"/>
        </w:rPr>
      </w:pPr>
      <w:r w:rsidRPr="006006EA">
        <w:rPr>
          <w:rFonts w:eastAsia="Gulim"/>
          <w:color w:val="000000" w:themeColor="text1"/>
        </w:rPr>
        <w:t>Tutti i cani abilitati, per continuare a partecipare ad IAA, dovranno rinnovare l’abilitazione ripetendo il test una volta l’anno.</w:t>
      </w:r>
    </w:p>
    <w:p w:rsidR="00DD6077" w:rsidRPr="006006EA" w:rsidRDefault="00DD6077" w:rsidP="00350473">
      <w:pPr>
        <w:jc w:val="both"/>
        <w:rPr>
          <w:rFonts w:eastAsia="Gulim"/>
          <w:color w:val="000000" w:themeColor="text1"/>
        </w:rPr>
      </w:pPr>
      <w:r w:rsidRPr="006006EA">
        <w:rPr>
          <w:rFonts w:eastAsia="Gulim"/>
          <w:color w:val="000000" w:themeColor="text1"/>
        </w:rPr>
        <w:t>Un cane che non superi il test di a</w:t>
      </w:r>
      <w:r w:rsidR="00BD2D9E" w:rsidRPr="006006EA">
        <w:rPr>
          <w:rFonts w:eastAsia="Gulim"/>
          <w:color w:val="000000" w:themeColor="text1"/>
        </w:rPr>
        <w:t>bilitazione o un rinnovo</w:t>
      </w:r>
      <w:r w:rsidR="00CC1F7C" w:rsidRPr="006006EA">
        <w:rPr>
          <w:rFonts w:eastAsia="Gulim"/>
          <w:color w:val="000000" w:themeColor="text1"/>
        </w:rPr>
        <w:t>, potrà</w:t>
      </w:r>
      <w:r w:rsidRPr="006006EA">
        <w:rPr>
          <w:rFonts w:eastAsia="Gulim"/>
          <w:color w:val="000000" w:themeColor="text1"/>
        </w:rPr>
        <w:t xml:space="preserve"> riprov</w:t>
      </w:r>
      <w:r w:rsidR="008313F8" w:rsidRPr="006006EA">
        <w:rPr>
          <w:rFonts w:eastAsia="Gulim"/>
          <w:color w:val="000000" w:themeColor="text1"/>
        </w:rPr>
        <w:t>are l’</w:t>
      </w:r>
      <w:r w:rsidRPr="006006EA">
        <w:rPr>
          <w:rFonts w:eastAsia="Gulim"/>
          <w:color w:val="000000" w:themeColor="text1"/>
        </w:rPr>
        <w:t>esame dopo un periodo minimo di 6 mesi.</w:t>
      </w:r>
    </w:p>
    <w:p w:rsidR="00DD6077" w:rsidRPr="006006EA" w:rsidRDefault="00DD6077" w:rsidP="00350473">
      <w:pPr>
        <w:jc w:val="both"/>
        <w:rPr>
          <w:rFonts w:eastAsia="Gulim"/>
          <w:color w:val="000000" w:themeColor="text1"/>
        </w:rPr>
      </w:pPr>
      <w:r w:rsidRPr="006006EA">
        <w:rPr>
          <w:rFonts w:eastAsia="Gulim"/>
          <w:color w:val="000000" w:themeColor="text1"/>
        </w:rPr>
        <w:t>I test di valutazione del cane (abilitazione e rinnovi) possono essere eseguiti presso</w:t>
      </w:r>
      <w:r w:rsidR="00260D51" w:rsidRPr="006006EA">
        <w:rPr>
          <w:rFonts w:eastAsia="Gulim"/>
          <w:color w:val="000000" w:themeColor="text1"/>
        </w:rPr>
        <w:t xml:space="preserve"> qualsiasi centro affiliato al CSEN</w:t>
      </w:r>
      <w:r w:rsidRPr="006006EA">
        <w:rPr>
          <w:rFonts w:eastAsia="Gulim"/>
          <w:color w:val="000000" w:themeColor="text1"/>
        </w:rPr>
        <w:t xml:space="preserve"> </w:t>
      </w:r>
      <w:r w:rsidR="00CC1F7C" w:rsidRPr="006006EA">
        <w:rPr>
          <w:rFonts w:eastAsia="Gulim"/>
          <w:color w:val="000000" w:themeColor="text1"/>
        </w:rPr>
        <w:t>sul territorio nazionale, purché</w:t>
      </w:r>
      <w:r w:rsidRPr="006006EA">
        <w:rPr>
          <w:rFonts w:eastAsia="Gulim"/>
          <w:color w:val="000000" w:themeColor="text1"/>
        </w:rPr>
        <w:t xml:space="preserve"> e</w:t>
      </w:r>
      <w:r w:rsidR="008F2168" w:rsidRPr="006006EA">
        <w:rPr>
          <w:rFonts w:eastAsia="Gulim"/>
          <w:color w:val="000000" w:themeColor="text1"/>
        </w:rPr>
        <w:t>sso sia stato autorizzato dall’</w:t>
      </w:r>
      <w:r w:rsidRPr="006006EA">
        <w:rPr>
          <w:rFonts w:eastAsia="Gulim"/>
          <w:color w:val="000000" w:themeColor="text1"/>
        </w:rPr>
        <w:t>Ente</w:t>
      </w:r>
      <w:r w:rsidR="002A5D5A" w:rsidRPr="006006EA">
        <w:rPr>
          <w:rFonts w:eastAsia="Gulim"/>
          <w:color w:val="000000" w:themeColor="text1"/>
        </w:rPr>
        <w:t xml:space="preserve"> per erogare </w:t>
      </w:r>
      <w:r w:rsidR="00260D51" w:rsidRPr="006006EA">
        <w:rPr>
          <w:rFonts w:eastAsia="Gulim"/>
          <w:color w:val="000000" w:themeColor="text1"/>
        </w:rPr>
        <w:t xml:space="preserve">formazione in </w:t>
      </w:r>
      <w:r w:rsidR="002A5D5A" w:rsidRPr="006006EA">
        <w:rPr>
          <w:rFonts w:eastAsia="Gulim"/>
          <w:color w:val="000000" w:themeColor="text1"/>
        </w:rPr>
        <w:t>ambito degli IAA (</w:t>
      </w:r>
      <w:r w:rsidR="00CC1F7C" w:rsidRPr="006006EA">
        <w:rPr>
          <w:rFonts w:eastAsia="Gulim"/>
          <w:color w:val="000000" w:themeColor="text1"/>
        </w:rPr>
        <w:t>Pet T</w:t>
      </w:r>
      <w:r w:rsidR="00260D51" w:rsidRPr="006006EA">
        <w:rPr>
          <w:rFonts w:eastAsia="Gulim"/>
          <w:color w:val="000000" w:themeColor="text1"/>
        </w:rPr>
        <w:t>herapy</w:t>
      </w:r>
      <w:r w:rsidR="002A5D5A" w:rsidRPr="006006EA">
        <w:rPr>
          <w:rFonts w:eastAsia="Gulim"/>
          <w:color w:val="000000" w:themeColor="text1"/>
        </w:rPr>
        <w:t>)</w:t>
      </w:r>
      <w:r w:rsidR="00260D51" w:rsidRPr="006006EA">
        <w:rPr>
          <w:rFonts w:eastAsia="Gulim"/>
          <w:color w:val="000000" w:themeColor="text1"/>
        </w:rPr>
        <w:t>.</w:t>
      </w:r>
      <w:r w:rsidRPr="006006EA">
        <w:rPr>
          <w:rFonts w:eastAsia="Gulim"/>
          <w:color w:val="000000" w:themeColor="text1"/>
        </w:rPr>
        <w:t xml:space="preserve"> </w:t>
      </w:r>
    </w:p>
    <w:p w:rsidR="00DD6077" w:rsidRPr="006006EA" w:rsidRDefault="002A5D5A" w:rsidP="00350473">
      <w:pPr>
        <w:jc w:val="both"/>
        <w:rPr>
          <w:rFonts w:eastAsia="Gulim"/>
          <w:color w:val="000000" w:themeColor="text1"/>
        </w:rPr>
      </w:pPr>
      <w:r w:rsidRPr="006006EA">
        <w:rPr>
          <w:rFonts w:eastAsia="Gulim"/>
          <w:color w:val="000000" w:themeColor="text1"/>
        </w:rPr>
        <w:t xml:space="preserve">A meno che non diversamente richiesto dal medico veterinario della commissione, </w:t>
      </w:r>
      <w:r w:rsidR="00CC1F7C" w:rsidRPr="006006EA">
        <w:rPr>
          <w:rFonts w:eastAsia="Gulim"/>
          <w:color w:val="000000" w:themeColor="text1"/>
        </w:rPr>
        <w:t>o</w:t>
      </w:r>
      <w:r w:rsidR="00DD6077" w:rsidRPr="006006EA">
        <w:rPr>
          <w:rFonts w:eastAsia="Gulim"/>
          <w:color w:val="000000" w:themeColor="text1"/>
        </w:rPr>
        <w:t>gni cane, per continuare a partecipar</w:t>
      </w:r>
      <w:r w:rsidR="00556AE0" w:rsidRPr="006006EA">
        <w:rPr>
          <w:rFonts w:eastAsia="Gulim"/>
          <w:color w:val="000000" w:themeColor="text1"/>
        </w:rPr>
        <w:t>e agli IAA</w:t>
      </w:r>
      <w:r w:rsidR="00DD6077" w:rsidRPr="006006EA">
        <w:rPr>
          <w:rFonts w:eastAsia="Gulim"/>
          <w:color w:val="000000" w:themeColor="text1"/>
        </w:rPr>
        <w:t>, dovrà rinnovare la suddetta abi</w:t>
      </w:r>
      <w:r w:rsidR="007D5662" w:rsidRPr="006006EA">
        <w:rPr>
          <w:rFonts w:eastAsia="Gulim"/>
          <w:color w:val="000000" w:themeColor="text1"/>
        </w:rPr>
        <w:t>litazione mediante il test qui</w:t>
      </w:r>
      <w:r w:rsidR="00DD6077" w:rsidRPr="006006EA">
        <w:rPr>
          <w:rFonts w:eastAsia="Gulim"/>
          <w:color w:val="000000" w:themeColor="text1"/>
        </w:rPr>
        <w:t xml:space="preserve"> descritto ogni anno.</w:t>
      </w:r>
    </w:p>
    <w:p w:rsidR="00DD6077" w:rsidRPr="006006EA" w:rsidRDefault="00453ED7" w:rsidP="00350473">
      <w:pPr>
        <w:jc w:val="both"/>
        <w:rPr>
          <w:rFonts w:eastAsia="Gulim"/>
          <w:color w:val="000000" w:themeColor="text1"/>
        </w:rPr>
      </w:pPr>
      <w:r w:rsidRPr="006006EA">
        <w:rPr>
          <w:rFonts w:eastAsia="Gulim"/>
          <w:color w:val="000000" w:themeColor="text1"/>
        </w:rPr>
        <w:t>Alla fin</w:t>
      </w:r>
      <w:r w:rsidR="008F2168" w:rsidRPr="006006EA">
        <w:rPr>
          <w:rFonts w:eastAsia="Gulim"/>
          <w:color w:val="000000" w:themeColor="text1"/>
        </w:rPr>
        <w:t>e del test i proprietari/coadiut</w:t>
      </w:r>
      <w:r w:rsidRPr="006006EA">
        <w:rPr>
          <w:rFonts w:eastAsia="Gulim"/>
          <w:color w:val="000000" w:themeColor="text1"/>
        </w:rPr>
        <w:t>ori dei cani abilitati riceveranno una certificazione (vd. Modu</w:t>
      </w:r>
      <w:r w:rsidR="002A5D5A" w:rsidRPr="006006EA">
        <w:rPr>
          <w:rFonts w:eastAsia="Gulim"/>
          <w:color w:val="000000" w:themeColor="text1"/>
        </w:rPr>
        <w:t>listica</w:t>
      </w:r>
      <w:r w:rsidR="00BD2D9E" w:rsidRPr="006006EA">
        <w:rPr>
          <w:rFonts w:eastAsia="Gulim"/>
          <w:color w:val="000000" w:themeColor="text1"/>
        </w:rPr>
        <w:t>: modulo num. 10)</w:t>
      </w:r>
      <w:r w:rsidR="00E806BF" w:rsidRPr="006006EA">
        <w:rPr>
          <w:rFonts w:eastAsia="Gulim"/>
          <w:color w:val="000000" w:themeColor="text1"/>
        </w:rPr>
        <w:t xml:space="preserve"> firmata dai</w:t>
      </w:r>
      <w:r w:rsidRPr="006006EA">
        <w:rPr>
          <w:rFonts w:eastAsia="Gulim"/>
          <w:color w:val="000000" w:themeColor="text1"/>
        </w:rPr>
        <w:t xml:space="preserve"> membri della commissione</w:t>
      </w:r>
      <w:r w:rsidR="00E806BF" w:rsidRPr="006006EA">
        <w:rPr>
          <w:rFonts w:eastAsia="Gulim"/>
          <w:color w:val="000000" w:themeColor="text1"/>
        </w:rPr>
        <w:t>,</w:t>
      </w:r>
      <w:r w:rsidRPr="006006EA">
        <w:rPr>
          <w:rFonts w:eastAsia="Gulim"/>
          <w:color w:val="000000" w:themeColor="text1"/>
        </w:rPr>
        <w:t xml:space="preserve"> che ne attesta l’idoneità e riporta la data prevista per il rinnov</w:t>
      </w:r>
      <w:r w:rsidR="00893ABB" w:rsidRPr="006006EA">
        <w:rPr>
          <w:rFonts w:eastAsia="Gulim"/>
          <w:color w:val="000000" w:themeColor="text1"/>
        </w:rPr>
        <w:t>o</w:t>
      </w:r>
      <w:r w:rsidRPr="006006EA">
        <w:rPr>
          <w:rFonts w:eastAsia="Gulim"/>
          <w:color w:val="000000" w:themeColor="text1"/>
        </w:rPr>
        <w:t xml:space="preserve">. </w:t>
      </w:r>
    </w:p>
    <w:p w:rsidR="00DD6077" w:rsidRPr="006006EA" w:rsidRDefault="00DD6077" w:rsidP="00350473">
      <w:pPr>
        <w:jc w:val="both"/>
        <w:rPr>
          <w:rFonts w:eastAsia="Gulim"/>
          <w:b/>
          <w:color w:val="000000" w:themeColor="text1"/>
        </w:rPr>
      </w:pPr>
    </w:p>
    <w:p w:rsidR="00DD6077" w:rsidRPr="006006EA" w:rsidRDefault="00CC1F7C" w:rsidP="00350473">
      <w:pPr>
        <w:jc w:val="both"/>
        <w:rPr>
          <w:rFonts w:eastAsia="Gulim"/>
          <w:b/>
          <w:color w:val="000000" w:themeColor="text1"/>
        </w:rPr>
      </w:pPr>
      <w:r w:rsidRPr="006006EA">
        <w:rPr>
          <w:rFonts w:eastAsia="Gulim"/>
          <w:b/>
          <w:color w:val="000000" w:themeColor="text1"/>
        </w:rPr>
        <w:t>Il test</w:t>
      </w:r>
    </w:p>
    <w:p w:rsidR="00DD6077" w:rsidRPr="006006EA" w:rsidRDefault="00DD6077" w:rsidP="00350473">
      <w:pPr>
        <w:jc w:val="both"/>
        <w:rPr>
          <w:rFonts w:eastAsia="Gulim"/>
          <w:color w:val="000000" w:themeColor="text1"/>
        </w:rPr>
      </w:pPr>
      <w:r w:rsidRPr="006006EA">
        <w:rPr>
          <w:rFonts w:eastAsia="Gulim"/>
          <w:color w:val="000000" w:themeColor="text1"/>
        </w:rPr>
        <w:t>Per essere ammesso al test di abilitazione il cane deve:</w:t>
      </w:r>
    </w:p>
    <w:p w:rsidR="00DD6077" w:rsidRPr="006006EA" w:rsidRDefault="00BD2D9E" w:rsidP="008B78DC">
      <w:pPr>
        <w:numPr>
          <w:ilvl w:val="0"/>
          <w:numId w:val="79"/>
        </w:numPr>
        <w:jc w:val="both"/>
        <w:rPr>
          <w:rFonts w:eastAsia="Gulim"/>
          <w:color w:val="000000" w:themeColor="text1"/>
        </w:rPr>
      </w:pPr>
      <w:r w:rsidRPr="006006EA">
        <w:rPr>
          <w:rFonts w:eastAsia="Gulim"/>
          <w:color w:val="000000" w:themeColor="text1"/>
        </w:rPr>
        <w:t>A</w:t>
      </w:r>
      <w:r w:rsidR="00CC1F7C" w:rsidRPr="006006EA">
        <w:rPr>
          <w:rFonts w:eastAsia="Gulim"/>
          <w:color w:val="000000" w:themeColor="text1"/>
        </w:rPr>
        <w:t>vere un’</w:t>
      </w:r>
      <w:r w:rsidR="00DD6077" w:rsidRPr="006006EA">
        <w:rPr>
          <w:rFonts w:eastAsia="Gulim"/>
          <w:color w:val="000000" w:themeColor="text1"/>
        </w:rPr>
        <w:t xml:space="preserve">età minima di 18 mesi. </w:t>
      </w:r>
    </w:p>
    <w:p w:rsidR="00DD6077" w:rsidRPr="006006EA" w:rsidRDefault="00BD2D9E" w:rsidP="008B78DC">
      <w:pPr>
        <w:numPr>
          <w:ilvl w:val="0"/>
          <w:numId w:val="79"/>
        </w:numPr>
        <w:jc w:val="both"/>
        <w:rPr>
          <w:rFonts w:eastAsia="Gulim"/>
          <w:color w:val="000000" w:themeColor="text1"/>
        </w:rPr>
      </w:pPr>
      <w:r w:rsidRPr="006006EA">
        <w:rPr>
          <w:rFonts w:eastAsia="Gulim"/>
          <w:color w:val="000000" w:themeColor="text1"/>
        </w:rPr>
        <w:t>E</w:t>
      </w:r>
      <w:r w:rsidR="00DD6077" w:rsidRPr="006006EA">
        <w:rPr>
          <w:rFonts w:eastAsia="Gulim"/>
          <w:color w:val="000000" w:themeColor="text1"/>
        </w:rPr>
        <w:t>ssere condotto da chi abbia frequentato il corso di formazio</w:t>
      </w:r>
      <w:r w:rsidR="004F4C4D" w:rsidRPr="006006EA">
        <w:rPr>
          <w:rFonts w:eastAsia="Gulim"/>
          <w:color w:val="000000" w:themeColor="text1"/>
        </w:rPr>
        <w:t>ne in “Coadiutor</w:t>
      </w:r>
      <w:r w:rsidR="00DD6077" w:rsidRPr="006006EA">
        <w:rPr>
          <w:rFonts w:eastAsia="Gulim"/>
          <w:color w:val="000000" w:themeColor="text1"/>
        </w:rPr>
        <w:t>e del cane</w:t>
      </w:r>
      <w:r w:rsidR="00CC1F7C" w:rsidRPr="006006EA">
        <w:rPr>
          <w:rFonts w:eastAsia="Gulim"/>
          <w:color w:val="000000" w:themeColor="text1"/>
        </w:rPr>
        <w:t xml:space="preserve"> in Pet T</w:t>
      </w:r>
      <w:r w:rsidR="00DD6077" w:rsidRPr="006006EA">
        <w:rPr>
          <w:rFonts w:eastAsia="Gulim"/>
          <w:color w:val="000000" w:themeColor="text1"/>
        </w:rPr>
        <w:t>herapy”</w:t>
      </w:r>
    </w:p>
    <w:p w:rsidR="007C11C5" w:rsidRPr="006006EA" w:rsidRDefault="00BD2D9E" w:rsidP="008B78DC">
      <w:pPr>
        <w:numPr>
          <w:ilvl w:val="0"/>
          <w:numId w:val="79"/>
        </w:numPr>
        <w:jc w:val="both"/>
        <w:rPr>
          <w:rFonts w:eastAsia="Gulim"/>
          <w:color w:val="000000" w:themeColor="text1"/>
        </w:rPr>
      </w:pPr>
      <w:r w:rsidRPr="006006EA">
        <w:rPr>
          <w:rFonts w:eastAsia="Gulim"/>
          <w:color w:val="000000" w:themeColor="text1"/>
        </w:rPr>
        <w:t>A</w:t>
      </w:r>
      <w:r w:rsidR="007C11C5" w:rsidRPr="006006EA">
        <w:rPr>
          <w:rFonts w:eastAsia="Gulim"/>
          <w:color w:val="000000" w:themeColor="text1"/>
        </w:rPr>
        <w:t>ver superato con esito positivo la valutaz</w:t>
      </w:r>
      <w:r w:rsidR="002A5D5A" w:rsidRPr="006006EA">
        <w:rPr>
          <w:rFonts w:eastAsia="Gulim"/>
          <w:color w:val="000000" w:themeColor="text1"/>
        </w:rPr>
        <w:t>ione di idoneità sanitaria de</w:t>
      </w:r>
      <w:r w:rsidR="007C11C5" w:rsidRPr="006006EA">
        <w:rPr>
          <w:rFonts w:eastAsia="Gulim"/>
          <w:color w:val="000000" w:themeColor="text1"/>
        </w:rPr>
        <w:t xml:space="preserve">l medico veterinario della commissione, che prevede: </w:t>
      </w:r>
    </w:p>
    <w:p w:rsidR="007C11C5" w:rsidRPr="006006EA" w:rsidRDefault="00BD2D9E" w:rsidP="008B78DC">
      <w:pPr>
        <w:numPr>
          <w:ilvl w:val="1"/>
          <w:numId w:val="80"/>
        </w:numPr>
        <w:jc w:val="both"/>
        <w:rPr>
          <w:rFonts w:eastAsia="Gulim"/>
          <w:color w:val="000000" w:themeColor="text1"/>
        </w:rPr>
      </w:pPr>
      <w:r w:rsidRPr="006006EA">
        <w:rPr>
          <w:rFonts w:eastAsia="Gulim"/>
          <w:color w:val="000000" w:themeColor="text1"/>
        </w:rPr>
        <w:t>V</w:t>
      </w:r>
      <w:r w:rsidR="007C11C5" w:rsidRPr="006006EA">
        <w:rPr>
          <w:rFonts w:eastAsia="Gulim"/>
          <w:color w:val="000000" w:themeColor="text1"/>
        </w:rPr>
        <w:t>isita per accerta</w:t>
      </w:r>
      <w:r w:rsidR="00CC1F7C" w:rsidRPr="006006EA">
        <w:rPr>
          <w:rFonts w:eastAsia="Gulim"/>
          <w:color w:val="000000" w:themeColor="text1"/>
        </w:rPr>
        <w:t>re lo stato di buona salute e per</w:t>
      </w:r>
      <w:r w:rsidR="007C11C5" w:rsidRPr="006006EA">
        <w:rPr>
          <w:rFonts w:eastAsia="Gulim"/>
          <w:color w:val="000000" w:themeColor="text1"/>
        </w:rPr>
        <w:t xml:space="preserve"> escludere la presenza di patologie che controindichino l’attività</w:t>
      </w:r>
    </w:p>
    <w:p w:rsidR="00DD6077" w:rsidRPr="006006EA" w:rsidRDefault="00BD2D9E" w:rsidP="008B78DC">
      <w:pPr>
        <w:numPr>
          <w:ilvl w:val="1"/>
          <w:numId w:val="80"/>
        </w:numPr>
        <w:jc w:val="both"/>
        <w:rPr>
          <w:rFonts w:eastAsia="Gulim"/>
          <w:color w:val="000000" w:themeColor="text1"/>
        </w:rPr>
      </w:pPr>
      <w:r w:rsidRPr="006006EA">
        <w:rPr>
          <w:rFonts w:eastAsia="Gulim"/>
          <w:color w:val="000000" w:themeColor="text1"/>
        </w:rPr>
        <w:t>C</w:t>
      </w:r>
      <w:r w:rsidR="007C11C5" w:rsidRPr="006006EA">
        <w:rPr>
          <w:rFonts w:eastAsia="Gulim"/>
          <w:color w:val="000000" w:themeColor="text1"/>
        </w:rPr>
        <w:t>ontrollo</w:t>
      </w:r>
      <w:r w:rsidR="00E34000" w:rsidRPr="006006EA">
        <w:rPr>
          <w:rFonts w:eastAsia="Gulim"/>
          <w:color w:val="000000" w:themeColor="text1"/>
        </w:rPr>
        <w:t xml:space="preserve"> del</w:t>
      </w:r>
      <w:r w:rsidR="00DD6077" w:rsidRPr="006006EA">
        <w:rPr>
          <w:rFonts w:eastAsia="Gulim"/>
          <w:color w:val="000000" w:themeColor="text1"/>
        </w:rPr>
        <w:t xml:space="preserve">la documentazione </w:t>
      </w:r>
      <w:r w:rsidR="00CC1F7C" w:rsidRPr="006006EA">
        <w:rPr>
          <w:rFonts w:eastAsia="Gulim"/>
          <w:color w:val="000000" w:themeColor="text1"/>
        </w:rPr>
        <w:t>sanitaria come da Linee G</w:t>
      </w:r>
      <w:r w:rsidR="00E34000" w:rsidRPr="006006EA">
        <w:rPr>
          <w:rFonts w:eastAsia="Gulim"/>
          <w:color w:val="000000" w:themeColor="text1"/>
        </w:rPr>
        <w:t>uida (vd</w:t>
      </w:r>
      <w:r w:rsidR="00CC1F7C" w:rsidRPr="006006EA">
        <w:rPr>
          <w:rFonts w:eastAsia="Gulim"/>
          <w:color w:val="000000" w:themeColor="text1"/>
        </w:rPr>
        <w:t>. Cap. 10</w:t>
      </w:r>
      <w:r w:rsidR="00E34000" w:rsidRPr="006006EA">
        <w:rPr>
          <w:rFonts w:eastAsia="Gulim"/>
          <w:color w:val="000000" w:themeColor="text1"/>
        </w:rPr>
        <w:t>)</w:t>
      </w:r>
    </w:p>
    <w:p w:rsidR="00DD6077" w:rsidRPr="006006EA" w:rsidRDefault="00DD6077" w:rsidP="00350473">
      <w:pPr>
        <w:jc w:val="both"/>
        <w:rPr>
          <w:rFonts w:eastAsia="Gulim"/>
          <w:color w:val="000000" w:themeColor="text1"/>
        </w:rPr>
      </w:pPr>
    </w:p>
    <w:p w:rsidR="00DD6077" w:rsidRPr="006006EA" w:rsidRDefault="00435253" w:rsidP="00350473">
      <w:pPr>
        <w:jc w:val="both"/>
        <w:rPr>
          <w:rFonts w:eastAsia="Gulim"/>
          <w:color w:val="000000" w:themeColor="text1"/>
        </w:rPr>
      </w:pPr>
      <w:r w:rsidRPr="006006EA">
        <w:rPr>
          <w:rFonts w:eastAsia="Gulim"/>
          <w:color w:val="000000" w:themeColor="text1"/>
        </w:rPr>
        <w:lastRenderedPageBreak/>
        <w:t xml:space="preserve">Il test </w:t>
      </w:r>
      <w:r w:rsidR="00BD2D9E" w:rsidRPr="006006EA">
        <w:rPr>
          <w:rFonts w:eastAsia="Gulim"/>
          <w:color w:val="000000" w:themeColor="text1"/>
        </w:rPr>
        <w:t xml:space="preserve">(vd Modulistica: modulo num. 9) </w:t>
      </w:r>
      <w:r w:rsidRPr="006006EA">
        <w:rPr>
          <w:rFonts w:eastAsia="Gulim"/>
          <w:color w:val="000000" w:themeColor="text1"/>
        </w:rPr>
        <w:t>prev</w:t>
      </w:r>
      <w:r w:rsidR="00CC1F7C" w:rsidRPr="006006EA">
        <w:rPr>
          <w:rFonts w:eastAsia="Gulim"/>
          <w:color w:val="000000" w:themeColor="text1"/>
        </w:rPr>
        <w:t>ede un totale di venti prove, in</w:t>
      </w:r>
      <w:r w:rsidRPr="006006EA">
        <w:rPr>
          <w:rFonts w:eastAsia="Gulim"/>
          <w:color w:val="000000" w:themeColor="text1"/>
        </w:rPr>
        <w:t xml:space="preserve"> ognuna delle quali sarà assegnato al cane un punteggio da 1 a 3. Il punteggio 3 corrisponde alla risposta ottimale, 1 i</w:t>
      </w:r>
      <w:r w:rsidR="00FC23FF" w:rsidRPr="006006EA">
        <w:rPr>
          <w:rFonts w:eastAsia="Gulim"/>
          <w:color w:val="000000" w:themeColor="text1"/>
        </w:rPr>
        <w:t>ndica una risposta inacce</w:t>
      </w:r>
      <w:r w:rsidR="002A5D5A" w:rsidRPr="006006EA">
        <w:rPr>
          <w:rFonts w:eastAsia="Gulim"/>
          <w:color w:val="000000" w:themeColor="text1"/>
        </w:rPr>
        <w:t>ttabile</w:t>
      </w:r>
      <w:r w:rsidRPr="006006EA">
        <w:rPr>
          <w:rFonts w:eastAsia="Gulim"/>
          <w:color w:val="000000" w:themeColor="text1"/>
        </w:rPr>
        <w:t xml:space="preserve"> perché l’animale possa essere abilitato</w:t>
      </w:r>
      <w:r w:rsidR="00FC23FF" w:rsidRPr="006006EA">
        <w:rPr>
          <w:rFonts w:eastAsia="Gulim"/>
          <w:color w:val="000000" w:themeColor="text1"/>
        </w:rPr>
        <w:t>.</w:t>
      </w:r>
    </w:p>
    <w:p w:rsidR="00FC1EEA" w:rsidRPr="006006EA" w:rsidRDefault="00FC1EEA" w:rsidP="00350473">
      <w:pPr>
        <w:jc w:val="both"/>
        <w:rPr>
          <w:rFonts w:eastAsia="Gulim"/>
          <w:b/>
          <w:color w:val="000000" w:themeColor="text1"/>
          <w:u w:val="single"/>
        </w:rPr>
      </w:pPr>
    </w:p>
    <w:p w:rsidR="00DD6077" w:rsidRPr="006006EA" w:rsidRDefault="00DD6077" w:rsidP="00350473">
      <w:pPr>
        <w:jc w:val="both"/>
        <w:rPr>
          <w:rFonts w:eastAsia="Gulim"/>
          <w:b/>
          <w:color w:val="000000" w:themeColor="text1"/>
          <w:u w:val="single"/>
        </w:rPr>
      </w:pPr>
      <w:r w:rsidRPr="006006EA">
        <w:rPr>
          <w:rFonts w:eastAsia="Gulim"/>
          <w:b/>
          <w:color w:val="000000" w:themeColor="text1"/>
          <w:u w:val="single"/>
        </w:rPr>
        <w:t>Parte prima: obbedienza di ba</w:t>
      </w:r>
      <w:r w:rsidR="00FC23FF" w:rsidRPr="006006EA">
        <w:rPr>
          <w:rFonts w:eastAsia="Gulim"/>
          <w:b/>
          <w:color w:val="000000" w:themeColor="text1"/>
          <w:u w:val="single"/>
        </w:rPr>
        <w:t>se, autocontrollo, relazione con il</w:t>
      </w:r>
      <w:r w:rsidRPr="006006EA">
        <w:rPr>
          <w:rFonts w:eastAsia="Gulim"/>
          <w:b/>
          <w:color w:val="000000" w:themeColor="text1"/>
          <w:u w:val="single"/>
        </w:rPr>
        <w:t xml:space="preserve"> conduttore</w:t>
      </w:r>
    </w:p>
    <w:p w:rsidR="00DD6077" w:rsidRPr="006006EA" w:rsidRDefault="00DD6077" w:rsidP="00350473">
      <w:pPr>
        <w:jc w:val="both"/>
        <w:rPr>
          <w:rFonts w:eastAsia="Gulim"/>
          <w:b/>
          <w:color w:val="000000" w:themeColor="text1"/>
          <w:u w:val="single"/>
        </w:rPr>
      </w:pPr>
    </w:p>
    <w:p w:rsidR="00DD6077" w:rsidRPr="006006EA" w:rsidRDefault="008313F8" w:rsidP="00350473">
      <w:pPr>
        <w:numPr>
          <w:ilvl w:val="0"/>
          <w:numId w:val="1"/>
        </w:numPr>
        <w:jc w:val="both"/>
        <w:rPr>
          <w:rFonts w:eastAsia="Gulim"/>
          <w:color w:val="000000" w:themeColor="text1"/>
        </w:rPr>
      </w:pPr>
      <w:r w:rsidRPr="006006EA">
        <w:rPr>
          <w:rFonts w:eastAsia="Gulim"/>
          <w:color w:val="000000" w:themeColor="text1"/>
        </w:rPr>
        <w:t>Accettare l’</w:t>
      </w:r>
      <w:r w:rsidR="00DD6077" w:rsidRPr="006006EA">
        <w:rPr>
          <w:rFonts w:eastAsia="Gulim"/>
          <w:color w:val="000000" w:themeColor="text1"/>
        </w:rPr>
        <w:t xml:space="preserve">arrivo di un estraneo </w:t>
      </w:r>
      <w:r w:rsidR="0078598D" w:rsidRPr="006006EA">
        <w:rPr>
          <w:rFonts w:eastAsia="Gulim"/>
          <w:color w:val="000000" w:themeColor="text1"/>
        </w:rPr>
        <w:t xml:space="preserve">di sesso maschile </w:t>
      </w:r>
      <w:r w:rsidR="00DD6077" w:rsidRPr="006006EA">
        <w:rPr>
          <w:rFonts w:eastAsia="Gulim"/>
          <w:color w:val="000000" w:themeColor="text1"/>
        </w:rPr>
        <w:t>che si avvicina e saluta</w:t>
      </w:r>
      <w:r w:rsidR="00FC23FF" w:rsidRPr="006006EA">
        <w:rPr>
          <w:rFonts w:eastAsia="Gulim"/>
          <w:color w:val="000000" w:themeColor="text1"/>
        </w:rPr>
        <w:t>.</w:t>
      </w:r>
    </w:p>
    <w:p w:rsidR="002B46BE" w:rsidRPr="006006EA" w:rsidRDefault="002B46BE" w:rsidP="002B46BE">
      <w:pPr>
        <w:ind w:left="720"/>
        <w:jc w:val="both"/>
        <w:rPr>
          <w:rFonts w:eastAsia="Gulim"/>
          <w:i/>
          <w:color w:val="000000" w:themeColor="text1"/>
        </w:rPr>
      </w:pPr>
      <w:r w:rsidRPr="006006EA">
        <w:rPr>
          <w:rFonts w:eastAsia="Gulim"/>
          <w:i/>
          <w:color w:val="000000" w:themeColor="text1"/>
        </w:rPr>
        <w:t>Il cane dovrebbe rimanere</w:t>
      </w:r>
      <w:r w:rsidR="008313F8" w:rsidRPr="006006EA">
        <w:rPr>
          <w:rFonts w:eastAsia="Gulim"/>
          <w:i/>
          <w:color w:val="000000" w:themeColor="text1"/>
        </w:rPr>
        <w:t xml:space="preserve"> fermo o</w:t>
      </w:r>
      <w:r w:rsidRPr="006006EA">
        <w:rPr>
          <w:rFonts w:eastAsia="Gulim"/>
          <w:i/>
          <w:color w:val="000000" w:themeColor="text1"/>
        </w:rPr>
        <w:t xml:space="preserve"> seduto accanto al coadiutore, senza manifestare segni di paura</w:t>
      </w:r>
      <w:r w:rsidR="008313F8" w:rsidRPr="006006EA">
        <w:rPr>
          <w:rFonts w:eastAsia="Gulim"/>
          <w:i/>
          <w:color w:val="000000" w:themeColor="text1"/>
        </w:rPr>
        <w:t xml:space="preserve">; dovrebbe </w:t>
      </w:r>
      <w:r w:rsidRPr="006006EA">
        <w:rPr>
          <w:rFonts w:eastAsia="Gulim"/>
          <w:i/>
          <w:color w:val="000000" w:themeColor="text1"/>
        </w:rPr>
        <w:t>andare a salutare l</w:t>
      </w:r>
      <w:r w:rsidR="00886F82" w:rsidRPr="006006EA">
        <w:rPr>
          <w:rFonts w:eastAsia="Gulim"/>
          <w:i/>
          <w:color w:val="000000" w:themeColor="text1"/>
        </w:rPr>
        <w:t>a persona appena</w:t>
      </w:r>
      <w:r w:rsidRPr="006006EA">
        <w:rPr>
          <w:rFonts w:eastAsia="Gulim"/>
          <w:i/>
          <w:color w:val="000000" w:themeColor="text1"/>
        </w:rPr>
        <w:t xml:space="preserve"> autorizzato dal coadiutore. Dovrebbe salutare senza saltare addosso e senza prendere tra i denti abiti o mani</w:t>
      </w:r>
    </w:p>
    <w:p w:rsidR="00DD6077" w:rsidRPr="006006EA" w:rsidRDefault="002A5D5A" w:rsidP="00350473">
      <w:pPr>
        <w:numPr>
          <w:ilvl w:val="0"/>
          <w:numId w:val="1"/>
        </w:numPr>
        <w:jc w:val="both"/>
        <w:rPr>
          <w:rFonts w:eastAsia="Gulim"/>
          <w:color w:val="000000" w:themeColor="text1"/>
        </w:rPr>
      </w:pPr>
      <w:r w:rsidRPr="006006EA">
        <w:rPr>
          <w:rFonts w:eastAsia="Gulim"/>
          <w:color w:val="000000" w:themeColor="text1"/>
        </w:rPr>
        <w:t>E</w:t>
      </w:r>
      <w:r w:rsidR="00DD6077" w:rsidRPr="006006EA">
        <w:rPr>
          <w:rFonts w:eastAsia="Gulim"/>
          <w:color w:val="000000" w:themeColor="text1"/>
        </w:rPr>
        <w:t xml:space="preserve">ssere accarezzato </w:t>
      </w:r>
      <w:r w:rsidR="0078598D" w:rsidRPr="006006EA">
        <w:rPr>
          <w:rFonts w:eastAsia="Gulim"/>
          <w:color w:val="000000" w:themeColor="text1"/>
        </w:rPr>
        <w:t>dall’estraneo</w:t>
      </w:r>
      <w:r w:rsidR="00FC23FF" w:rsidRPr="006006EA">
        <w:rPr>
          <w:rFonts w:eastAsia="Gulim"/>
          <w:color w:val="000000" w:themeColor="text1"/>
        </w:rPr>
        <w:t>.</w:t>
      </w:r>
    </w:p>
    <w:p w:rsidR="002B46BE" w:rsidRPr="006006EA" w:rsidRDefault="00FC23FF" w:rsidP="002B46BE">
      <w:pPr>
        <w:ind w:left="720"/>
        <w:jc w:val="both"/>
        <w:rPr>
          <w:rFonts w:eastAsia="Gulim"/>
          <w:i/>
          <w:color w:val="000000" w:themeColor="text1"/>
        </w:rPr>
      </w:pPr>
      <w:r w:rsidRPr="006006EA">
        <w:rPr>
          <w:rFonts w:eastAsia="Gulim"/>
          <w:i/>
          <w:color w:val="000000" w:themeColor="text1"/>
        </w:rPr>
        <w:t>I</w:t>
      </w:r>
      <w:r w:rsidR="002B46BE" w:rsidRPr="006006EA">
        <w:rPr>
          <w:rFonts w:eastAsia="Gulim"/>
          <w:i/>
          <w:color w:val="000000" w:themeColor="text1"/>
        </w:rPr>
        <w:t xml:space="preserve">l cane dovrebbe permettere alla persona di toccarlo senza </w:t>
      </w:r>
      <w:r w:rsidR="00BD2D9E" w:rsidRPr="006006EA">
        <w:rPr>
          <w:rFonts w:eastAsia="Gulim"/>
          <w:i/>
          <w:color w:val="000000" w:themeColor="text1"/>
        </w:rPr>
        <w:t xml:space="preserve">evidenti </w:t>
      </w:r>
      <w:r w:rsidR="002B46BE" w:rsidRPr="006006EA">
        <w:rPr>
          <w:rFonts w:eastAsia="Gulim"/>
          <w:i/>
          <w:color w:val="000000" w:themeColor="text1"/>
        </w:rPr>
        <w:t xml:space="preserve">segni di paura. </w:t>
      </w:r>
      <w:r w:rsidR="00BD2D9E" w:rsidRPr="006006EA">
        <w:rPr>
          <w:rFonts w:eastAsia="Gulim"/>
          <w:i/>
          <w:color w:val="000000" w:themeColor="text1"/>
        </w:rPr>
        <w:t xml:space="preserve">Dovrebbe, invece, apprezzare il contatto. </w:t>
      </w:r>
      <w:r w:rsidR="002B46BE" w:rsidRPr="006006EA">
        <w:rPr>
          <w:rFonts w:eastAsia="Gulim"/>
          <w:i/>
          <w:color w:val="000000" w:themeColor="text1"/>
        </w:rPr>
        <w:t>Mentre accarezzato dovrebbe interagire con la persona senza s</w:t>
      </w:r>
      <w:r w:rsidR="002A5D5A" w:rsidRPr="006006EA">
        <w:rPr>
          <w:rFonts w:eastAsia="Gulim"/>
          <w:i/>
          <w:color w:val="000000" w:themeColor="text1"/>
        </w:rPr>
        <w:t>altare addosso o usare la bocca</w:t>
      </w:r>
      <w:r w:rsidR="002B46BE" w:rsidRPr="006006EA">
        <w:rPr>
          <w:rFonts w:eastAsia="Gulim"/>
          <w:i/>
          <w:color w:val="000000" w:themeColor="text1"/>
        </w:rPr>
        <w:t xml:space="preserve"> </w:t>
      </w:r>
    </w:p>
    <w:p w:rsidR="00DD6077" w:rsidRPr="006006EA" w:rsidRDefault="002A5D5A" w:rsidP="00350473">
      <w:pPr>
        <w:numPr>
          <w:ilvl w:val="0"/>
          <w:numId w:val="1"/>
        </w:numPr>
        <w:jc w:val="both"/>
        <w:rPr>
          <w:rFonts w:eastAsia="Gulim"/>
          <w:color w:val="000000" w:themeColor="text1"/>
        </w:rPr>
      </w:pPr>
      <w:r w:rsidRPr="006006EA">
        <w:rPr>
          <w:rFonts w:eastAsia="Gulim"/>
          <w:color w:val="000000" w:themeColor="text1"/>
        </w:rPr>
        <w:t>P</w:t>
      </w:r>
      <w:r w:rsidR="00FC23FF" w:rsidRPr="006006EA">
        <w:rPr>
          <w:rFonts w:eastAsia="Gulim"/>
          <w:color w:val="000000" w:themeColor="text1"/>
        </w:rPr>
        <w:t>asseggiare al guinzaglio con il</w:t>
      </w:r>
      <w:r w:rsidR="00DD6077" w:rsidRPr="006006EA">
        <w:rPr>
          <w:rFonts w:eastAsia="Gulim"/>
          <w:color w:val="000000" w:themeColor="text1"/>
        </w:rPr>
        <w:t xml:space="preserve"> conduttore senza tirare</w:t>
      </w:r>
      <w:r w:rsidR="00FC23FF" w:rsidRPr="006006EA">
        <w:rPr>
          <w:rFonts w:eastAsia="Gulim"/>
          <w:color w:val="000000" w:themeColor="text1"/>
        </w:rPr>
        <w:t>.</w:t>
      </w:r>
    </w:p>
    <w:p w:rsidR="002B46BE" w:rsidRPr="006006EA" w:rsidRDefault="00FC23FF" w:rsidP="002B46BE">
      <w:pPr>
        <w:ind w:left="720"/>
        <w:jc w:val="both"/>
        <w:rPr>
          <w:rFonts w:eastAsia="Gulim"/>
          <w:i/>
          <w:color w:val="000000" w:themeColor="text1"/>
        </w:rPr>
      </w:pPr>
      <w:r w:rsidRPr="006006EA">
        <w:rPr>
          <w:rFonts w:eastAsia="Gulim"/>
          <w:i/>
          <w:color w:val="000000" w:themeColor="text1"/>
        </w:rPr>
        <w:t>I</w:t>
      </w:r>
      <w:r w:rsidR="002B46BE" w:rsidRPr="006006EA">
        <w:rPr>
          <w:rFonts w:eastAsia="Gulim"/>
          <w:i/>
          <w:color w:val="000000" w:themeColor="text1"/>
        </w:rPr>
        <w:t>l cane dovrebbe passeggiare a guinzaglio lungo, esplorando l’ambiente senza tirare e seguendo i c</w:t>
      </w:r>
      <w:r w:rsidR="0078598D" w:rsidRPr="006006EA">
        <w:rPr>
          <w:rFonts w:eastAsia="Gulim"/>
          <w:i/>
          <w:color w:val="000000" w:themeColor="text1"/>
        </w:rPr>
        <w:t>ambi di direzione del coadiutore</w:t>
      </w:r>
    </w:p>
    <w:p w:rsidR="00FC23FF" w:rsidRPr="006006EA" w:rsidRDefault="002A5D5A" w:rsidP="00FC23FF">
      <w:pPr>
        <w:numPr>
          <w:ilvl w:val="0"/>
          <w:numId w:val="1"/>
        </w:numPr>
        <w:jc w:val="both"/>
        <w:rPr>
          <w:rFonts w:eastAsia="Gulim"/>
          <w:color w:val="000000" w:themeColor="text1"/>
        </w:rPr>
      </w:pPr>
      <w:r w:rsidRPr="006006EA">
        <w:rPr>
          <w:rFonts w:eastAsia="Gulim"/>
          <w:color w:val="000000" w:themeColor="text1"/>
        </w:rPr>
        <w:t>C</w:t>
      </w:r>
      <w:r w:rsidR="00DD6077" w:rsidRPr="006006EA">
        <w:rPr>
          <w:rFonts w:eastAsia="Gulim"/>
          <w:color w:val="000000" w:themeColor="text1"/>
        </w:rPr>
        <w:t>amminare tra la folla</w:t>
      </w:r>
      <w:r w:rsidR="00FC23FF" w:rsidRPr="006006EA">
        <w:rPr>
          <w:rFonts w:eastAsia="Gulim"/>
          <w:color w:val="000000" w:themeColor="text1"/>
        </w:rPr>
        <w:t>.</w:t>
      </w:r>
    </w:p>
    <w:p w:rsidR="002B46BE" w:rsidRPr="006006EA" w:rsidRDefault="00FC23FF" w:rsidP="00FC23FF">
      <w:pPr>
        <w:ind w:left="709"/>
        <w:jc w:val="both"/>
        <w:rPr>
          <w:rFonts w:eastAsia="Gulim"/>
          <w:i/>
          <w:color w:val="000000" w:themeColor="text1"/>
        </w:rPr>
      </w:pPr>
      <w:r w:rsidRPr="006006EA">
        <w:rPr>
          <w:rFonts w:eastAsia="Gulim"/>
          <w:i/>
          <w:color w:val="000000" w:themeColor="text1"/>
        </w:rPr>
        <w:t>I</w:t>
      </w:r>
      <w:r w:rsidR="002B46BE" w:rsidRPr="006006EA">
        <w:rPr>
          <w:rFonts w:eastAsia="Gulim"/>
          <w:i/>
          <w:color w:val="000000" w:themeColor="text1"/>
        </w:rPr>
        <w:t>l cane dovrebbe seguire il coadiutore</w:t>
      </w:r>
      <w:r w:rsidR="00FC4C65" w:rsidRPr="006006EA">
        <w:rPr>
          <w:rFonts w:eastAsia="Gulim"/>
          <w:i/>
          <w:color w:val="000000" w:themeColor="text1"/>
        </w:rPr>
        <w:t xml:space="preserve"> tra la folla, senza averne paura. Può allungare il muso verso le persone ma non do</w:t>
      </w:r>
      <w:r w:rsidR="002A5D5A" w:rsidRPr="006006EA">
        <w:rPr>
          <w:rFonts w:eastAsia="Gulim"/>
          <w:i/>
          <w:color w:val="000000" w:themeColor="text1"/>
        </w:rPr>
        <w:t>vrebbe avere reazioni di paura</w:t>
      </w:r>
      <w:r w:rsidR="00FC4C65" w:rsidRPr="006006EA">
        <w:rPr>
          <w:rFonts w:eastAsia="Gulim"/>
          <w:i/>
          <w:color w:val="000000" w:themeColor="text1"/>
        </w:rPr>
        <w:t xml:space="preserve"> né ignorare la direzione del coadiutore fermandosi dall’una o l’altra persona</w:t>
      </w:r>
    </w:p>
    <w:p w:rsidR="00DD6077" w:rsidRPr="006006EA" w:rsidRDefault="002A5D5A" w:rsidP="00350473">
      <w:pPr>
        <w:numPr>
          <w:ilvl w:val="0"/>
          <w:numId w:val="1"/>
        </w:numPr>
        <w:jc w:val="both"/>
        <w:rPr>
          <w:rFonts w:eastAsia="Gulim"/>
          <w:color w:val="000000" w:themeColor="text1"/>
        </w:rPr>
      </w:pPr>
      <w:r w:rsidRPr="006006EA">
        <w:rPr>
          <w:rFonts w:eastAsia="Gulim"/>
          <w:color w:val="000000" w:themeColor="text1"/>
        </w:rPr>
        <w:t>R</w:t>
      </w:r>
      <w:r w:rsidR="00DD6077" w:rsidRPr="006006EA">
        <w:rPr>
          <w:rFonts w:eastAsia="Gulim"/>
          <w:color w:val="000000" w:themeColor="text1"/>
        </w:rPr>
        <w:t>eazione ad un suono improvviso: segni di paura e tempi di recupero</w:t>
      </w:r>
      <w:r w:rsidR="00FC23FF" w:rsidRPr="006006EA">
        <w:rPr>
          <w:rFonts w:eastAsia="Gulim"/>
          <w:color w:val="000000" w:themeColor="text1"/>
        </w:rPr>
        <w:t>.</w:t>
      </w:r>
    </w:p>
    <w:p w:rsidR="00FC4C65" w:rsidRPr="006006EA" w:rsidRDefault="00FC23FF" w:rsidP="00FC4C65">
      <w:pPr>
        <w:ind w:left="720"/>
        <w:jc w:val="both"/>
        <w:rPr>
          <w:rFonts w:eastAsia="Gulim"/>
          <w:i/>
          <w:color w:val="000000" w:themeColor="text1"/>
        </w:rPr>
      </w:pPr>
      <w:r w:rsidRPr="006006EA">
        <w:rPr>
          <w:rFonts w:eastAsia="Gulim"/>
          <w:i/>
          <w:color w:val="000000" w:themeColor="text1"/>
        </w:rPr>
        <w:t>Il cane d</w:t>
      </w:r>
      <w:r w:rsidR="00BD2D9E" w:rsidRPr="006006EA">
        <w:rPr>
          <w:rFonts w:eastAsia="Gulim"/>
          <w:i/>
          <w:color w:val="000000" w:themeColor="text1"/>
        </w:rPr>
        <w:t>ov</w:t>
      </w:r>
      <w:r w:rsidR="00FC4C65" w:rsidRPr="006006EA">
        <w:rPr>
          <w:rFonts w:eastAsia="Gulim"/>
          <w:i/>
          <w:color w:val="000000" w:themeColor="text1"/>
        </w:rPr>
        <w:t>rebbe ignorare il suono o, pur preoccupandosene, recuperare velocemente</w:t>
      </w:r>
      <w:r w:rsidRPr="006006EA">
        <w:rPr>
          <w:rFonts w:eastAsia="Gulim"/>
          <w:i/>
          <w:color w:val="000000" w:themeColor="text1"/>
        </w:rPr>
        <w:t>,</w:t>
      </w:r>
      <w:r w:rsidR="00FC4C65" w:rsidRPr="006006EA">
        <w:rPr>
          <w:rFonts w:eastAsia="Gulim"/>
          <w:i/>
          <w:color w:val="000000" w:themeColor="text1"/>
        </w:rPr>
        <w:t xml:space="preserve"> tornando a fare ciò che stava facendo. Non dovrebbe schizzare via dalla paura, né cominciare a tremare o ansimare, né rimanere a lungo in uno stato emotivo negativo</w:t>
      </w:r>
    </w:p>
    <w:p w:rsidR="00DD6077" w:rsidRPr="006006EA" w:rsidRDefault="002A5D5A" w:rsidP="00350473">
      <w:pPr>
        <w:numPr>
          <w:ilvl w:val="0"/>
          <w:numId w:val="1"/>
        </w:numPr>
        <w:jc w:val="both"/>
        <w:rPr>
          <w:rFonts w:eastAsia="Gulim"/>
          <w:color w:val="000000" w:themeColor="text1"/>
        </w:rPr>
      </w:pPr>
      <w:r w:rsidRPr="006006EA">
        <w:rPr>
          <w:rFonts w:eastAsia="Gulim"/>
          <w:color w:val="000000" w:themeColor="text1"/>
        </w:rPr>
        <w:t>C</w:t>
      </w:r>
      <w:r w:rsidR="00DD6077" w:rsidRPr="006006EA">
        <w:rPr>
          <w:rFonts w:eastAsia="Gulim"/>
          <w:color w:val="000000" w:themeColor="text1"/>
        </w:rPr>
        <w:t>amminare al piede</w:t>
      </w:r>
      <w:r w:rsidR="00FC23FF" w:rsidRPr="006006EA">
        <w:rPr>
          <w:rFonts w:eastAsia="Gulim"/>
          <w:color w:val="000000" w:themeColor="text1"/>
        </w:rPr>
        <w:t>.</w:t>
      </w:r>
    </w:p>
    <w:p w:rsidR="00FC4C65" w:rsidRPr="006006EA" w:rsidRDefault="00FC23FF" w:rsidP="00FC4C65">
      <w:pPr>
        <w:ind w:left="720"/>
        <w:jc w:val="both"/>
        <w:rPr>
          <w:rFonts w:eastAsia="Gulim"/>
          <w:i/>
          <w:color w:val="000000" w:themeColor="text1"/>
        </w:rPr>
      </w:pPr>
      <w:r w:rsidRPr="006006EA">
        <w:rPr>
          <w:rFonts w:eastAsia="Gulim"/>
          <w:i/>
          <w:color w:val="000000" w:themeColor="text1"/>
        </w:rPr>
        <w:t>I</w:t>
      </w:r>
      <w:r w:rsidR="00FC4C65" w:rsidRPr="006006EA">
        <w:rPr>
          <w:rFonts w:eastAsia="Gulim"/>
          <w:i/>
          <w:color w:val="000000" w:themeColor="text1"/>
        </w:rPr>
        <w:t xml:space="preserve">l cane dovrebbe camminare accanto alla gamba del padrone, con il guinzaglio </w:t>
      </w:r>
      <w:r w:rsidR="0078598D" w:rsidRPr="006006EA">
        <w:rPr>
          <w:rFonts w:eastAsia="Gulim"/>
          <w:i/>
          <w:color w:val="000000" w:themeColor="text1"/>
        </w:rPr>
        <w:t>lasco</w:t>
      </w:r>
    </w:p>
    <w:p w:rsidR="00DD6077" w:rsidRPr="006006EA" w:rsidRDefault="002A5D5A" w:rsidP="00350473">
      <w:pPr>
        <w:numPr>
          <w:ilvl w:val="0"/>
          <w:numId w:val="1"/>
        </w:numPr>
        <w:jc w:val="both"/>
        <w:rPr>
          <w:rFonts w:eastAsia="Gulim"/>
          <w:color w:val="000000" w:themeColor="text1"/>
        </w:rPr>
      </w:pPr>
      <w:r w:rsidRPr="006006EA">
        <w:rPr>
          <w:rFonts w:eastAsia="Gulim"/>
          <w:color w:val="000000" w:themeColor="text1"/>
        </w:rPr>
        <w:t>T</w:t>
      </w:r>
      <w:r w:rsidR="00FC4C65" w:rsidRPr="006006EA">
        <w:rPr>
          <w:rFonts w:eastAsia="Gulim"/>
          <w:color w:val="000000" w:themeColor="text1"/>
        </w:rPr>
        <w:t xml:space="preserve">erra e </w:t>
      </w:r>
      <w:r w:rsidR="00DD6077" w:rsidRPr="006006EA">
        <w:rPr>
          <w:rFonts w:eastAsia="Gulim"/>
          <w:color w:val="000000" w:themeColor="text1"/>
        </w:rPr>
        <w:t>resta con distrazione</w:t>
      </w:r>
      <w:r w:rsidR="00FC23FF" w:rsidRPr="006006EA">
        <w:rPr>
          <w:rFonts w:eastAsia="Gulim"/>
          <w:color w:val="000000" w:themeColor="text1"/>
        </w:rPr>
        <w:t>.</w:t>
      </w:r>
    </w:p>
    <w:p w:rsidR="00FC4C65" w:rsidRPr="006006EA" w:rsidRDefault="00FC23FF" w:rsidP="00FC4C65">
      <w:pPr>
        <w:ind w:left="720"/>
        <w:jc w:val="both"/>
        <w:rPr>
          <w:rFonts w:eastAsia="Gulim"/>
          <w:i/>
          <w:color w:val="000000" w:themeColor="text1"/>
        </w:rPr>
      </w:pPr>
      <w:r w:rsidRPr="006006EA">
        <w:rPr>
          <w:rFonts w:eastAsia="Gulim"/>
          <w:i/>
          <w:color w:val="000000" w:themeColor="text1"/>
        </w:rPr>
        <w:t>I</w:t>
      </w:r>
      <w:r w:rsidR="00FC4C65" w:rsidRPr="006006EA">
        <w:rPr>
          <w:rFonts w:eastAsia="Gulim"/>
          <w:i/>
          <w:color w:val="000000" w:themeColor="text1"/>
        </w:rPr>
        <w:t xml:space="preserve">l cane dovrebbe tenere la posizione col coadiutore a </w:t>
      </w:r>
      <w:r w:rsidR="0078598D" w:rsidRPr="006006EA">
        <w:rPr>
          <w:rFonts w:eastAsia="Gulim"/>
          <w:i/>
          <w:color w:val="000000" w:themeColor="text1"/>
        </w:rPr>
        <w:t xml:space="preserve">distanza di </w:t>
      </w:r>
      <w:r w:rsidR="00FC4C65" w:rsidRPr="006006EA">
        <w:rPr>
          <w:rFonts w:eastAsia="Gulim"/>
          <w:i/>
          <w:color w:val="000000" w:themeColor="text1"/>
        </w:rPr>
        <w:t>10 metri, nonostante distratto da uno dei seguenti stimoli, presentati a 3 metri di distanza: lancio di pallina, perso</w:t>
      </w:r>
      <w:r w:rsidR="002B03F8" w:rsidRPr="006006EA">
        <w:rPr>
          <w:rFonts w:eastAsia="Gulim"/>
          <w:i/>
          <w:color w:val="000000" w:themeColor="text1"/>
        </w:rPr>
        <w:t>na che si accovaccia e lo invita ad avvicinarsi, cibo</w:t>
      </w:r>
    </w:p>
    <w:p w:rsidR="00DD6077" w:rsidRPr="006006EA" w:rsidRDefault="002A5D5A" w:rsidP="00350473">
      <w:pPr>
        <w:numPr>
          <w:ilvl w:val="0"/>
          <w:numId w:val="1"/>
        </w:numPr>
        <w:jc w:val="both"/>
        <w:rPr>
          <w:rFonts w:eastAsia="Gulim"/>
          <w:color w:val="000000" w:themeColor="text1"/>
        </w:rPr>
      </w:pPr>
      <w:r w:rsidRPr="006006EA">
        <w:rPr>
          <w:rFonts w:eastAsia="Gulim"/>
          <w:color w:val="000000" w:themeColor="text1"/>
        </w:rPr>
        <w:t>L</w:t>
      </w:r>
      <w:r w:rsidR="00DD6077" w:rsidRPr="006006EA">
        <w:rPr>
          <w:rFonts w:eastAsia="Gulim"/>
          <w:color w:val="000000" w:themeColor="text1"/>
        </w:rPr>
        <w:t>ascia</w:t>
      </w:r>
      <w:r w:rsidR="00FC23FF" w:rsidRPr="006006EA">
        <w:rPr>
          <w:rFonts w:eastAsia="Gulim"/>
          <w:color w:val="000000" w:themeColor="text1"/>
        </w:rPr>
        <w:t>.</w:t>
      </w:r>
    </w:p>
    <w:p w:rsidR="002B03F8" w:rsidRPr="006006EA" w:rsidRDefault="00FC23FF" w:rsidP="002B03F8">
      <w:pPr>
        <w:ind w:left="720"/>
        <w:jc w:val="both"/>
        <w:rPr>
          <w:rFonts w:eastAsia="Gulim"/>
          <w:i/>
          <w:color w:val="000000" w:themeColor="text1"/>
        </w:rPr>
      </w:pPr>
      <w:r w:rsidRPr="006006EA">
        <w:rPr>
          <w:rFonts w:eastAsia="Gulim"/>
          <w:i/>
          <w:color w:val="000000" w:themeColor="text1"/>
        </w:rPr>
        <w:t>S</w:t>
      </w:r>
      <w:r w:rsidR="002B03F8" w:rsidRPr="006006EA">
        <w:rPr>
          <w:rFonts w:eastAsia="Gulim"/>
          <w:i/>
          <w:color w:val="000000" w:themeColor="text1"/>
        </w:rPr>
        <w:t>u richiesta del conduttore, il cane dovrebbe lasciare a terra o in mano un kong contenente del formaggio</w:t>
      </w:r>
      <w:r w:rsidR="002A5D5A" w:rsidRPr="006006EA">
        <w:rPr>
          <w:rFonts w:eastAsia="Gulim"/>
          <w:i/>
          <w:color w:val="000000" w:themeColor="text1"/>
        </w:rPr>
        <w:t>. Non è ammissibile che manifesti comportamenti di minaccia all’avvicinarsi della persona (es. ringhiare)</w:t>
      </w:r>
    </w:p>
    <w:p w:rsidR="00DD6077" w:rsidRPr="006006EA" w:rsidRDefault="002A5D5A" w:rsidP="00350473">
      <w:pPr>
        <w:numPr>
          <w:ilvl w:val="0"/>
          <w:numId w:val="1"/>
        </w:numPr>
        <w:jc w:val="both"/>
        <w:rPr>
          <w:rFonts w:eastAsia="Gulim"/>
          <w:color w:val="000000" w:themeColor="text1"/>
        </w:rPr>
      </w:pPr>
      <w:r w:rsidRPr="006006EA">
        <w:rPr>
          <w:rFonts w:eastAsia="Gulim"/>
          <w:color w:val="000000" w:themeColor="text1"/>
        </w:rPr>
        <w:t>R</w:t>
      </w:r>
      <w:r w:rsidR="00DD6077" w:rsidRPr="006006EA">
        <w:rPr>
          <w:rFonts w:eastAsia="Gulim"/>
          <w:color w:val="000000" w:themeColor="text1"/>
        </w:rPr>
        <w:t>ichiamo</w:t>
      </w:r>
      <w:r w:rsidR="00FC23FF" w:rsidRPr="006006EA">
        <w:rPr>
          <w:rFonts w:eastAsia="Gulim"/>
          <w:color w:val="000000" w:themeColor="text1"/>
        </w:rPr>
        <w:t>.</w:t>
      </w:r>
    </w:p>
    <w:p w:rsidR="002B03F8" w:rsidRPr="006006EA" w:rsidRDefault="00FC23FF" w:rsidP="002B03F8">
      <w:pPr>
        <w:ind w:left="720"/>
        <w:jc w:val="both"/>
        <w:rPr>
          <w:rFonts w:eastAsia="Gulim"/>
          <w:i/>
          <w:color w:val="000000" w:themeColor="text1"/>
        </w:rPr>
      </w:pPr>
      <w:r w:rsidRPr="006006EA">
        <w:rPr>
          <w:rFonts w:eastAsia="Gulim"/>
          <w:i/>
          <w:color w:val="000000" w:themeColor="text1"/>
        </w:rPr>
        <w:t>I</w:t>
      </w:r>
      <w:r w:rsidR="002B03F8" w:rsidRPr="006006EA">
        <w:rPr>
          <w:rFonts w:eastAsia="Gulim"/>
          <w:i/>
          <w:color w:val="000000" w:themeColor="text1"/>
        </w:rPr>
        <w:t>n assenza di distrazioni, il cane dovrebbe tornare prontamente e fermarsi dal suo coadiutore quando chiamato</w:t>
      </w:r>
    </w:p>
    <w:p w:rsidR="00DD6077" w:rsidRPr="006006EA" w:rsidRDefault="002A5D5A" w:rsidP="00350473">
      <w:pPr>
        <w:numPr>
          <w:ilvl w:val="0"/>
          <w:numId w:val="1"/>
        </w:numPr>
        <w:jc w:val="both"/>
        <w:rPr>
          <w:rFonts w:eastAsia="Gulim"/>
          <w:color w:val="000000" w:themeColor="text1"/>
        </w:rPr>
      </w:pPr>
      <w:r w:rsidRPr="006006EA">
        <w:rPr>
          <w:rFonts w:eastAsia="Gulim"/>
          <w:color w:val="000000" w:themeColor="text1"/>
        </w:rPr>
        <w:t>R</w:t>
      </w:r>
      <w:r w:rsidR="00DD6077" w:rsidRPr="006006EA">
        <w:rPr>
          <w:rFonts w:eastAsia="Gulim"/>
          <w:color w:val="000000" w:themeColor="text1"/>
        </w:rPr>
        <w:t>eazione al passaggio di un cane (</w:t>
      </w:r>
      <w:r w:rsidR="00007454" w:rsidRPr="006006EA">
        <w:rPr>
          <w:rFonts w:eastAsia="Gulim"/>
          <w:color w:val="000000" w:themeColor="text1"/>
        </w:rPr>
        <w:t xml:space="preserve">sconosciuto ma </w:t>
      </w:r>
      <w:r w:rsidR="00DD6077" w:rsidRPr="006006EA">
        <w:rPr>
          <w:rFonts w:eastAsia="Gulim"/>
          <w:color w:val="000000" w:themeColor="text1"/>
        </w:rPr>
        <w:t>amichevole) al guinzaglio</w:t>
      </w:r>
      <w:r w:rsidR="00FC23FF" w:rsidRPr="006006EA">
        <w:rPr>
          <w:rFonts w:eastAsia="Gulim"/>
          <w:color w:val="000000" w:themeColor="text1"/>
        </w:rPr>
        <w:t>.</w:t>
      </w:r>
      <w:r w:rsidR="00DD6077" w:rsidRPr="006006EA">
        <w:rPr>
          <w:rFonts w:eastAsia="Gulim"/>
          <w:color w:val="000000" w:themeColor="text1"/>
        </w:rPr>
        <w:t xml:space="preserve"> </w:t>
      </w:r>
    </w:p>
    <w:p w:rsidR="002B03F8" w:rsidRPr="006006EA" w:rsidRDefault="00FC23FF" w:rsidP="002B03F8">
      <w:pPr>
        <w:ind w:left="720"/>
        <w:jc w:val="both"/>
        <w:rPr>
          <w:rFonts w:eastAsia="Gulim"/>
          <w:i/>
          <w:color w:val="000000" w:themeColor="text1"/>
        </w:rPr>
      </w:pPr>
      <w:r w:rsidRPr="006006EA">
        <w:rPr>
          <w:rFonts w:eastAsia="Gulim"/>
          <w:i/>
          <w:color w:val="000000" w:themeColor="text1"/>
        </w:rPr>
        <w:t>C</w:t>
      </w:r>
      <w:r w:rsidR="002B03F8" w:rsidRPr="006006EA">
        <w:rPr>
          <w:rFonts w:eastAsia="Gulim"/>
          <w:i/>
          <w:color w:val="000000" w:themeColor="text1"/>
        </w:rPr>
        <w:t xml:space="preserve">amminando con il coadiutore, dovrebbe ignorare il passaggio di un altro cane, anch’esso al guinzaglio, a tre metri di distanza. </w:t>
      </w:r>
      <w:r w:rsidR="00C8441B" w:rsidRPr="006006EA">
        <w:rPr>
          <w:rFonts w:eastAsia="Gulim"/>
          <w:i/>
          <w:color w:val="000000" w:themeColor="text1"/>
        </w:rPr>
        <w:t xml:space="preserve">Può manifestare interesse, ma non atteggiamenti minacciosi o aggressivi. </w:t>
      </w:r>
      <w:r w:rsidR="002B03F8" w:rsidRPr="006006EA">
        <w:rPr>
          <w:rFonts w:eastAsia="Gulim"/>
          <w:i/>
          <w:color w:val="000000" w:themeColor="text1"/>
        </w:rPr>
        <w:t>Il cane dovrebbe essere dello stesso sesso, amichevole.</w:t>
      </w:r>
    </w:p>
    <w:p w:rsidR="00DD6077" w:rsidRPr="006006EA" w:rsidRDefault="00DD6077" w:rsidP="00FC1EEA">
      <w:pPr>
        <w:jc w:val="both"/>
        <w:rPr>
          <w:rFonts w:eastAsia="Gulim"/>
          <w:color w:val="000000" w:themeColor="text1"/>
        </w:rPr>
      </w:pPr>
    </w:p>
    <w:p w:rsidR="00DD6077" w:rsidRPr="006006EA" w:rsidRDefault="00DD6077" w:rsidP="00350473">
      <w:pPr>
        <w:jc w:val="both"/>
        <w:rPr>
          <w:rFonts w:eastAsia="Gulim"/>
          <w:b/>
          <w:color w:val="000000" w:themeColor="text1"/>
          <w:u w:val="single"/>
        </w:rPr>
      </w:pPr>
      <w:r w:rsidRPr="006006EA">
        <w:rPr>
          <w:rFonts w:eastAsia="Gulim"/>
          <w:b/>
          <w:color w:val="000000" w:themeColor="text1"/>
          <w:u w:val="single"/>
        </w:rPr>
        <w:t xml:space="preserve">Parte seconda: situazioni propriamente legate alle attività e terapie assistite </w:t>
      </w:r>
    </w:p>
    <w:p w:rsidR="00DD6077" w:rsidRPr="006006EA" w:rsidRDefault="00DD6077" w:rsidP="00350473">
      <w:pPr>
        <w:jc w:val="both"/>
        <w:rPr>
          <w:rFonts w:eastAsia="Gulim"/>
          <w:b/>
          <w:color w:val="000000" w:themeColor="text1"/>
          <w:u w:val="single"/>
        </w:rPr>
      </w:pPr>
    </w:p>
    <w:p w:rsidR="002B46BE" w:rsidRPr="006006EA" w:rsidRDefault="002A5D5A" w:rsidP="002B46BE">
      <w:pPr>
        <w:numPr>
          <w:ilvl w:val="0"/>
          <w:numId w:val="2"/>
        </w:numPr>
        <w:jc w:val="both"/>
        <w:rPr>
          <w:rFonts w:eastAsia="Gulim"/>
          <w:color w:val="000000" w:themeColor="text1"/>
        </w:rPr>
      </w:pPr>
      <w:r w:rsidRPr="006006EA">
        <w:rPr>
          <w:rFonts w:eastAsia="Gulim"/>
          <w:color w:val="000000" w:themeColor="text1"/>
        </w:rPr>
        <w:t>E</w:t>
      </w:r>
      <w:r w:rsidR="00DD6077" w:rsidRPr="006006EA">
        <w:rPr>
          <w:rFonts w:eastAsia="Gulim"/>
          <w:color w:val="000000" w:themeColor="text1"/>
        </w:rPr>
        <w:t>ssere esaminato e maneggiato da un estraneo</w:t>
      </w:r>
      <w:r w:rsidR="0078598D" w:rsidRPr="006006EA">
        <w:rPr>
          <w:rFonts w:eastAsia="Gulim"/>
          <w:color w:val="000000" w:themeColor="text1"/>
        </w:rPr>
        <w:t xml:space="preserve"> in ogni parte del corpo</w:t>
      </w:r>
      <w:r w:rsidR="00DD6077" w:rsidRPr="006006EA">
        <w:rPr>
          <w:rFonts w:eastAsia="Gulim"/>
          <w:color w:val="000000" w:themeColor="text1"/>
        </w:rPr>
        <w:t>: zampe, orecchie, bocca</w:t>
      </w:r>
      <w:r w:rsidR="00FC23FF" w:rsidRPr="006006EA">
        <w:rPr>
          <w:rFonts w:eastAsia="Gulim"/>
          <w:color w:val="000000" w:themeColor="text1"/>
        </w:rPr>
        <w:t>,</w:t>
      </w:r>
      <w:r w:rsidR="00DD6077" w:rsidRPr="006006EA">
        <w:rPr>
          <w:rFonts w:eastAsia="Gulim"/>
          <w:color w:val="000000" w:themeColor="text1"/>
        </w:rPr>
        <w:t xml:space="preserve"> ecc</w:t>
      </w:r>
      <w:r w:rsidR="00C8441B" w:rsidRPr="006006EA">
        <w:rPr>
          <w:rFonts w:eastAsia="Gulim"/>
          <w:color w:val="000000" w:themeColor="text1"/>
        </w:rPr>
        <w:t>.</w:t>
      </w:r>
    </w:p>
    <w:p w:rsidR="002B03F8" w:rsidRPr="006006EA" w:rsidRDefault="00FC23FF" w:rsidP="00FC23FF">
      <w:pPr>
        <w:ind w:left="851"/>
        <w:jc w:val="both"/>
        <w:rPr>
          <w:rFonts w:eastAsia="Gulim"/>
          <w:i/>
          <w:color w:val="000000" w:themeColor="text1"/>
        </w:rPr>
      </w:pPr>
      <w:r w:rsidRPr="006006EA">
        <w:rPr>
          <w:rFonts w:eastAsia="Gulim"/>
          <w:i/>
          <w:color w:val="000000" w:themeColor="text1"/>
        </w:rPr>
        <w:t>I</w:t>
      </w:r>
      <w:r w:rsidR="002B03F8" w:rsidRPr="006006EA">
        <w:rPr>
          <w:rFonts w:eastAsia="Gulim"/>
          <w:i/>
          <w:color w:val="000000" w:themeColor="text1"/>
        </w:rPr>
        <w:t>l cane dovrebbe rimanere fermo e tranquillo, senza manifestare evidente di</w:t>
      </w:r>
      <w:r w:rsidR="00007454" w:rsidRPr="006006EA">
        <w:rPr>
          <w:rFonts w:eastAsia="Gulim"/>
          <w:i/>
          <w:color w:val="000000" w:themeColor="text1"/>
        </w:rPr>
        <w:t>sagio e senza agitarsi</w:t>
      </w:r>
      <w:r w:rsidR="0078598D" w:rsidRPr="006006EA">
        <w:rPr>
          <w:rFonts w:eastAsia="Gulim"/>
          <w:i/>
          <w:color w:val="000000" w:themeColor="text1"/>
        </w:rPr>
        <w:t>, cercare di fuggire</w:t>
      </w:r>
      <w:r w:rsidR="00007454" w:rsidRPr="006006EA">
        <w:rPr>
          <w:rFonts w:eastAsia="Gulim"/>
          <w:i/>
          <w:color w:val="000000" w:themeColor="text1"/>
        </w:rPr>
        <w:t xml:space="preserve"> o mordicchiare</w:t>
      </w:r>
      <w:r w:rsidR="002B03F8" w:rsidRPr="006006EA">
        <w:rPr>
          <w:rFonts w:eastAsia="Gulim"/>
          <w:i/>
          <w:color w:val="000000" w:themeColor="text1"/>
        </w:rPr>
        <w:t xml:space="preserve"> le mani della persona</w:t>
      </w:r>
    </w:p>
    <w:p w:rsidR="00DD6077" w:rsidRPr="006006EA" w:rsidRDefault="002A5D5A" w:rsidP="00350473">
      <w:pPr>
        <w:numPr>
          <w:ilvl w:val="0"/>
          <w:numId w:val="2"/>
        </w:numPr>
        <w:jc w:val="both"/>
        <w:rPr>
          <w:rFonts w:eastAsia="Gulim"/>
          <w:color w:val="000000" w:themeColor="text1"/>
        </w:rPr>
      </w:pPr>
      <w:r w:rsidRPr="006006EA">
        <w:rPr>
          <w:rFonts w:eastAsia="Gulim"/>
          <w:color w:val="000000" w:themeColor="text1"/>
        </w:rPr>
        <w:t>E</w:t>
      </w:r>
      <w:r w:rsidR="00DD6077" w:rsidRPr="006006EA">
        <w:rPr>
          <w:rFonts w:eastAsia="Gulim"/>
          <w:color w:val="000000" w:themeColor="text1"/>
        </w:rPr>
        <w:t>ssere preso in braccio</w:t>
      </w:r>
      <w:r w:rsidR="0001202E" w:rsidRPr="006006EA">
        <w:rPr>
          <w:rFonts w:eastAsia="Gulim"/>
          <w:color w:val="000000" w:themeColor="text1"/>
        </w:rPr>
        <w:t xml:space="preserve"> (se taglia piccola) / essere abbracciato (se taglia media/grande)</w:t>
      </w:r>
      <w:r w:rsidR="00FC23FF" w:rsidRPr="006006EA">
        <w:rPr>
          <w:rFonts w:eastAsia="Gulim"/>
          <w:color w:val="000000" w:themeColor="text1"/>
        </w:rPr>
        <w:t>.</w:t>
      </w:r>
    </w:p>
    <w:p w:rsidR="002B03F8" w:rsidRPr="006006EA" w:rsidRDefault="00FC23FF" w:rsidP="00FC23FF">
      <w:pPr>
        <w:ind w:left="851"/>
        <w:jc w:val="both"/>
        <w:rPr>
          <w:rFonts w:eastAsia="Gulim"/>
          <w:i/>
          <w:color w:val="000000" w:themeColor="text1"/>
        </w:rPr>
      </w:pPr>
      <w:r w:rsidRPr="006006EA">
        <w:rPr>
          <w:rFonts w:eastAsia="Gulim"/>
          <w:i/>
          <w:color w:val="000000" w:themeColor="text1"/>
        </w:rPr>
        <w:t>I</w:t>
      </w:r>
      <w:r w:rsidR="002B03F8" w:rsidRPr="006006EA">
        <w:rPr>
          <w:rFonts w:eastAsia="Gulim"/>
          <w:i/>
          <w:color w:val="000000" w:themeColor="text1"/>
        </w:rPr>
        <w:t xml:space="preserve">l cane dovrebbe </w:t>
      </w:r>
      <w:r w:rsidR="00007454" w:rsidRPr="006006EA">
        <w:rPr>
          <w:rFonts w:eastAsia="Gulim"/>
          <w:i/>
          <w:color w:val="000000" w:themeColor="text1"/>
        </w:rPr>
        <w:t xml:space="preserve">apparire sereno e </w:t>
      </w:r>
      <w:r w:rsidR="002B03F8" w:rsidRPr="006006EA">
        <w:rPr>
          <w:rFonts w:eastAsia="Gulim"/>
          <w:i/>
          <w:color w:val="000000" w:themeColor="text1"/>
        </w:rPr>
        <w:t>rimanere calmo e fe</w:t>
      </w:r>
      <w:r w:rsidR="0001202E" w:rsidRPr="006006EA">
        <w:rPr>
          <w:rFonts w:eastAsia="Gulim"/>
          <w:i/>
          <w:color w:val="000000" w:themeColor="text1"/>
        </w:rPr>
        <w:t xml:space="preserve">rmo, </w:t>
      </w:r>
      <w:r w:rsidR="00007454" w:rsidRPr="006006EA">
        <w:rPr>
          <w:rFonts w:eastAsia="Gulim"/>
          <w:i/>
          <w:color w:val="000000" w:themeColor="text1"/>
        </w:rPr>
        <w:t xml:space="preserve">non dovrebbe </w:t>
      </w:r>
      <w:r w:rsidR="002B03F8" w:rsidRPr="006006EA">
        <w:rPr>
          <w:rFonts w:eastAsia="Gulim"/>
          <w:i/>
          <w:color w:val="000000" w:themeColor="text1"/>
        </w:rPr>
        <w:t>agitarsi</w:t>
      </w:r>
      <w:r w:rsidR="00007454" w:rsidRPr="006006EA">
        <w:rPr>
          <w:rFonts w:eastAsia="Gulim"/>
          <w:i/>
          <w:color w:val="000000" w:themeColor="text1"/>
        </w:rPr>
        <w:t xml:space="preserve"> o irrigidirsi</w:t>
      </w:r>
      <w:r w:rsidR="0001202E" w:rsidRPr="006006EA">
        <w:rPr>
          <w:rFonts w:eastAsia="Gulim"/>
          <w:i/>
          <w:color w:val="000000" w:themeColor="text1"/>
        </w:rPr>
        <w:t xml:space="preserve"> o divincolarsi</w:t>
      </w:r>
    </w:p>
    <w:p w:rsidR="00DD6077" w:rsidRPr="006006EA" w:rsidRDefault="002A5D5A" w:rsidP="00350473">
      <w:pPr>
        <w:numPr>
          <w:ilvl w:val="0"/>
          <w:numId w:val="2"/>
        </w:numPr>
        <w:jc w:val="both"/>
        <w:rPr>
          <w:rFonts w:eastAsia="Gulim"/>
          <w:color w:val="000000" w:themeColor="text1"/>
        </w:rPr>
      </w:pPr>
      <w:r w:rsidRPr="006006EA">
        <w:rPr>
          <w:rFonts w:eastAsia="Gulim"/>
          <w:color w:val="000000" w:themeColor="text1"/>
        </w:rPr>
        <w:t>E</w:t>
      </w:r>
      <w:r w:rsidR="0001202E" w:rsidRPr="006006EA">
        <w:rPr>
          <w:rFonts w:eastAsia="Gulim"/>
          <w:color w:val="000000" w:themeColor="text1"/>
        </w:rPr>
        <w:t xml:space="preserve">ssere </w:t>
      </w:r>
      <w:r w:rsidR="00DD6077" w:rsidRPr="006006EA">
        <w:rPr>
          <w:rFonts w:eastAsia="Gulim"/>
          <w:color w:val="000000" w:themeColor="text1"/>
        </w:rPr>
        <w:t>accarezzato “energicamente”</w:t>
      </w:r>
      <w:r w:rsidR="00FC23FF" w:rsidRPr="006006EA">
        <w:rPr>
          <w:rFonts w:eastAsia="Gulim"/>
          <w:color w:val="000000" w:themeColor="text1"/>
        </w:rPr>
        <w:t>.</w:t>
      </w:r>
    </w:p>
    <w:p w:rsidR="002B03F8" w:rsidRPr="006006EA" w:rsidRDefault="00FC23FF" w:rsidP="002B03F8">
      <w:pPr>
        <w:ind w:left="780"/>
        <w:jc w:val="both"/>
        <w:rPr>
          <w:rFonts w:eastAsia="Gulim"/>
          <w:i/>
          <w:color w:val="000000" w:themeColor="text1"/>
        </w:rPr>
      </w:pPr>
      <w:r w:rsidRPr="006006EA">
        <w:rPr>
          <w:rFonts w:eastAsia="Gulim"/>
          <w:i/>
          <w:color w:val="000000" w:themeColor="text1"/>
        </w:rPr>
        <w:lastRenderedPageBreak/>
        <w:t xml:space="preserve">Il </w:t>
      </w:r>
      <w:r w:rsidR="002B03F8" w:rsidRPr="006006EA">
        <w:rPr>
          <w:rFonts w:eastAsia="Gulim"/>
          <w:i/>
          <w:color w:val="000000" w:themeColor="text1"/>
        </w:rPr>
        <w:t>cane dovrebbe accettare manipolazioni inconsuete e brusche</w:t>
      </w:r>
      <w:r w:rsidRPr="006006EA">
        <w:rPr>
          <w:rFonts w:eastAsia="Gulim"/>
          <w:i/>
          <w:color w:val="000000" w:themeColor="text1"/>
        </w:rPr>
        <w:t>,</w:t>
      </w:r>
      <w:r w:rsidR="002B03F8" w:rsidRPr="006006EA">
        <w:rPr>
          <w:rFonts w:eastAsia="Gulim"/>
          <w:i/>
          <w:color w:val="000000" w:themeColor="text1"/>
        </w:rPr>
        <w:t xml:space="preserve"> senza agitarsi o divincolarsi o prendere in bocca le mani</w:t>
      </w:r>
      <w:r w:rsidR="00007454" w:rsidRPr="006006EA">
        <w:rPr>
          <w:rFonts w:eastAsia="Gulim"/>
          <w:i/>
          <w:color w:val="000000" w:themeColor="text1"/>
        </w:rPr>
        <w:t xml:space="preserve"> delle persone. P</w:t>
      </w:r>
      <w:r w:rsidR="002B03F8" w:rsidRPr="006006EA">
        <w:rPr>
          <w:rFonts w:eastAsia="Gulim"/>
          <w:i/>
          <w:color w:val="000000" w:themeColor="text1"/>
        </w:rPr>
        <w:t xml:space="preserve">uò manifestare qualche </w:t>
      </w:r>
      <w:r w:rsidR="00007454" w:rsidRPr="006006EA">
        <w:rPr>
          <w:rFonts w:eastAsia="Gulim"/>
          <w:i/>
          <w:color w:val="000000" w:themeColor="text1"/>
        </w:rPr>
        <w:t xml:space="preserve">lieve </w:t>
      </w:r>
      <w:r w:rsidR="002B03F8" w:rsidRPr="006006EA">
        <w:rPr>
          <w:rFonts w:eastAsia="Gulim"/>
          <w:i/>
          <w:color w:val="000000" w:themeColor="text1"/>
        </w:rPr>
        <w:t>segno di preoccupazione</w:t>
      </w:r>
      <w:r w:rsidRPr="006006EA">
        <w:rPr>
          <w:rFonts w:eastAsia="Gulim"/>
          <w:i/>
          <w:color w:val="000000" w:themeColor="text1"/>
        </w:rPr>
        <w:t>,</w:t>
      </w:r>
      <w:r w:rsidR="002B03F8" w:rsidRPr="006006EA">
        <w:rPr>
          <w:rFonts w:eastAsia="Gulim"/>
          <w:i/>
          <w:color w:val="000000" w:themeColor="text1"/>
        </w:rPr>
        <w:t xml:space="preserve"> ma dovrebbe recuperare velocemente</w:t>
      </w:r>
    </w:p>
    <w:p w:rsidR="00DD6077" w:rsidRPr="006006EA" w:rsidRDefault="002A5D5A" w:rsidP="00350473">
      <w:pPr>
        <w:numPr>
          <w:ilvl w:val="0"/>
          <w:numId w:val="2"/>
        </w:numPr>
        <w:jc w:val="both"/>
        <w:rPr>
          <w:rFonts w:eastAsia="Gulim"/>
          <w:color w:val="000000" w:themeColor="text1"/>
        </w:rPr>
      </w:pPr>
      <w:r w:rsidRPr="006006EA">
        <w:rPr>
          <w:rFonts w:eastAsia="Gulim"/>
          <w:color w:val="000000" w:themeColor="text1"/>
        </w:rPr>
        <w:t>R</w:t>
      </w:r>
      <w:r w:rsidR="00DD6077" w:rsidRPr="006006EA">
        <w:rPr>
          <w:rFonts w:eastAsia="Gulim"/>
          <w:color w:val="000000" w:themeColor="text1"/>
        </w:rPr>
        <w:t>eazione ad un estraneo che fa movimenti inconsueti (esempio: zoppica con stampella) vicino al cane o che porta cappello, abito lungo</w:t>
      </w:r>
      <w:r w:rsidR="00FC23FF" w:rsidRPr="006006EA">
        <w:rPr>
          <w:rFonts w:eastAsia="Gulim"/>
          <w:color w:val="000000" w:themeColor="text1"/>
        </w:rPr>
        <w:t>,</w:t>
      </w:r>
      <w:r w:rsidR="00DD6077" w:rsidRPr="006006EA">
        <w:rPr>
          <w:rFonts w:eastAsia="Gulim"/>
          <w:color w:val="000000" w:themeColor="text1"/>
        </w:rPr>
        <w:t xml:space="preserve"> ecc</w:t>
      </w:r>
      <w:r w:rsidR="00C8441B" w:rsidRPr="006006EA">
        <w:rPr>
          <w:rFonts w:eastAsia="Gulim"/>
          <w:color w:val="000000" w:themeColor="text1"/>
        </w:rPr>
        <w:t>.</w:t>
      </w:r>
    </w:p>
    <w:p w:rsidR="00230D2B" w:rsidRPr="006006EA" w:rsidRDefault="00FC23FF" w:rsidP="00FC23FF">
      <w:pPr>
        <w:ind w:left="851"/>
        <w:jc w:val="both"/>
        <w:rPr>
          <w:rFonts w:eastAsia="Gulim"/>
          <w:i/>
          <w:color w:val="000000" w:themeColor="text1"/>
        </w:rPr>
      </w:pPr>
      <w:r w:rsidRPr="006006EA">
        <w:rPr>
          <w:rFonts w:eastAsia="Gulim"/>
          <w:i/>
          <w:color w:val="000000" w:themeColor="text1"/>
        </w:rPr>
        <w:t>I</w:t>
      </w:r>
      <w:r w:rsidR="00230D2B" w:rsidRPr="006006EA">
        <w:rPr>
          <w:rFonts w:eastAsia="Gulim"/>
          <w:i/>
          <w:color w:val="000000" w:themeColor="text1"/>
        </w:rPr>
        <w:t>l cane dovrebbe, pur dando qualche segnale di pre</w:t>
      </w:r>
      <w:r w:rsidR="00007454" w:rsidRPr="006006EA">
        <w:rPr>
          <w:rFonts w:eastAsia="Gulim"/>
          <w:i/>
          <w:color w:val="000000" w:themeColor="text1"/>
        </w:rPr>
        <w:t xml:space="preserve">occupazione, rimanere </w:t>
      </w:r>
      <w:r w:rsidR="00230D2B" w:rsidRPr="006006EA">
        <w:rPr>
          <w:rFonts w:eastAsia="Gulim"/>
          <w:i/>
          <w:color w:val="000000" w:themeColor="text1"/>
        </w:rPr>
        <w:t>cal</w:t>
      </w:r>
      <w:r w:rsidR="0001202E" w:rsidRPr="006006EA">
        <w:rPr>
          <w:rFonts w:eastAsia="Gulim"/>
          <w:i/>
          <w:color w:val="000000" w:themeColor="text1"/>
        </w:rPr>
        <w:t>mo e</w:t>
      </w:r>
      <w:r w:rsidR="00230D2B" w:rsidRPr="006006EA">
        <w:rPr>
          <w:rFonts w:eastAsia="Gulim"/>
          <w:i/>
          <w:color w:val="000000" w:themeColor="text1"/>
        </w:rPr>
        <w:t xml:space="preserve"> poi prendere contatto con la persona. Non è ammesso che abbai o ringhi, né che scappi lanciandosi alla fine del guinzaglio</w:t>
      </w:r>
      <w:r w:rsidR="00C8441B" w:rsidRPr="006006EA">
        <w:rPr>
          <w:rFonts w:eastAsia="Gulim"/>
          <w:i/>
          <w:color w:val="000000" w:themeColor="text1"/>
        </w:rPr>
        <w:t xml:space="preserve"> e divincolandosi</w:t>
      </w:r>
    </w:p>
    <w:p w:rsidR="00DD6077" w:rsidRPr="006006EA" w:rsidRDefault="002A5D5A" w:rsidP="00350473">
      <w:pPr>
        <w:numPr>
          <w:ilvl w:val="0"/>
          <w:numId w:val="2"/>
        </w:numPr>
        <w:jc w:val="both"/>
        <w:rPr>
          <w:rFonts w:eastAsia="Gulim"/>
          <w:color w:val="000000" w:themeColor="text1"/>
        </w:rPr>
      </w:pPr>
      <w:r w:rsidRPr="006006EA">
        <w:rPr>
          <w:rFonts w:eastAsia="Gulim"/>
          <w:color w:val="000000" w:themeColor="text1"/>
        </w:rPr>
        <w:t>C</w:t>
      </w:r>
      <w:r w:rsidR="00DD6077" w:rsidRPr="006006EA">
        <w:rPr>
          <w:rFonts w:eastAsia="Gulim"/>
          <w:color w:val="000000" w:themeColor="text1"/>
        </w:rPr>
        <w:t>omportamento in presenza di ausili tipo deambulatore, sedia a rotelle</w:t>
      </w:r>
      <w:r w:rsidR="00FC23FF" w:rsidRPr="006006EA">
        <w:rPr>
          <w:rFonts w:eastAsia="Gulim"/>
          <w:color w:val="000000" w:themeColor="text1"/>
        </w:rPr>
        <w:t>,</w:t>
      </w:r>
      <w:r w:rsidR="00DD6077" w:rsidRPr="006006EA">
        <w:rPr>
          <w:rFonts w:eastAsia="Gulim"/>
          <w:color w:val="000000" w:themeColor="text1"/>
        </w:rPr>
        <w:t xml:space="preserve"> ecc</w:t>
      </w:r>
      <w:r w:rsidR="00FC23FF" w:rsidRPr="006006EA">
        <w:rPr>
          <w:rFonts w:eastAsia="Gulim"/>
          <w:color w:val="000000" w:themeColor="text1"/>
        </w:rPr>
        <w:t>.</w:t>
      </w:r>
    </w:p>
    <w:p w:rsidR="00230D2B" w:rsidRPr="006006EA" w:rsidRDefault="00FC23FF" w:rsidP="00230D2B">
      <w:pPr>
        <w:ind w:left="780"/>
        <w:jc w:val="both"/>
        <w:rPr>
          <w:rFonts w:eastAsia="Gulim"/>
          <w:i/>
          <w:color w:val="000000" w:themeColor="text1"/>
        </w:rPr>
      </w:pPr>
      <w:r w:rsidRPr="006006EA">
        <w:rPr>
          <w:rFonts w:eastAsia="Gulim"/>
          <w:i/>
          <w:color w:val="000000" w:themeColor="text1"/>
        </w:rPr>
        <w:t>I</w:t>
      </w:r>
      <w:r w:rsidR="00230D2B" w:rsidRPr="006006EA">
        <w:rPr>
          <w:rFonts w:eastAsia="Gulim"/>
          <w:i/>
          <w:color w:val="000000" w:themeColor="text1"/>
        </w:rPr>
        <w:t>l cane dovrebbe avvicinarsi e prendere contatto senza timore</w:t>
      </w:r>
    </w:p>
    <w:p w:rsidR="00DD6077" w:rsidRPr="006006EA" w:rsidRDefault="002A5D5A" w:rsidP="00350473">
      <w:pPr>
        <w:numPr>
          <w:ilvl w:val="0"/>
          <w:numId w:val="2"/>
        </w:numPr>
        <w:jc w:val="both"/>
        <w:rPr>
          <w:rFonts w:eastAsia="Gulim"/>
          <w:color w:val="000000" w:themeColor="text1"/>
        </w:rPr>
      </w:pPr>
      <w:r w:rsidRPr="006006EA">
        <w:rPr>
          <w:rFonts w:eastAsia="Gulim"/>
          <w:color w:val="000000" w:themeColor="text1"/>
        </w:rPr>
        <w:t>D</w:t>
      </w:r>
      <w:r w:rsidR="00DD6077" w:rsidRPr="006006EA">
        <w:rPr>
          <w:rFonts w:eastAsia="Gulim"/>
          <w:color w:val="000000" w:themeColor="text1"/>
        </w:rPr>
        <w:t>ue persone discutono animatamente (valutare la reazione di paura e</w:t>
      </w:r>
      <w:r w:rsidR="00FC23FF" w:rsidRPr="006006EA">
        <w:rPr>
          <w:rFonts w:eastAsia="Gulim"/>
          <w:color w:val="000000" w:themeColor="text1"/>
        </w:rPr>
        <w:t>d</w:t>
      </w:r>
      <w:r w:rsidR="00DD6077" w:rsidRPr="006006EA">
        <w:rPr>
          <w:rFonts w:eastAsia="Gulim"/>
          <w:color w:val="000000" w:themeColor="text1"/>
        </w:rPr>
        <w:t xml:space="preserve"> i tempi di recupero)</w:t>
      </w:r>
      <w:r w:rsidR="00FC23FF" w:rsidRPr="006006EA">
        <w:rPr>
          <w:rFonts w:eastAsia="Gulim"/>
          <w:color w:val="000000" w:themeColor="text1"/>
        </w:rPr>
        <w:t>.</w:t>
      </w:r>
    </w:p>
    <w:p w:rsidR="0001202E" w:rsidRPr="006006EA" w:rsidRDefault="00FC23FF" w:rsidP="0001202E">
      <w:pPr>
        <w:ind w:left="780"/>
        <w:jc w:val="both"/>
        <w:rPr>
          <w:rFonts w:eastAsia="Gulim"/>
          <w:i/>
          <w:color w:val="000000" w:themeColor="text1"/>
        </w:rPr>
      </w:pPr>
      <w:r w:rsidRPr="006006EA">
        <w:rPr>
          <w:rFonts w:eastAsia="Gulim"/>
          <w:i/>
          <w:color w:val="000000" w:themeColor="text1"/>
        </w:rPr>
        <w:t>P</w:t>
      </w:r>
      <w:r w:rsidR="00230D2B" w:rsidRPr="006006EA">
        <w:rPr>
          <w:rFonts w:eastAsia="Gulim"/>
          <w:i/>
          <w:color w:val="000000" w:themeColor="text1"/>
        </w:rPr>
        <w:t>ur manifestando qualche segno di preoccupazione, il cane dovrebbe rimanere vicino al suo conduttore. Non dovrebbe lanciarsi verso le persone, abbaiare o schizzare alla f</w:t>
      </w:r>
      <w:r w:rsidRPr="006006EA">
        <w:rPr>
          <w:rFonts w:eastAsia="Gulim"/>
          <w:i/>
          <w:color w:val="000000" w:themeColor="text1"/>
        </w:rPr>
        <w:t>ine del guinzaglio per la paura</w:t>
      </w:r>
      <w:r w:rsidR="00230D2B" w:rsidRPr="006006EA">
        <w:rPr>
          <w:rFonts w:eastAsia="Gulim"/>
          <w:i/>
          <w:color w:val="000000" w:themeColor="text1"/>
        </w:rPr>
        <w:t xml:space="preserve"> </w:t>
      </w:r>
    </w:p>
    <w:p w:rsidR="0001202E" w:rsidRPr="006006EA" w:rsidRDefault="002A5D5A" w:rsidP="0001202E">
      <w:pPr>
        <w:numPr>
          <w:ilvl w:val="0"/>
          <w:numId w:val="2"/>
        </w:numPr>
        <w:jc w:val="both"/>
        <w:rPr>
          <w:rFonts w:eastAsia="Gulim"/>
          <w:i/>
          <w:color w:val="000000" w:themeColor="text1"/>
        </w:rPr>
      </w:pPr>
      <w:r w:rsidRPr="006006EA">
        <w:rPr>
          <w:rFonts w:eastAsia="Gulim"/>
          <w:color w:val="000000" w:themeColor="text1"/>
        </w:rPr>
        <w:t>E</w:t>
      </w:r>
      <w:r w:rsidR="00DD6077" w:rsidRPr="006006EA">
        <w:rPr>
          <w:rFonts w:eastAsia="Gulim"/>
          <w:color w:val="000000" w:themeColor="text1"/>
        </w:rPr>
        <w:t xml:space="preserve">ssere messo su un tavolo o </w:t>
      </w:r>
      <w:r w:rsidR="0078598D" w:rsidRPr="006006EA">
        <w:rPr>
          <w:rFonts w:eastAsia="Gulim"/>
          <w:color w:val="000000" w:themeColor="text1"/>
        </w:rPr>
        <w:t xml:space="preserve">(se di taglia piccola) </w:t>
      </w:r>
      <w:r w:rsidR="00DD6077" w:rsidRPr="006006EA">
        <w:rPr>
          <w:rFonts w:eastAsia="Gulim"/>
          <w:color w:val="000000" w:themeColor="text1"/>
        </w:rPr>
        <w:t>sulle gambe di qualcuno</w:t>
      </w:r>
      <w:r w:rsidR="00FC23FF" w:rsidRPr="006006EA">
        <w:rPr>
          <w:rFonts w:eastAsia="Gulim"/>
          <w:color w:val="000000" w:themeColor="text1"/>
        </w:rPr>
        <w:t>.</w:t>
      </w:r>
      <w:r w:rsidR="0001202E" w:rsidRPr="006006EA">
        <w:rPr>
          <w:rFonts w:eastAsia="Gulim"/>
          <w:i/>
          <w:color w:val="000000" w:themeColor="text1"/>
        </w:rPr>
        <w:t xml:space="preserve"> </w:t>
      </w:r>
    </w:p>
    <w:p w:rsidR="00DD6077" w:rsidRPr="006006EA" w:rsidRDefault="00FC23FF" w:rsidP="0001202E">
      <w:pPr>
        <w:ind w:left="780"/>
        <w:jc w:val="both"/>
        <w:rPr>
          <w:rFonts w:eastAsia="Gulim"/>
          <w:i/>
          <w:color w:val="000000" w:themeColor="text1"/>
        </w:rPr>
      </w:pPr>
      <w:r w:rsidRPr="006006EA">
        <w:rPr>
          <w:rFonts w:eastAsia="Gulim"/>
          <w:i/>
          <w:color w:val="000000" w:themeColor="text1"/>
        </w:rPr>
        <w:t>I</w:t>
      </w:r>
      <w:r w:rsidR="0001202E" w:rsidRPr="006006EA">
        <w:rPr>
          <w:rFonts w:eastAsia="Gulim"/>
          <w:i/>
          <w:color w:val="000000" w:themeColor="text1"/>
        </w:rPr>
        <w:t xml:space="preserve">l cane dovrebbe apparire sereno, non dovrebbe irrigidirsi o provare </w:t>
      </w:r>
      <w:r w:rsidR="009D483B" w:rsidRPr="006006EA">
        <w:rPr>
          <w:rFonts w:eastAsia="Gulim"/>
          <w:i/>
          <w:color w:val="000000" w:themeColor="text1"/>
        </w:rPr>
        <w:t xml:space="preserve">subito </w:t>
      </w:r>
      <w:r w:rsidR="0001202E" w:rsidRPr="006006EA">
        <w:rPr>
          <w:rFonts w:eastAsia="Gulim"/>
          <w:i/>
          <w:color w:val="000000" w:themeColor="text1"/>
        </w:rPr>
        <w:t>a scendere</w:t>
      </w:r>
    </w:p>
    <w:p w:rsidR="00DD6077" w:rsidRPr="006006EA" w:rsidRDefault="009D483B" w:rsidP="00350473">
      <w:pPr>
        <w:numPr>
          <w:ilvl w:val="0"/>
          <w:numId w:val="2"/>
        </w:numPr>
        <w:jc w:val="both"/>
        <w:rPr>
          <w:rFonts w:eastAsia="Gulim"/>
          <w:color w:val="000000" w:themeColor="text1"/>
        </w:rPr>
      </w:pPr>
      <w:r w:rsidRPr="006006EA">
        <w:rPr>
          <w:rFonts w:eastAsia="Gulim"/>
          <w:color w:val="000000" w:themeColor="text1"/>
        </w:rPr>
        <w:t>E</w:t>
      </w:r>
      <w:r w:rsidR="00DD6077" w:rsidRPr="006006EA">
        <w:rPr>
          <w:rFonts w:eastAsia="Gulim"/>
          <w:color w:val="000000" w:themeColor="text1"/>
        </w:rPr>
        <w:t>ssere accarezzato da più persone contemporaneamente</w:t>
      </w:r>
      <w:r w:rsidR="00FC23FF" w:rsidRPr="006006EA">
        <w:rPr>
          <w:rFonts w:eastAsia="Gulim"/>
          <w:color w:val="000000" w:themeColor="text1"/>
        </w:rPr>
        <w:t>.</w:t>
      </w:r>
    </w:p>
    <w:p w:rsidR="00D631AE" w:rsidRPr="006006EA" w:rsidRDefault="00FC23FF" w:rsidP="00C8441B">
      <w:pPr>
        <w:ind w:left="780"/>
        <w:jc w:val="both"/>
        <w:rPr>
          <w:rFonts w:eastAsia="Gulim"/>
          <w:i/>
          <w:color w:val="000000" w:themeColor="text1"/>
        </w:rPr>
      </w:pPr>
      <w:r w:rsidRPr="006006EA">
        <w:rPr>
          <w:rFonts w:eastAsia="Gulim"/>
          <w:i/>
          <w:color w:val="000000" w:themeColor="text1"/>
        </w:rPr>
        <w:t>I</w:t>
      </w:r>
      <w:r w:rsidR="0085155A" w:rsidRPr="006006EA">
        <w:rPr>
          <w:rFonts w:eastAsia="Gulim"/>
          <w:i/>
          <w:color w:val="000000" w:themeColor="text1"/>
        </w:rPr>
        <w:t>l cane dovrebbe rimanere calmo mentre toccato, senza spaventarsi o eccitarsi particolarmente. Può muoversi</w:t>
      </w:r>
      <w:r w:rsidR="00C8441B" w:rsidRPr="006006EA">
        <w:rPr>
          <w:rFonts w:eastAsia="Gulim"/>
          <w:i/>
          <w:color w:val="000000" w:themeColor="text1"/>
        </w:rPr>
        <w:t xml:space="preserve"> festoso</w:t>
      </w:r>
      <w:r w:rsidRPr="006006EA">
        <w:rPr>
          <w:rFonts w:eastAsia="Gulim"/>
          <w:i/>
          <w:color w:val="000000" w:themeColor="text1"/>
        </w:rPr>
        <w:t>,</w:t>
      </w:r>
      <w:r w:rsidR="0085155A" w:rsidRPr="006006EA">
        <w:rPr>
          <w:rFonts w:eastAsia="Gulim"/>
          <w:i/>
          <w:color w:val="000000" w:themeColor="text1"/>
        </w:rPr>
        <w:t xml:space="preserve"> ma </w:t>
      </w:r>
      <w:r w:rsidR="00B92683" w:rsidRPr="006006EA">
        <w:rPr>
          <w:rFonts w:eastAsia="Gulim"/>
          <w:i/>
          <w:color w:val="000000" w:themeColor="text1"/>
        </w:rPr>
        <w:t>non dovrebbe scappare</w:t>
      </w:r>
      <w:r w:rsidRPr="006006EA">
        <w:rPr>
          <w:rFonts w:eastAsia="Gulim"/>
          <w:i/>
          <w:color w:val="000000" w:themeColor="text1"/>
        </w:rPr>
        <w:t>,</w:t>
      </w:r>
      <w:r w:rsidR="00B92683" w:rsidRPr="006006EA">
        <w:rPr>
          <w:rFonts w:eastAsia="Gulim"/>
          <w:i/>
          <w:color w:val="000000" w:themeColor="text1"/>
        </w:rPr>
        <w:t xml:space="preserve"> né prendere</w:t>
      </w:r>
      <w:r w:rsidR="0085155A" w:rsidRPr="006006EA">
        <w:rPr>
          <w:rFonts w:eastAsia="Gulim"/>
          <w:i/>
          <w:color w:val="000000" w:themeColor="text1"/>
        </w:rPr>
        <w:t xml:space="preserve"> le mani</w:t>
      </w:r>
      <w:r w:rsidRPr="006006EA">
        <w:rPr>
          <w:rFonts w:eastAsia="Gulim"/>
          <w:i/>
          <w:color w:val="000000" w:themeColor="text1"/>
        </w:rPr>
        <w:t>,</w:t>
      </w:r>
      <w:r w:rsidR="0085155A" w:rsidRPr="006006EA">
        <w:rPr>
          <w:rFonts w:eastAsia="Gulim"/>
          <w:i/>
          <w:color w:val="000000" w:themeColor="text1"/>
        </w:rPr>
        <w:t xml:space="preserve"> né saltare addosso </w:t>
      </w:r>
    </w:p>
    <w:p w:rsidR="00DD6077" w:rsidRPr="006006EA" w:rsidRDefault="009D483B" w:rsidP="00350473">
      <w:pPr>
        <w:numPr>
          <w:ilvl w:val="0"/>
          <w:numId w:val="2"/>
        </w:numPr>
        <w:jc w:val="both"/>
        <w:rPr>
          <w:rFonts w:eastAsia="Gulim"/>
          <w:color w:val="000000" w:themeColor="text1"/>
        </w:rPr>
      </w:pPr>
      <w:r w:rsidRPr="006006EA">
        <w:rPr>
          <w:rFonts w:eastAsia="Gulim"/>
          <w:color w:val="000000" w:themeColor="text1"/>
        </w:rPr>
        <w:t>C</w:t>
      </w:r>
      <w:r w:rsidR="00DD6077" w:rsidRPr="006006EA">
        <w:rPr>
          <w:rFonts w:eastAsia="Gulim"/>
          <w:color w:val="000000" w:themeColor="text1"/>
        </w:rPr>
        <w:t>omportamento in presenza di bambini</w:t>
      </w:r>
      <w:r w:rsidR="00FC23FF" w:rsidRPr="006006EA">
        <w:rPr>
          <w:rFonts w:eastAsia="Gulim"/>
          <w:color w:val="000000" w:themeColor="text1"/>
        </w:rPr>
        <w:t>.</w:t>
      </w:r>
    </w:p>
    <w:p w:rsidR="00230D2B" w:rsidRPr="006006EA" w:rsidRDefault="00FC23FF" w:rsidP="00230D2B">
      <w:pPr>
        <w:ind w:left="780"/>
        <w:jc w:val="both"/>
        <w:rPr>
          <w:rFonts w:eastAsia="Gulim"/>
          <w:i/>
          <w:color w:val="000000" w:themeColor="text1"/>
        </w:rPr>
      </w:pPr>
      <w:r w:rsidRPr="006006EA">
        <w:rPr>
          <w:rFonts w:eastAsia="Gulim"/>
          <w:i/>
          <w:color w:val="000000" w:themeColor="text1"/>
        </w:rPr>
        <w:t>I</w:t>
      </w:r>
      <w:r w:rsidR="00230D2B" w:rsidRPr="006006EA">
        <w:rPr>
          <w:rFonts w:eastAsia="Gulim"/>
          <w:i/>
          <w:color w:val="000000" w:themeColor="text1"/>
        </w:rPr>
        <w:t>l cane dovrebbe interagir</w:t>
      </w:r>
      <w:r w:rsidR="00B92683" w:rsidRPr="006006EA">
        <w:rPr>
          <w:rFonts w:eastAsia="Gulim"/>
          <w:i/>
          <w:color w:val="000000" w:themeColor="text1"/>
        </w:rPr>
        <w:t>e con un bambino tra i 3 e gli 8</w:t>
      </w:r>
      <w:r w:rsidR="00230D2B" w:rsidRPr="006006EA">
        <w:rPr>
          <w:rFonts w:eastAsia="Gulim"/>
          <w:i/>
          <w:color w:val="000000" w:themeColor="text1"/>
        </w:rPr>
        <w:t xml:space="preserve"> anni, senza agitarsi, saltare addosso o usare la bocca s</w:t>
      </w:r>
      <w:r w:rsidR="0085155A" w:rsidRPr="006006EA">
        <w:rPr>
          <w:rFonts w:eastAsia="Gulim"/>
          <w:i/>
          <w:color w:val="000000" w:themeColor="text1"/>
        </w:rPr>
        <w:t>ulle mani o i vestiti del bimb</w:t>
      </w:r>
      <w:r w:rsidR="00230D2B" w:rsidRPr="006006EA">
        <w:rPr>
          <w:rFonts w:eastAsia="Gulim"/>
          <w:i/>
          <w:color w:val="000000" w:themeColor="text1"/>
        </w:rPr>
        <w:t>o</w:t>
      </w:r>
    </w:p>
    <w:p w:rsidR="00DD6077" w:rsidRPr="006006EA" w:rsidRDefault="009D483B" w:rsidP="00350473">
      <w:pPr>
        <w:numPr>
          <w:ilvl w:val="0"/>
          <w:numId w:val="2"/>
        </w:numPr>
        <w:jc w:val="both"/>
        <w:rPr>
          <w:rFonts w:eastAsia="Gulim"/>
          <w:color w:val="000000" w:themeColor="text1"/>
        </w:rPr>
      </w:pPr>
      <w:r w:rsidRPr="006006EA">
        <w:rPr>
          <w:rFonts w:eastAsia="Gulim"/>
          <w:color w:val="000000" w:themeColor="text1"/>
        </w:rPr>
        <w:t>C</w:t>
      </w:r>
      <w:r w:rsidR="002B46BE" w:rsidRPr="006006EA">
        <w:rPr>
          <w:rFonts w:eastAsia="Gulim"/>
          <w:color w:val="000000" w:themeColor="text1"/>
        </w:rPr>
        <w:t>ontrollo</w:t>
      </w:r>
      <w:r w:rsidR="00DD6077" w:rsidRPr="006006EA">
        <w:rPr>
          <w:rFonts w:eastAsia="Gulim"/>
          <w:color w:val="000000" w:themeColor="text1"/>
        </w:rPr>
        <w:t xml:space="preserve"> del mors</w:t>
      </w:r>
      <w:r w:rsidR="00D631AE" w:rsidRPr="006006EA">
        <w:rPr>
          <w:rFonts w:eastAsia="Gulim"/>
          <w:color w:val="000000" w:themeColor="text1"/>
        </w:rPr>
        <w:t>o.</w:t>
      </w:r>
    </w:p>
    <w:p w:rsidR="00230D2B" w:rsidRPr="006006EA" w:rsidRDefault="00D631AE" w:rsidP="00230D2B">
      <w:pPr>
        <w:ind w:left="780"/>
        <w:jc w:val="both"/>
        <w:rPr>
          <w:rFonts w:eastAsia="Gulim"/>
          <w:i/>
          <w:color w:val="000000" w:themeColor="text1"/>
        </w:rPr>
      </w:pPr>
      <w:r w:rsidRPr="006006EA">
        <w:rPr>
          <w:rFonts w:eastAsia="Gulim"/>
          <w:i/>
          <w:color w:val="000000" w:themeColor="text1"/>
        </w:rPr>
        <w:t>I</w:t>
      </w:r>
      <w:r w:rsidR="00230D2B" w:rsidRPr="006006EA">
        <w:rPr>
          <w:rFonts w:eastAsia="Gulim"/>
          <w:i/>
          <w:color w:val="000000" w:themeColor="text1"/>
        </w:rPr>
        <w:t>l cane dovrebbe prendere un biscotto dal</w:t>
      </w:r>
      <w:r w:rsidR="009D483B" w:rsidRPr="006006EA">
        <w:rPr>
          <w:rFonts w:eastAsia="Gulim"/>
          <w:i/>
          <w:color w:val="000000" w:themeColor="text1"/>
        </w:rPr>
        <w:t>le mani di un estraneo</w:t>
      </w:r>
      <w:r w:rsidR="00230D2B" w:rsidRPr="006006EA">
        <w:rPr>
          <w:rFonts w:eastAsia="Gulim"/>
          <w:i/>
          <w:color w:val="000000" w:themeColor="text1"/>
        </w:rPr>
        <w:t xml:space="preserve"> con estrema delicatezza, aspettando il permesso del coadiutore e</w:t>
      </w:r>
      <w:r w:rsidRPr="006006EA">
        <w:rPr>
          <w:rFonts w:eastAsia="Gulim"/>
          <w:i/>
          <w:color w:val="000000" w:themeColor="text1"/>
        </w:rPr>
        <w:t>d</w:t>
      </w:r>
      <w:r w:rsidR="00230D2B" w:rsidRPr="006006EA">
        <w:rPr>
          <w:rFonts w:eastAsia="Gulim"/>
          <w:i/>
          <w:color w:val="000000" w:themeColor="text1"/>
        </w:rPr>
        <w:t xml:space="preserve"> usando la lingua e non i denti</w:t>
      </w:r>
      <w:r w:rsidR="00C8441B" w:rsidRPr="006006EA">
        <w:rPr>
          <w:rFonts w:eastAsia="Gulim"/>
          <w:i/>
          <w:color w:val="000000" w:themeColor="text1"/>
        </w:rPr>
        <w:t>. Non è ammesso che si lanci senza controllo sul cibo, mordendo le dita della persona</w:t>
      </w:r>
    </w:p>
    <w:p w:rsidR="0078598D" w:rsidRPr="006006EA" w:rsidRDefault="0078598D" w:rsidP="00350473">
      <w:pPr>
        <w:jc w:val="both"/>
        <w:rPr>
          <w:rFonts w:eastAsia="Gulim"/>
          <w:b/>
          <w:color w:val="000000" w:themeColor="text1"/>
        </w:rPr>
      </w:pPr>
    </w:p>
    <w:p w:rsidR="00DD6077" w:rsidRPr="006006EA" w:rsidRDefault="001D37BF" w:rsidP="00350473">
      <w:pPr>
        <w:jc w:val="both"/>
        <w:rPr>
          <w:rFonts w:eastAsia="Gulim"/>
          <w:b/>
          <w:color w:val="000000" w:themeColor="text1"/>
        </w:rPr>
      </w:pPr>
      <w:r w:rsidRPr="006006EA">
        <w:rPr>
          <w:rFonts w:eastAsia="Gulim"/>
          <w:b/>
          <w:color w:val="000000" w:themeColor="text1"/>
        </w:rPr>
        <w:t>La gestione del cane durante il test:</w:t>
      </w:r>
    </w:p>
    <w:p w:rsidR="00DD6077" w:rsidRPr="006006EA" w:rsidRDefault="00DD6077" w:rsidP="00350473">
      <w:pPr>
        <w:jc w:val="both"/>
        <w:rPr>
          <w:rFonts w:eastAsia="Gulim"/>
          <w:color w:val="000000" w:themeColor="text1"/>
        </w:rPr>
      </w:pPr>
    </w:p>
    <w:p w:rsidR="001D37BF" w:rsidRPr="006006EA" w:rsidRDefault="00230D2B" w:rsidP="008B78DC">
      <w:pPr>
        <w:numPr>
          <w:ilvl w:val="0"/>
          <w:numId w:val="40"/>
        </w:numPr>
        <w:jc w:val="both"/>
        <w:rPr>
          <w:rFonts w:eastAsia="Gulim"/>
          <w:color w:val="000000" w:themeColor="text1"/>
        </w:rPr>
      </w:pPr>
      <w:r w:rsidRPr="006006EA">
        <w:rPr>
          <w:rFonts w:eastAsia="Gulim"/>
          <w:color w:val="000000" w:themeColor="text1"/>
        </w:rPr>
        <w:t>Durante il test il coadiu</w:t>
      </w:r>
      <w:r w:rsidR="00DD6077" w:rsidRPr="006006EA">
        <w:rPr>
          <w:rFonts w:eastAsia="Gulim"/>
          <w:color w:val="000000" w:themeColor="text1"/>
        </w:rPr>
        <w:t>tore può parlare al cane, guidarlo o rassicurarlo con la voce e il contatto fisico in ogni momento, qua</w:t>
      </w:r>
      <w:r w:rsidR="00D631AE" w:rsidRPr="006006EA">
        <w:rPr>
          <w:rFonts w:eastAsia="Gulim"/>
          <w:color w:val="000000" w:themeColor="text1"/>
        </w:rPr>
        <w:t>nto e come crede</w:t>
      </w:r>
      <w:r w:rsidRPr="006006EA">
        <w:rPr>
          <w:rFonts w:eastAsia="Gulim"/>
          <w:color w:val="000000" w:themeColor="text1"/>
        </w:rPr>
        <w:t xml:space="preserve"> </w:t>
      </w:r>
    </w:p>
    <w:p w:rsidR="001D37BF" w:rsidRPr="006006EA" w:rsidRDefault="00230D2B" w:rsidP="008B78DC">
      <w:pPr>
        <w:numPr>
          <w:ilvl w:val="0"/>
          <w:numId w:val="40"/>
        </w:numPr>
        <w:jc w:val="both"/>
        <w:rPr>
          <w:rFonts w:eastAsia="Gulim"/>
          <w:color w:val="000000" w:themeColor="text1"/>
        </w:rPr>
      </w:pPr>
      <w:r w:rsidRPr="006006EA">
        <w:rPr>
          <w:rFonts w:eastAsia="Gulim"/>
          <w:color w:val="000000" w:themeColor="text1"/>
        </w:rPr>
        <w:t>Il coadiut</w:t>
      </w:r>
      <w:r w:rsidR="001D37BF" w:rsidRPr="006006EA">
        <w:rPr>
          <w:rFonts w:eastAsia="Gulim"/>
          <w:color w:val="000000" w:themeColor="text1"/>
        </w:rPr>
        <w:t xml:space="preserve">ore può </w:t>
      </w:r>
      <w:r w:rsidR="00DD6077" w:rsidRPr="006006EA">
        <w:rPr>
          <w:rFonts w:eastAsia="Gulim"/>
          <w:color w:val="000000" w:themeColor="text1"/>
        </w:rPr>
        <w:t>premiare il ca</w:t>
      </w:r>
      <w:r w:rsidR="001D37BF" w:rsidRPr="006006EA">
        <w:rPr>
          <w:rFonts w:eastAsia="Gulim"/>
          <w:color w:val="000000" w:themeColor="text1"/>
        </w:rPr>
        <w:t xml:space="preserve">ne con cibo o altri rinforzi </w:t>
      </w:r>
      <w:r w:rsidR="00DD6077" w:rsidRPr="006006EA">
        <w:rPr>
          <w:rFonts w:eastAsia="Gulim"/>
          <w:color w:val="000000" w:themeColor="text1"/>
        </w:rPr>
        <w:t>SOLO dopo che egli abbia concluso ogni singolo esercizi</w:t>
      </w:r>
      <w:r w:rsidR="006E219B" w:rsidRPr="006006EA">
        <w:rPr>
          <w:rFonts w:eastAsia="Gulim"/>
          <w:color w:val="000000" w:themeColor="text1"/>
        </w:rPr>
        <w:t>o e sia stato autorizzato dalla commissione</w:t>
      </w:r>
      <w:r w:rsidR="001D37BF" w:rsidRPr="006006EA">
        <w:rPr>
          <w:rFonts w:eastAsia="Gulim"/>
          <w:color w:val="000000" w:themeColor="text1"/>
        </w:rPr>
        <w:t xml:space="preserve"> </w:t>
      </w:r>
    </w:p>
    <w:p w:rsidR="00DD6077" w:rsidRPr="006006EA" w:rsidRDefault="00C8441B" w:rsidP="008B78DC">
      <w:pPr>
        <w:numPr>
          <w:ilvl w:val="0"/>
          <w:numId w:val="40"/>
        </w:numPr>
        <w:jc w:val="both"/>
        <w:rPr>
          <w:rFonts w:eastAsia="Gulim"/>
          <w:color w:val="000000" w:themeColor="text1"/>
        </w:rPr>
      </w:pPr>
      <w:r w:rsidRPr="006006EA">
        <w:rPr>
          <w:rFonts w:eastAsia="Gulim"/>
          <w:color w:val="000000" w:themeColor="text1"/>
        </w:rPr>
        <w:t>Non è</w:t>
      </w:r>
      <w:r w:rsidR="0085155A" w:rsidRPr="006006EA">
        <w:rPr>
          <w:rFonts w:eastAsia="Gulim"/>
          <w:color w:val="000000" w:themeColor="text1"/>
        </w:rPr>
        <w:t xml:space="preserve"> ammesso che il coadiutore coercisca</w:t>
      </w:r>
      <w:r w:rsidR="00B92683" w:rsidRPr="006006EA">
        <w:rPr>
          <w:rFonts w:eastAsia="Gulim"/>
          <w:color w:val="000000" w:themeColor="text1"/>
        </w:rPr>
        <w:t xml:space="preserve"> in nessun </w:t>
      </w:r>
      <w:r w:rsidR="00D631AE" w:rsidRPr="006006EA">
        <w:rPr>
          <w:rFonts w:eastAsia="Gulim"/>
          <w:color w:val="000000" w:themeColor="text1"/>
        </w:rPr>
        <w:t>modo il cane, né fisicamente, né</w:t>
      </w:r>
      <w:r w:rsidR="0085155A" w:rsidRPr="006006EA">
        <w:rPr>
          <w:rFonts w:eastAsia="Gulim"/>
          <w:color w:val="000000" w:themeColor="text1"/>
        </w:rPr>
        <w:t xml:space="preserve"> verbalmente.</w:t>
      </w:r>
    </w:p>
    <w:p w:rsidR="001D37BF" w:rsidRPr="006006EA" w:rsidRDefault="0078598D" w:rsidP="008B78DC">
      <w:pPr>
        <w:numPr>
          <w:ilvl w:val="0"/>
          <w:numId w:val="14"/>
        </w:numPr>
        <w:jc w:val="both"/>
        <w:rPr>
          <w:rFonts w:eastAsia="Gulim"/>
          <w:color w:val="000000" w:themeColor="text1"/>
        </w:rPr>
      </w:pPr>
      <w:r w:rsidRPr="006006EA">
        <w:rPr>
          <w:rFonts w:eastAsia="Gulim"/>
          <w:color w:val="000000" w:themeColor="text1"/>
          <w:u w:val="single"/>
        </w:rPr>
        <w:t>Il coadiutore</w:t>
      </w:r>
      <w:r w:rsidR="001D37BF" w:rsidRPr="006006EA">
        <w:rPr>
          <w:rFonts w:eastAsia="Gulim"/>
          <w:color w:val="000000" w:themeColor="text1"/>
          <w:u w:val="single"/>
        </w:rPr>
        <w:t xml:space="preserve"> che porta il cane al test di abilitazione (o al rinnovo) può non essere il suo proprietario</w:t>
      </w:r>
      <w:r w:rsidRPr="006006EA">
        <w:rPr>
          <w:rFonts w:eastAsia="Gulim"/>
          <w:color w:val="000000" w:themeColor="text1"/>
        </w:rPr>
        <w:t>. In tal caso, al momento dell’</w:t>
      </w:r>
      <w:r w:rsidR="001D37BF" w:rsidRPr="006006EA">
        <w:rPr>
          <w:rFonts w:eastAsia="Gulim"/>
          <w:color w:val="000000" w:themeColor="text1"/>
        </w:rPr>
        <w:t>abilitazione, dovrà ess</w:t>
      </w:r>
      <w:r w:rsidRPr="006006EA">
        <w:rPr>
          <w:rFonts w:eastAsia="Gulim"/>
          <w:color w:val="000000" w:themeColor="text1"/>
        </w:rPr>
        <w:t>ere fornita alla commissione l’</w:t>
      </w:r>
      <w:r w:rsidR="001D37BF" w:rsidRPr="006006EA">
        <w:rPr>
          <w:rFonts w:eastAsia="Gulim"/>
          <w:color w:val="000000" w:themeColor="text1"/>
        </w:rPr>
        <w:t>autorizzazione scritta del padrone per il coinvolgimento del cane negli IAA</w:t>
      </w:r>
    </w:p>
    <w:p w:rsidR="001D37BF" w:rsidRPr="006006EA" w:rsidRDefault="0078598D" w:rsidP="008B78DC">
      <w:pPr>
        <w:numPr>
          <w:ilvl w:val="0"/>
          <w:numId w:val="14"/>
        </w:numPr>
        <w:jc w:val="both"/>
        <w:rPr>
          <w:rFonts w:eastAsia="Gulim"/>
          <w:color w:val="000000" w:themeColor="text1"/>
        </w:rPr>
      </w:pPr>
      <w:r w:rsidRPr="006006EA">
        <w:rPr>
          <w:rFonts w:eastAsia="Gulim"/>
          <w:color w:val="000000" w:themeColor="text1"/>
        </w:rPr>
        <w:t>Condurre all’</w:t>
      </w:r>
      <w:r w:rsidR="001D37BF" w:rsidRPr="006006EA">
        <w:rPr>
          <w:rFonts w:eastAsia="Gulim"/>
          <w:color w:val="000000" w:themeColor="text1"/>
        </w:rPr>
        <w:t xml:space="preserve">esame il cane con collare a strozzo, semi-strozzo, pettorine anti-tiro, </w:t>
      </w:r>
      <w:r w:rsidR="000B5F9A" w:rsidRPr="006006EA">
        <w:rPr>
          <w:rFonts w:eastAsia="Gulim"/>
          <w:color w:val="000000" w:themeColor="text1"/>
        </w:rPr>
        <w:t>capezze</w:t>
      </w:r>
      <w:r w:rsidR="001D37BF" w:rsidRPr="006006EA">
        <w:rPr>
          <w:rFonts w:eastAsia="Gulim"/>
          <w:color w:val="000000" w:themeColor="text1"/>
        </w:rPr>
        <w:t xml:space="preserve"> o qualsiasi strumento educativo coercitivo è severamente vietato e comporta l’impossibilità</w:t>
      </w:r>
      <w:r w:rsidR="00D631AE" w:rsidRPr="006006EA">
        <w:rPr>
          <w:rFonts w:eastAsia="Gulim"/>
          <w:color w:val="000000" w:themeColor="text1"/>
        </w:rPr>
        <w:t>,</w:t>
      </w:r>
      <w:r w:rsidR="001D37BF" w:rsidRPr="006006EA">
        <w:rPr>
          <w:rFonts w:eastAsia="Gulim"/>
          <w:color w:val="000000" w:themeColor="text1"/>
        </w:rPr>
        <w:t xml:space="preserve"> sia per il cane sia per</w:t>
      </w:r>
      <w:r w:rsidR="000B5F9A" w:rsidRPr="006006EA">
        <w:rPr>
          <w:rFonts w:eastAsia="Gulim"/>
          <w:color w:val="000000" w:themeColor="text1"/>
        </w:rPr>
        <w:t xml:space="preserve"> il coadiu</w:t>
      </w:r>
      <w:r w:rsidR="001D37BF" w:rsidRPr="006006EA">
        <w:rPr>
          <w:rFonts w:eastAsia="Gulim"/>
          <w:color w:val="000000" w:themeColor="text1"/>
        </w:rPr>
        <w:t>tore</w:t>
      </w:r>
      <w:r w:rsidR="00D631AE" w:rsidRPr="006006EA">
        <w:rPr>
          <w:rFonts w:eastAsia="Gulim"/>
          <w:color w:val="000000" w:themeColor="text1"/>
        </w:rPr>
        <w:t>,</w:t>
      </w:r>
      <w:r w:rsidR="001D37BF" w:rsidRPr="006006EA">
        <w:rPr>
          <w:rFonts w:eastAsia="Gulim"/>
          <w:color w:val="000000" w:themeColor="text1"/>
        </w:rPr>
        <w:t xml:space="preserve"> di ess</w:t>
      </w:r>
      <w:r w:rsidR="00D631AE" w:rsidRPr="006006EA">
        <w:rPr>
          <w:rFonts w:eastAsia="Gulim"/>
          <w:color w:val="000000" w:themeColor="text1"/>
        </w:rPr>
        <w:t>ere abilitati alle attività di Pet T</w:t>
      </w:r>
      <w:r w:rsidR="000B5F9A" w:rsidRPr="006006EA">
        <w:rPr>
          <w:rFonts w:eastAsia="Gulim"/>
          <w:color w:val="000000" w:themeColor="text1"/>
        </w:rPr>
        <w:t xml:space="preserve">herapy per </w:t>
      </w:r>
      <w:r w:rsidR="006E219B" w:rsidRPr="006006EA">
        <w:rPr>
          <w:rFonts w:eastAsia="Gulim"/>
          <w:color w:val="000000" w:themeColor="text1"/>
        </w:rPr>
        <w:t xml:space="preserve">almeno </w:t>
      </w:r>
      <w:r w:rsidR="000B5F9A" w:rsidRPr="006006EA">
        <w:rPr>
          <w:rFonts w:eastAsia="Gulim"/>
          <w:color w:val="000000" w:themeColor="text1"/>
        </w:rPr>
        <w:t>6</w:t>
      </w:r>
      <w:r w:rsidR="00D631AE" w:rsidRPr="006006EA">
        <w:rPr>
          <w:rFonts w:eastAsia="Gulim"/>
          <w:color w:val="000000" w:themeColor="text1"/>
        </w:rPr>
        <w:t xml:space="preserve"> mesi</w:t>
      </w:r>
    </w:p>
    <w:p w:rsidR="001D37BF" w:rsidRPr="006006EA" w:rsidRDefault="001D37BF" w:rsidP="008B78DC">
      <w:pPr>
        <w:numPr>
          <w:ilvl w:val="0"/>
          <w:numId w:val="14"/>
        </w:numPr>
        <w:jc w:val="both"/>
        <w:rPr>
          <w:rFonts w:eastAsia="Gulim"/>
          <w:color w:val="000000" w:themeColor="text1"/>
        </w:rPr>
      </w:pPr>
      <w:r w:rsidRPr="006006EA">
        <w:rPr>
          <w:rFonts w:eastAsia="Gulim"/>
          <w:color w:val="000000" w:themeColor="text1"/>
        </w:rPr>
        <w:t>Qualsiasi inte</w:t>
      </w:r>
      <w:r w:rsidR="000B5F9A" w:rsidRPr="006006EA">
        <w:rPr>
          <w:rFonts w:eastAsia="Gulim"/>
          <w:color w:val="000000" w:themeColor="text1"/>
        </w:rPr>
        <w:t>rvento coercitivo del coadiutore</w:t>
      </w:r>
      <w:r w:rsidRPr="006006EA">
        <w:rPr>
          <w:rFonts w:eastAsia="Gulim"/>
          <w:color w:val="000000" w:themeColor="text1"/>
        </w:rPr>
        <w:t xml:space="preserve"> sul cane, sia verbale (es. urla) che fisica (es. strattonata, anche con collare </w:t>
      </w:r>
      <w:r w:rsidR="0078598D" w:rsidRPr="006006EA">
        <w:rPr>
          <w:rFonts w:eastAsia="Gulim"/>
          <w:color w:val="000000" w:themeColor="text1"/>
        </w:rPr>
        <w:t>diverso dallo strozzo) causa l’</w:t>
      </w:r>
      <w:r w:rsidRPr="006006EA">
        <w:rPr>
          <w:rFonts w:eastAsia="Gulim"/>
          <w:color w:val="000000" w:themeColor="text1"/>
        </w:rPr>
        <w:t xml:space="preserve">immediata sospensione del test, l’impossibilità per il cane </w:t>
      </w:r>
      <w:r w:rsidR="0078598D" w:rsidRPr="006006EA">
        <w:rPr>
          <w:rFonts w:eastAsia="Gulim"/>
          <w:color w:val="000000" w:themeColor="text1"/>
        </w:rPr>
        <w:t>e</w:t>
      </w:r>
      <w:r w:rsidR="00D631AE" w:rsidRPr="006006EA">
        <w:rPr>
          <w:rFonts w:eastAsia="Gulim"/>
          <w:color w:val="000000" w:themeColor="text1"/>
        </w:rPr>
        <w:t>d</w:t>
      </w:r>
      <w:r w:rsidR="0078598D" w:rsidRPr="006006EA">
        <w:rPr>
          <w:rFonts w:eastAsia="Gulim"/>
          <w:color w:val="000000" w:themeColor="text1"/>
        </w:rPr>
        <w:t xml:space="preserve"> il coadiutore</w:t>
      </w:r>
      <w:r w:rsidR="000B5F9A" w:rsidRPr="006006EA">
        <w:rPr>
          <w:rFonts w:eastAsia="Gulim"/>
          <w:color w:val="000000" w:themeColor="text1"/>
        </w:rPr>
        <w:t xml:space="preserve"> </w:t>
      </w:r>
      <w:r w:rsidRPr="006006EA">
        <w:rPr>
          <w:rFonts w:eastAsia="Gulim"/>
          <w:color w:val="000000" w:themeColor="text1"/>
        </w:rPr>
        <w:t xml:space="preserve">di essere </w:t>
      </w:r>
      <w:r w:rsidR="000B5F9A" w:rsidRPr="006006EA">
        <w:rPr>
          <w:rFonts w:eastAsia="Gulim"/>
          <w:color w:val="000000" w:themeColor="text1"/>
        </w:rPr>
        <w:t xml:space="preserve">abilitati per </w:t>
      </w:r>
      <w:r w:rsidR="006E219B" w:rsidRPr="006006EA">
        <w:rPr>
          <w:rFonts w:eastAsia="Gulim"/>
          <w:color w:val="000000" w:themeColor="text1"/>
        </w:rPr>
        <w:t xml:space="preserve">almeno </w:t>
      </w:r>
      <w:r w:rsidR="000B5F9A" w:rsidRPr="006006EA">
        <w:rPr>
          <w:rFonts w:eastAsia="Gulim"/>
          <w:color w:val="000000" w:themeColor="text1"/>
        </w:rPr>
        <w:t>6</w:t>
      </w:r>
      <w:r w:rsidRPr="006006EA">
        <w:rPr>
          <w:rFonts w:eastAsia="Gulim"/>
          <w:color w:val="000000" w:themeColor="text1"/>
        </w:rPr>
        <w:t xml:space="preserve"> mes</w:t>
      </w:r>
      <w:r w:rsidR="000B5F9A" w:rsidRPr="006006EA">
        <w:rPr>
          <w:rFonts w:eastAsia="Gulim"/>
          <w:color w:val="000000" w:themeColor="text1"/>
        </w:rPr>
        <w:t>i.</w:t>
      </w:r>
    </w:p>
    <w:p w:rsidR="00DD6077" w:rsidRPr="006006EA" w:rsidRDefault="00DD6077" w:rsidP="00350473">
      <w:pPr>
        <w:jc w:val="both"/>
        <w:rPr>
          <w:rFonts w:eastAsia="Gulim"/>
          <w:b/>
          <w:color w:val="000000" w:themeColor="text1"/>
        </w:rPr>
      </w:pPr>
    </w:p>
    <w:p w:rsidR="00DD6077" w:rsidRPr="006006EA" w:rsidRDefault="00DD6077" w:rsidP="00350473">
      <w:pPr>
        <w:jc w:val="both"/>
        <w:rPr>
          <w:rFonts w:eastAsia="Gulim"/>
          <w:b/>
          <w:color w:val="000000" w:themeColor="text1"/>
        </w:rPr>
      </w:pPr>
      <w:r w:rsidRPr="006006EA">
        <w:rPr>
          <w:rFonts w:eastAsia="Gulim"/>
          <w:b/>
          <w:color w:val="000000" w:themeColor="text1"/>
        </w:rPr>
        <w:t>La commissione:</w:t>
      </w:r>
    </w:p>
    <w:p w:rsidR="00DD6077" w:rsidRPr="006006EA" w:rsidRDefault="00DD6077" w:rsidP="00350473">
      <w:pPr>
        <w:jc w:val="both"/>
        <w:rPr>
          <w:rFonts w:eastAsia="Gulim"/>
          <w:color w:val="000000" w:themeColor="text1"/>
        </w:rPr>
      </w:pPr>
      <w:r w:rsidRPr="006006EA">
        <w:rPr>
          <w:rFonts w:eastAsia="Gulim"/>
          <w:color w:val="000000" w:themeColor="text1"/>
        </w:rPr>
        <w:t>La valutazione viene effettuata da un team costituito da</w:t>
      </w:r>
      <w:r w:rsidR="00D631AE" w:rsidRPr="006006EA">
        <w:rPr>
          <w:rFonts w:eastAsia="Gulim"/>
          <w:color w:val="000000" w:themeColor="text1"/>
        </w:rPr>
        <w:t>:</w:t>
      </w:r>
    </w:p>
    <w:p w:rsidR="00D631AE" w:rsidRPr="006006EA" w:rsidRDefault="00D631AE" w:rsidP="00350473">
      <w:pPr>
        <w:jc w:val="both"/>
        <w:rPr>
          <w:rFonts w:eastAsia="Gulim"/>
          <w:color w:val="000000" w:themeColor="text1"/>
        </w:rPr>
      </w:pPr>
    </w:p>
    <w:p w:rsidR="00DD6077" w:rsidRPr="006006EA" w:rsidRDefault="00C6353D" w:rsidP="00350473">
      <w:pPr>
        <w:numPr>
          <w:ilvl w:val="0"/>
          <w:numId w:val="3"/>
        </w:numPr>
        <w:jc w:val="both"/>
        <w:rPr>
          <w:rFonts w:eastAsia="Gulim"/>
          <w:color w:val="000000" w:themeColor="text1"/>
        </w:rPr>
      </w:pPr>
      <w:r w:rsidRPr="006006EA">
        <w:rPr>
          <w:rFonts w:eastAsia="Gulim"/>
          <w:color w:val="000000" w:themeColor="text1"/>
        </w:rPr>
        <w:t>un istruttore c</w:t>
      </w:r>
      <w:r w:rsidR="00DD6077" w:rsidRPr="006006EA">
        <w:rPr>
          <w:rFonts w:eastAsia="Gulim"/>
          <w:color w:val="000000" w:themeColor="text1"/>
        </w:rPr>
        <w:t>inofilo con comprov</w:t>
      </w:r>
      <w:r w:rsidR="00D631AE" w:rsidRPr="006006EA">
        <w:rPr>
          <w:rFonts w:eastAsia="Gulim"/>
          <w:color w:val="000000" w:themeColor="text1"/>
        </w:rPr>
        <w:t>ata esperienza quinquennale in Pet T</w:t>
      </w:r>
      <w:r w:rsidR="00DD6077" w:rsidRPr="006006EA">
        <w:rPr>
          <w:rFonts w:eastAsia="Gulim"/>
          <w:color w:val="000000" w:themeColor="text1"/>
        </w:rPr>
        <w:t>herapy</w:t>
      </w:r>
      <w:r w:rsidR="00230D2B" w:rsidRPr="006006EA">
        <w:rPr>
          <w:rFonts w:eastAsia="Gulim"/>
          <w:color w:val="000000" w:themeColor="text1"/>
        </w:rPr>
        <w:t xml:space="preserve"> (formatore</w:t>
      </w:r>
      <w:r w:rsidR="00DD6077" w:rsidRPr="006006EA">
        <w:rPr>
          <w:rFonts w:eastAsia="Gulim"/>
          <w:color w:val="000000" w:themeColor="text1"/>
        </w:rPr>
        <w:t xml:space="preserve"> </w:t>
      </w:r>
      <w:r w:rsidR="00D631AE" w:rsidRPr="006006EA">
        <w:rPr>
          <w:rFonts w:eastAsia="Gulim"/>
          <w:color w:val="000000" w:themeColor="text1"/>
        </w:rPr>
        <w:t>in Pet T</w:t>
      </w:r>
      <w:r w:rsidR="00DD6077" w:rsidRPr="006006EA">
        <w:rPr>
          <w:rFonts w:eastAsia="Gulim"/>
          <w:color w:val="000000" w:themeColor="text1"/>
        </w:rPr>
        <w:t>herapy)</w:t>
      </w:r>
      <w:r w:rsidR="006E219B" w:rsidRPr="006006EA">
        <w:rPr>
          <w:rFonts w:eastAsia="Gulim"/>
          <w:color w:val="000000" w:themeColor="text1"/>
        </w:rPr>
        <w:t xml:space="preserve"> proposto dall’</w:t>
      </w:r>
      <w:r w:rsidR="00D631AE" w:rsidRPr="006006EA">
        <w:rPr>
          <w:rFonts w:eastAsia="Gulim"/>
          <w:color w:val="000000" w:themeColor="text1"/>
        </w:rPr>
        <w:t>A</w:t>
      </w:r>
      <w:r w:rsidRPr="006006EA">
        <w:rPr>
          <w:rFonts w:eastAsia="Gulim"/>
          <w:color w:val="000000" w:themeColor="text1"/>
        </w:rPr>
        <w:t>ssociazione o</w:t>
      </w:r>
      <w:r w:rsidR="00DD6077" w:rsidRPr="006006EA">
        <w:rPr>
          <w:rFonts w:eastAsia="Gulim"/>
          <w:color w:val="000000" w:themeColor="text1"/>
        </w:rPr>
        <w:t>rganizzatrice del corso</w:t>
      </w:r>
    </w:p>
    <w:p w:rsidR="00DD6077" w:rsidRPr="006006EA" w:rsidRDefault="00C6353D" w:rsidP="00350473">
      <w:pPr>
        <w:numPr>
          <w:ilvl w:val="0"/>
          <w:numId w:val="3"/>
        </w:numPr>
        <w:jc w:val="both"/>
        <w:rPr>
          <w:rFonts w:eastAsia="Gulim"/>
          <w:color w:val="000000" w:themeColor="text1"/>
        </w:rPr>
      </w:pPr>
      <w:r w:rsidRPr="006006EA">
        <w:rPr>
          <w:rFonts w:eastAsia="Gulim"/>
          <w:color w:val="000000" w:themeColor="text1"/>
        </w:rPr>
        <w:t xml:space="preserve">un medico veterinario </w:t>
      </w:r>
      <w:r w:rsidR="00295477" w:rsidRPr="006006EA">
        <w:rPr>
          <w:rFonts w:eastAsia="Gulim"/>
          <w:color w:val="000000" w:themeColor="text1"/>
        </w:rPr>
        <w:t>con esperienza comprovata nel settore</w:t>
      </w:r>
      <w:r w:rsidR="006E219B" w:rsidRPr="006006EA">
        <w:rPr>
          <w:rFonts w:eastAsia="Gulim"/>
          <w:color w:val="000000" w:themeColor="text1"/>
        </w:rPr>
        <w:t>/formazione specifica</w:t>
      </w:r>
      <w:r w:rsidR="00295477" w:rsidRPr="006006EA">
        <w:rPr>
          <w:rFonts w:eastAsia="Gulim"/>
          <w:color w:val="000000" w:themeColor="text1"/>
        </w:rPr>
        <w:t xml:space="preserve"> </w:t>
      </w:r>
      <w:r w:rsidR="00D631AE" w:rsidRPr="006006EA">
        <w:rPr>
          <w:rFonts w:eastAsia="Gulim"/>
          <w:color w:val="000000" w:themeColor="text1"/>
        </w:rPr>
        <w:t>(esperto in Pet T</w:t>
      </w:r>
      <w:r w:rsidR="00230D2B" w:rsidRPr="006006EA">
        <w:rPr>
          <w:rFonts w:eastAsia="Gulim"/>
          <w:color w:val="000000" w:themeColor="text1"/>
        </w:rPr>
        <w:t xml:space="preserve">herapy) </w:t>
      </w:r>
      <w:r w:rsidR="00D631AE" w:rsidRPr="006006EA">
        <w:rPr>
          <w:rFonts w:eastAsia="Gulim"/>
          <w:color w:val="000000" w:themeColor="text1"/>
        </w:rPr>
        <w:t>proposto dall’A</w:t>
      </w:r>
      <w:r w:rsidRPr="006006EA">
        <w:rPr>
          <w:rFonts w:eastAsia="Gulim"/>
          <w:color w:val="000000" w:themeColor="text1"/>
        </w:rPr>
        <w:t>ssociazione o</w:t>
      </w:r>
      <w:r w:rsidR="00DD6077" w:rsidRPr="006006EA">
        <w:rPr>
          <w:rFonts w:eastAsia="Gulim"/>
          <w:color w:val="000000" w:themeColor="text1"/>
        </w:rPr>
        <w:t>rganizzatrice del corso</w:t>
      </w:r>
    </w:p>
    <w:p w:rsidR="00DD6077" w:rsidRPr="006006EA" w:rsidRDefault="00DD6077" w:rsidP="00350473">
      <w:pPr>
        <w:numPr>
          <w:ilvl w:val="0"/>
          <w:numId w:val="3"/>
        </w:numPr>
        <w:jc w:val="both"/>
        <w:rPr>
          <w:rFonts w:eastAsia="Gulim"/>
          <w:color w:val="000000" w:themeColor="text1"/>
        </w:rPr>
      </w:pPr>
      <w:r w:rsidRPr="006006EA">
        <w:rPr>
          <w:rFonts w:eastAsia="Gulim"/>
          <w:color w:val="000000" w:themeColor="text1"/>
        </w:rPr>
        <w:lastRenderedPageBreak/>
        <w:t>un istruttore cinofilo con comprov</w:t>
      </w:r>
      <w:r w:rsidR="00D631AE" w:rsidRPr="006006EA">
        <w:rPr>
          <w:rFonts w:eastAsia="Gulim"/>
          <w:color w:val="000000" w:themeColor="text1"/>
        </w:rPr>
        <w:t>ata esperienza quinquennale in Pet T</w:t>
      </w:r>
      <w:r w:rsidR="00C6353D" w:rsidRPr="006006EA">
        <w:rPr>
          <w:rFonts w:eastAsia="Gulim"/>
          <w:color w:val="000000" w:themeColor="text1"/>
        </w:rPr>
        <w:t xml:space="preserve">herapy </w:t>
      </w:r>
      <w:r w:rsidR="00230D2B" w:rsidRPr="006006EA">
        <w:rPr>
          <w:rFonts w:eastAsia="Gulim"/>
          <w:color w:val="000000" w:themeColor="text1"/>
        </w:rPr>
        <w:t>(formatore</w:t>
      </w:r>
      <w:r w:rsidR="00D631AE" w:rsidRPr="006006EA">
        <w:rPr>
          <w:rFonts w:eastAsia="Gulim"/>
          <w:color w:val="000000" w:themeColor="text1"/>
        </w:rPr>
        <w:t xml:space="preserve"> in Pet T</w:t>
      </w:r>
      <w:r w:rsidR="00295477" w:rsidRPr="006006EA">
        <w:rPr>
          <w:rFonts w:eastAsia="Gulim"/>
          <w:color w:val="000000" w:themeColor="text1"/>
        </w:rPr>
        <w:t xml:space="preserve">herapy) </w:t>
      </w:r>
      <w:r w:rsidR="00CB4F1D" w:rsidRPr="006006EA">
        <w:rPr>
          <w:rFonts w:eastAsia="Gulim"/>
          <w:color w:val="000000" w:themeColor="text1"/>
        </w:rPr>
        <w:t xml:space="preserve">commissario esterno </w:t>
      </w:r>
      <w:r w:rsidR="00C6353D" w:rsidRPr="006006EA">
        <w:rPr>
          <w:rFonts w:eastAsia="Gulim"/>
          <w:color w:val="000000" w:themeColor="text1"/>
        </w:rPr>
        <w:t xml:space="preserve">inviato dal referente nazionale </w:t>
      </w:r>
      <w:r w:rsidR="00295477" w:rsidRPr="006006EA">
        <w:rPr>
          <w:rFonts w:eastAsia="Gulim"/>
          <w:color w:val="000000" w:themeColor="text1"/>
        </w:rPr>
        <w:t>del CSEN per la disciplina.</w:t>
      </w:r>
    </w:p>
    <w:p w:rsidR="00DD6077" w:rsidRPr="006006EA" w:rsidRDefault="00DD6077" w:rsidP="00350473">
      <w:pPr>
        <w:jc w:val="both"/>
        <w:rPr>
          <w:rFonts w:eastAsia="Gulim"/>
          <w:color w:val="000000" w:themeColor="text1"/>
        </w:rPr>
      </w:pPr>
    </w:p>
    <w:p w:rsidR="00DD6077" w:rsidRPr="006006EA" w:rsidRDefault="00DD6077" w:rsidP="00350473">
      <w:pPr>
        <w:jc w:val="both"/>
        <w:rPr>
          <w:rFonts w:eastAsia="Gulim"/>
          <w:i/>
          <w:color w:val="000000" w:themeColor="text1"/>
        </w:rPr>
      </w:pPr>
      <w:r w:rsidRPr="006006EA">
        <w:rPr>
          <w:rFonts w:eastAsia="Gulim"/>
          <w:color w:val="000000" w:themeColor="text1"/>
        </w:rPr>
        <w:t>NB:</w:t>
      </w:r>
      <w:r w:rsidR="00230D2B" w:rsidRPr="006006EA">
        <w:rPr>
          <w:rFonts w:eastAsia="Gulim"/>
          <w:color w:val="000000" w:themeColor="text1"/>
        </w:rPr>
        <w:t xml:space="preserve"> </w:t>
      </w:r>
      <w:r w:rsidRPr="006006EA">
        <w:rPr>
          <w:rFonts w:eastAsia="Gulim"/>
          <w:color w:val="000000" w:themeColor="text1"/>
        </w:rPr>
        <w:t xml:space="preserve">Quanto detto sulla commissione d’esame vale per la prima abilitazione del cane </w:t>
      </w:r>
      <w:r w:rsidRPr="006006EA">
        <w:rPr>
          <w:rFonts w:eastAsia="Gulim"/>
          <w:i/>
          <w:color w:val="000000" w:themeColor="text1"/>
        </w:rPr>
        <w:t>e i successivi rinnovi</w:t>
      </w:r>
      <w:r w:rsidR="00B92683" w:rsidRPr="006006EA">
        <w:rPr>
          <w:rFonts w:eastAsia="Gulim"/>
          <w:i/>
          <w:color w:val="000000" w:themeColor="text1"/>
        </w:rPr>
        <w:t xml:space="preserve"> annuali</w:t>
      </w:r>
      <w:r w:rsidR="00D631AE" w:rsidRPr="006006EA">
        <w:rPr>
          <w:rFonts w:eastAsia="Gulim"/>
          <w:i/>
          <w:color w:val="000000" w:themeColor="text1"/>
        </w:rPr>
        <w:t>.</w:t>
      </w:r>
    </w:p>
    <w:p w:rsidR="00DD6077" w:rsidRPr="006006EA" w:rsidRDefault="00DD6077" w:rsidP="00D631AE">
      <w:pPr>
        <w:rPr>
          <w:rFonts w:eastAsia="Gulim"/>
          <w:b/>
          <w:color w:val="000000" w:themeColor="text1"/>
          <w:sz w:val="32"/>
          <w:szCs w:val="32"/>
        </w:rPr>
      </w:pPr>
    </w:p>
    <w:p w:rsidR="00EA525B" w:rsidRPr="006006EA" w:rsidRDefault="00F70AE1" w:rsidP="00D631AE">
      <w:pPr>
        <w:jc w:val="both"/>
        <w:rPr>
          <w:rFonts w:eastAsia="Gulim"/>
          <w:b/>
          <w:color w:val="000000" w:themeColor="text1"/>
          <w:sz w:val="32"/>
          <w:szCs w:val="32"/>
        </w:rPr>
      </w:pPr>
      <w:r w:rsidRPr="006006EA">
        <w:rPr>
          <w:rFonts w:eastAsia="Gulim"/>
          <w:b/>
          <w:color w:val="000000" w:themeColor="text1"/>
          <w:sz w:val="32"/>
          <w:szCs w:val="32"/>
        </w:rPr>
        <w:t xml:space="preserve">    </w:t>
      </w:r>
      <w:r w:rsidR="001A04CE" w:rsidRPr="006006EA">
        <w:rPr>
          <w:rFonts w:eastAsia="Gulim"/>
          <w:b/>
          <w:color w:val="000000" w:themeColor="text1"/>
          <w:sz w:val="32"/>
          <w:szCs w:val="32"/>
        </w:rPr>
        <w:t>15</w:t>
      </w:r>
      <w:r w:rsidR="002477CF" w:rsidRPr="006006EA">
        <w:rPr>
          <w:rFonts w:eastAsia="Gulim"/>
          <w:b/>
          <w:color w:val="000000" w:themeColor="text1"/>
          <w:sz w:val="32"/>
          <w:szCs w:val="32"/>
        </w:rPr>
        <w:t xml:space="preserve">. </w:t>
      </w:r>
      <w:r w:rsidR="00B71BD7" w:rsidRPr="006006EA">
        <w:rPr>
          <w:rFonts w:eastAsia="Gulim"/>
          <w:b/>
          <w:color w:val="000000" w:themeColor="text1"/>
          <w:sz w:val="32"/>
          <w:szCs w:val="32"/>
        </w:rPr>
        <w:t xml:space="preserve">PROCEDURE </w:t>
      </w:r>
      <w:r w:rsidR="00DD6077" w:rsidRPr="006006EA">
        <w:rPr>
          <w:rFonts w:eastAsia="Gulim"/>
          <w:b/>
          <w:color w:val="000000" w:themeColor="text1"/>
          <w:sz w:val="32"/>
          <w:szCs w:val="32"/>
        </w:rPr>
        <w:t>PER IL RICONOSC</w:t>
      </w:r>
      <w:r w:rsidR="0091023F" w:rsidRPr="006006EA">
        <w:rPr>
          <w:rFonts w:eastAsia="Gulim"/>
          <w:b/>
          <w:color w:val="000000" w:themeColor="text1"/>
          <w:sz w:val="32"/>
          <w:szCs w:val="32"/>
        </w:rPr>
        <w:t>IMENTO DEI CORSI</w:t>
      </w:r>
    </w:p>
    <w:p w:rsidR="002477CF" w:rsidRPr="006006EA" w:rsidRDefault="002477CF" w:rsidP="00B71BD7">
      <w:pPr>
        <w:jc w:val="both"/>
        <w:rPr>
          <w:rFonts w:eastAsia="Gulim"/>
          <w:b/>
          <w:color w:val="000000" w:themeColor="text1"/>
          <w:sz w:val="32"/>
          <w:szCs w:val="32"/>
        </w:rPr>
      </w:pPr>
    </w:p>
    <w:p w:rsidR="00B71BD7" w:rsidRPr="006006EA" w:rsidRDefault="00D631AE" w:rsidP="00B71BD7">
      <w:pPr>
        <w:jc w:val="both"/>
        <w:rPr>
          <w:rFonts w:eastAsia="Gulim"/>
          <w:b/>
          <w:color w:val="000000" w:themeColor="text1"/>
        </w:rPr>
      </w:pPr>
      <w:r w:rsidRPr="006006EA">
        <w:rPr>
          <w:rFonts w:eastAsia="Gulim"/>
          <w:b/>
          <w:color w:val="000000" w:themeColor="text1"/>
        </w:rPr>
        <w:t>Requisiti per le A</w:t>
      </w:r>
      <w:r w:rsidR="00B71BD7" w:rsidRPr="006006EA">
        <w:rPr>
          <w:rFonts w:eastAsia="Gulim"/>
          <w:b/>
          <w:color w:val="000000" w:themeColor="text1"/>
        </w:rPr>
        <w:t>ssociazioni che vogliano organizzare corsi di formazione riconosciuti dal CSEN:</w:t>
      </w:r>
    </w:p>
    <w:p w:rsidR="00B71BD7" w:rsidRPr="006006EA" w:rsidRDefault="00B71BD7" w:rsidP="00B71BD7">
      <w:pPr>
        <w:jc w:val="both"/>
        <w:rPr>
          <w:rFonts w:eastAsia="Gulim"/>
          <w:color w:val="000000" w:themeColor="text1"/>
        </w:rPr>
      </w:pPr>
      <w:r w:rsidRPr="006006EA">
        <w:rPr>
          <w:rFonts w:eastAsia="Gulim"/>
          <w:color w:val="000000" w:themeColor="text1"/>
        </w:rPr>
        <w:t>Possono organizzare corsi di fo</w:t>
      </w:r>
      <w:r w:rsidR="005F7690" w:rsidRPr="006006EA">
        <w:rPr>
          <w:rFonts w:eastAsia="Gulim"/>
          <w:color w:val="000000" w:themeColor="text1"/>
        </w:rPr>
        <w:t>rmazione per i membri dell’e</w:t>
      </w:r>
      <w:r w:rsidRPr="006006EA">
        <w:rPr>
          <w:rFonts w:eastAsia="Gulim"/>
          <w:color w:val="000000" w:themeColor="text1"/>
        </w:rPr>
        <w:t>quipe di IAA</w:t>
      </w:r>
      <w:r w:rsidR="00D631AE" w:rsidRPr="006006EA">
        <w:rPr>
          <w:rFonts w:eastAsia="Gulim"/>
          <w:color w:val="000000" w:themeColor="text1"/>
        </w:rPr>
        <w:t>, le A</w:t>
      </w:r>
      <w:r w:rsidRPr="006006EA">
        <w:rPr>
          <w:rFonts w:eastAsia="Gulim"/>
          <w:color w:val="000000" w:themeColor="text1"/>
        </w:rPr>
        <w:t>ssociazioni che abbiano i seguenti requisiti:</w:t>
      </w:r>
    </w:p>
    <w:p w:rsidR="00B71BD7" w:rsidRPr="006006EA" w:rsidRDefault="00B71BD7" w:rsidP="00983D57">
      <w:pPr>
        <w:jc w:val="both"/>
        <w:rPr>
          <w:rFonts w:eastAsia="Gulim"/>
          <w:color w:val="000000" w:themeColor="text1"/>
        </w:rPr>
      </w:pPr>
    </w:p>
    <w:p w:rsidR="00B71BD7" w:rsidRPr="006006EA" w:rsidRDefault="00B71BD7" w:rsidP="00983D57">
      <w:pPr>
        <w:pStyle w:val="Paragrafoelenco"/>
        <w:numPr>
          <w:ilvl w:val="0"/>
          <w:numId w:val="81"/>
        </w:numPr>
        <w:spacing w:after="0" w:line="240" w:lineRule="auto"/>
        <w:jc w:val="both"/>
        <w:rPr>
          <w:rFonts w:ascii="Times New Roman" w:eastAsia="Gulim" w:hAnsi="Times New Roman" w:cs="Times New Roman"/>
          <w:color w:val="000000" w:themeColor="text1"/>
          <w:sz w:val="24"/>
          <w:szCs w:val="24"/>
        </w:rPr>
      </w:pPr>
      <w:r w:rsidRPr="006006EA">
        <w:rPr>
          <w:rFonts w:ascii="Times New Roman" w:eastAsia="Gulim" w:hAnsi="Times New Roman" w:cs="Times New Roman"/>
          <w:color w:val="000000" w:themeColor="text1"/>
          <w:sz w:val="24"/>
          <w:szCs w:val="24"/>
        </w:rPr>
        <w:t>Affiliazione al CSEN</w:t>
      </w:r>
    </w:p>
    <w:p w:rsidR="00B71BD7" w:rsidRPr="006006EA" w:rsidRDefault="00B71BD7" w:rsidP="00983D57">
      <w:pPr>
        <w:pStyle w:val="Paragrafoelenco"/>
        <w:numPr>
          <w:ilvl w:val="0"/>
          <w:numId w:val="81"/>
        </w:numPr>
        <w:spacing w:after="0" w:line="240" w:lineRule="auto"/>
        <w:jc w:val="both"/>
        <w:rPr>
          <w:rFonts w:ascii="Times New Roman" w:eastAsia="Gulim" w:hAnsi="Times New Roman" w:cs="Times New Roman"/>
          <w:color w:val="000000" w:themeColor="text1"/>
          <w:sz w:val="24"/>
          <w:szCs w:val="24"/>
        </w:rPr>
      </w:pPr>
      <w:r w:rsidRPr="006006EA">
        <w:rPr>
          <w:rFonts w:ascii="Times New Roman" w:eastAsia="Gulim" w:hAnsi="Times New Roman" w:cs="Times New Roman"/>
          <w:color w:val="000000" w:themeColor="text1"/>
          <w:sz w:val="24"/>
          <w:szCs w:val="24"/>
        </w:rPr>
        <w:t>Esperienza comprovata almeno quinquennale in IAA</w:t>
      </w:r>
    </w:p>
    <w:p w:rsidR="00B71BD7" w:rsidRPr="006006EA" w:rsidRDefault="00B71BD7" w:rsidP="00983D57">
      <w:pPr>
        <w:pStyle w:val="Paragrafoelenco"/>
        <w:numPr>
          <w:ilvl w:val="0"/>
          <w:numId w:val="81"/>
        </w:numPr>
        <w:spacing w:after="0" w:line="240" w:lineRule="auto"/>
        <w:jc w:val="both"/>
        <w:rPr>
          <w:rFonts w:ascii="Times New Roman" w:eastAsia="Gulim" w:hAnsi="Times New Roman" w:cs="Times New Roman"/>
          <w:color w:val="000000" w:themeColor="text1"/>
          <w:sz w:val="24"/>
          <w:szCs w:val="24"/>
        </w:rPr>
      </w:pPr>
      <w:r w:rsidRPr="006006EA">
        <w:rPr>
          <w:rFonts w:ascii="Times New Roman" w:eastAsia="Gulim" w:hAnsi="Times New Roman" w:cs="Times New Roman"/>
          <w:color w:val="000000" w:themeColor="text1"/>
          <w:sz w:val="24"/>
          <w:szCs w:val="24"/>
        </w:rPr>
        <w:t>Progetti di EAA, TAA e</w:t>
      </w:r>
      <w:r w:rsidR="00D631AE" w:rsidRPr="006006EA">
        <w:rPr>
          <w:rFonts w:ascii="Times New Roman" w:eastAsia="Gulim" w:hAnsi="Times New Roman" w:cs="Times New Roman"/>
          <w:color w:val="000000" w:themeColor="text1"/>
          <w:sz w:val="24"/>
          <w:szCs w:val="24"/>
        </w:rPr>
        <w:t>d</w:t>
      </w:r>
      <w:r w:rsidRPr="006006EA">
        <w:rPr>
          <w:rFonts w:ascii="Times New Roman" w:eastAsia="Gulim" w:hAnsi="Times New Roman" w:cs="Times New Roman"/>
          <w:color w:val="000000" w:themeColor="text1"/>
          <w:sz w:val="24"/>
          <w:szCs w:val="24"/>
        </w:rPr>
        <w:t xml:space="preserve"> AAA attivi sul territorio</w:t>
      </w:r>
    </w:p>
    <w:p w:rsidR="00D631AE" w:rsidRPr="006006EA" w:rsidRDefault="00B71BD7" w:rsidP="00983D57">
      <w:pPr>
        <w:pStyle w:val="Paragrafoelenco"/>
        <w:numPr>
          <w:ilvl w:val="0"/>
          <w:numId w:val="81"/>
        </w:numPr>
        <w:spacing w:after="0" w:line="240" w:lineRule="auto"/>
        <w:jc w:val="both"/>
        <w:rPr>
          <w:rFonts w:ascii="Times New Roman" w:eastAsia="Gulim" w:hAnsi="Times New Roman" w:cs="Times New Roman"/>
          <w:color w:val="000000" w:themeColor="text1"/>
          <w:sz w:val="24"/>
          <w:szCs w:val="24"/>
        </w:rPr>
      </w:pPr>
      <w:r w:rsidRPr="006006EA">
        <w:rPr>
          <w:rFonts w:ascii="Times New Roman" w:eastAsia="Gulim" w:hAnsi="Times New Roman" w:cs="Times New Roman"/>
          <w:color w:val="000000" w:themeColor="text1"/>
          <w:sz w:val="24"/>
          <w:szCs w:val="24"/>
        </w:rPr>
        <w:t>Mo</w:t>
      </w:r>
      <w:r w:rsidR="00D631AE" w:rsidRPr="006006EA">
        <w:rPr>
          <w:rFonts w:ascii="Times New Roman" w:eastAsia="Gulim" w:hAnsi="Times New Roman" w:cs="Times New Roman"/>
          <w:color w:val="000000" w:themeColor="text1"/>
          <w:sz w:val="24"/>
          <w:szCs w:val="24"/>
        </w:rPr>
        <w:t>dalità operative conformi alle Linee G</w:t>
      </w:r>
      <w:r w:rsidRPr="006006EA">
        <w:rPr>
          <w:rFonts w:ascii="Times New Roman" w:eastAsia="Gulim" w:hAnsi="Times New Roman" w:cs="Times New Roman"/>
          <w:color w:val="000000" w:themeColor="text1"/>
          <w:sz w:val="24"/>
          <w:szCs w:val="24"/>
        </w:rPr>
        <w:t>uida del CSEN e del Ministero della Salute</w:t>
      </w:r>
      <w:r w:rsidR="00D631AE" w:rsidRPr="006006EA">
        <w:rPr>
          <w:rFonts w:ascii="Times New Roman" w:eastAsia="Gulim" w:hAnsi="Times New Roman" w:cs="Times New Roman"/>
          <w:color w:val="000000" w:themeColor="text1"/>
          <w:sz w:val="24"/>
          <w:szCs w:val="24"/>
        </w:rPr>
        <w:t>.</w:t>
      </w:r>
    </w:p>
    <w:p w:rsidR="00E67B74" w:rsidRPr="006006EA" w:rsidRDefault="00E67B74" w:rsidP="005F7690">
      <w:pPr>
        <w:jc w:val="both"/>
        <w:rPr>
          <w:rFonts w:eastAsia="Gulim"/>
          <w:color w:val="000000" w:themeColor="text1"/>
        </w:rPr>
      </w:pPr>
    </w:p>
    <w:p w:rsidR="00D631AE" w:rsidRPr="006006EA" w:rsidRDefault="00B71BD7" w:rsidP="00E67B74">
      <w:pPr>
        <w:pStyle w:val="Titolo5"/>
        <w:spacing w:before="0" w:beforeAutospacing="0" w:after="0" w:afterAutospacing="0"/>
        <w:ind w:right="15"/>
        <w:jc w:val="both"/>
        <w:rPr>
          <w:rFonts w:eastAsia="Gulim"/>
          <w:iCs/>
          <w:color w:val="000000" w:themeColor="text1"/>
          <w:sz w:val="24"/>
          <w:szCs w:val="24"/>
        </w:rPr>
      </w:pPr>
      <w:r w:rsidRPr="006006EA">
        <w:rPr>
          <w:rFonts w:eastAsia="Gulim"/>
          <w:iCs/>
          <w:color w:val="000000" w:themeColor="text1"/>
          <w:sz w:val="24"/>
          <w:szCs w:val="24"/>
        </w:rPr>
        <w:t>Procedure per richiedere il riconoscimento dei corsi da parte del CSEN:</w:t>
      </w:r>
    </w:p>
    <w:p w:rsidR="00EA525B" w:rsidRPr="006006EA" w:rsidRDefault="00EA525B" w:rsidP="00E67B74">
      <w:pPr>
        <w:pStyle w:val="Titolo5"/>
        <w:spacing w:before="0" w:beforeAutospacing="0" w:after="0" w:afterAutospacing="0"/>
        <w:ind w:right="15"/>
        <w:jc w:val="both"/>
        <w:rPr>
          <w:rFonts w:eastAsia="Gulim"/>
          <w:b w:val="0"/>
          <w:iCs/>
          <w:color w:val="000000" w:themeColor="text1"/>
          <w:sz w:val="24"/>
          <w:szCs w:val="24"/>
        </w:rPr>
      </w:pPr>
      <w:r w:rsidRPr="006006EA">
        <w:rPr>
          <w:rFonts w:eastAsia="Gulim"/>
          <w:b w:val="0"/>
          <w:iCs/>
          <w:color w:val="000000" w:themeColor="text1"/>
          <w:sz w:val="24"/>
          <w:szCs w:val="24"/>
        </w:rPr>
        <w:t xml:space="preserve">Per richiedere il riconoscimento del </w:t>
      </w:r>
      <w:r w:rsidR="00754022" w:rsidRPr="006006EA">
        <w:rPr>
          <w:rFonts w:eastAsia="Gulim"/>
          <w:b w:val="0"/>
          <w:iCs/>
          <w:color w:val="000000" w:themeColor="text1"/>
          <w:sz w:val="24"/>
          <w:szCs w:val="24"/>
        </w:rPr>
        <w:t>corso da parte del CSEN, l’</w:t>
      </w:r>
      <w:r w:rsidR="00D631AE" w:rsidRPr="006006EA">
        <w:rPr>
          <w:rFonts w:eastAsia="Gulim"/>
          <w:b w:val="0"/>
          <w:iCs/>
          <w:color w:val="000000" w:themeColor="text1"/>
          <w:sz w:val="24"/>
          <w:szCs w:val="24"/>
        </w:rPr>
        <w:t>A</w:t>
      </w:r>
      <w:r w:rsidRPr="006006EA">
        <w:rPr>
          <w:rFonts w:eastAsia="Gulim"/>
          <w:b w:val="0"/>
          <w:iCs/>
          <w:color w:val="000000" w:themeColor="text1"/>
          <w:sz w:val="24"/>
          <w:szCs w:val="24"/>
        </w:rPr>
        <w:t xml:space="preserve">ssociazione deve inviare </w:t>
      </w:r>
      <w:r w:rsidR="00844BFC" w:rsidRPr="006006EA">
        <w:rPr>
          <w:rFonts w:eastAsia="Gulim"/>
          <w:b w:val="0"/>
          <w:iCs/>
          <w:color w:val="000000" w:themeColor="text1"/>
          <w:sz w:val="24"/>
          <w:szCs w:val="24"/>
        </w:rPr>
        <w:t xml:space="preserve">al referente nazionale per la disciplina </w:t>
      </w:r>
      <w:r w:rsidRPr="006006EA">
        <w:rPr>
          <w:rFonts w:eastAsia="Gulim"/>
          <w:b w:val="0"/>
          <w:iCs/>
          <w:color w:val="000000" w:themeColor="text1"/>
          <w:sz w:val="24"/>
          <w:szCs w:val="24"/>
        </w:rPr>
        <w:t>Dott.ssa Sabrina Artale (</w:t>
      </w:r>
      <w:hyperlink r:id="rId10" w:history="1">
        <w:r w:rsidRPr="006006EA">
          <w:rPr>
            <w:rStyle w:val="Collegamentoipertestuale"/>
            <w:rFonts w:eastAsia="Gulim"/>
            <w:iCs/>
            <w:color w:val="000000" w:themeColor="text1"/>
            <w:sz w:val="24"/>
            <w:szCs w:val="24"/>
          </w:rPr>
          <w:t>sabrina@aieccs.org</w:t>
        </w:r>
      </w:hyperlink>
      <w:r w:rsidRPr="006006EA">
        <w:rPr>
          <w:rFonts w:eastAsia="Gulim"/>
          <w:b w:val="0"/>
          <w:iCs/>
          <w:color w:val="000000" w:themeColor="text1"/>
          <w:sz w:val="24"/>
          <w:szCs w:val="24"/>
        </w:rPr>
        <w:t xml:space="preserve">), </w:t>
      </w:r>
      <w:r w:rsidRPr="006006EA">
        <w:rPr>
          <w:rFonts w:eastAsia="Gulim"/>
          <w:b w:val="0"/>
          <w:i/>
          <w:iCs/>
          <w:color w:val="000000" w:themeColor="text1"/>
          <w:sz w:val="24"/>
          <w:szCs w:val="24"/>
        </w:rPr>
        <w:t>entro e non oltre tre mes</w:t>
      </w:r>
      <w:r w:rsidR="00B71BD7" w:rsidRPr="006006EA">
        <w:rPr>
          <w:rFonts w:eastAsia="Gulim"/>
          <w:b w:val="0"/>
          <w:i/>
          <w:iCs/>
          <w:color w:val="000000" w:themeColor="text1"/>
          <w:sz w:val="24"/>
          <w:szCs w:val="24"/>
        </w:rPr>
        <w:t xml:space="preserve">i prima </w:t>
      </w:r>
      <w:r w:rsidR="0012708F" w:rsidRPr="006006EA">
        <w:rPr>
          <w:rFonts w:eastAsia="Gulim"/>
          <w:b w:val="0"/>
          <w:i/>
          <w:iCs/>
          <w:color w:val="000000" w:themeColor="text1"/>
          <w:sz w:val="24"/>
          <w:szCs w:val="24"/>
        </w:rPr>
        <w:t>del</w:t>
      </w:r>
      <w:r w:rsidR="00B71BD7" w:rsidRPr="006006EA">
        <w:rPr>
          <w:rFonts w:eastAsia="Gulim"/>
          <w:b w:val="0"/>
          <w:i/>
          <w:iCs/>
          <w:color w:val="000000" w:themeColor="text1"/>
          <w:sz w:val="24"/>
          <w:szCs w:val="24"/>
        </w:rPr>
        <w:t>la data prevista per l’</w:t>
      </w:r>
      <w:r w:rsidRPr="006006EA">
        <w:rPr>
          <w:rFonts w:eastAsia="Gulim"/>
          <w:b w:val="0"/>
          <w:i/>
          <w:iCs/>
          <w:color w:val="000000" w:themeColor="text1"/>
          <w:sz w:val="24"/>
          <w:szCs w:val="24"/>
        </w:rPr>
        <w:t>inizio del corso</w:t>
      </w:r>
      <w:r w:rsidRPr="006006EA">
        <w:rPr>
          <w:rFonts w:eastAsia="Gulim"/>
          <w:b w:val="0"/>
          <w:iCs/>
          <w:color w:val="000000" w:themeColor="text1"/>
          <w:sz w:val="24"/>
          <w:szCs w:val="24"/>
        </w:rPr>
        <w:t xml:space="preserve">, documentazione relativa alle seguenti informazioni: </w:t>
      </w:r>
    </w:p>
    <w:p w:rsidR="00983D57" w:rsidRPr="006006EA" w:rsidRDefault="00983D57" w:rsidP="00E67B74">
      <w:pPr>
        <w:pStyle w:val="Titolo5"/>
        <w:spacing w:before="0" w:beforeAutospacing="0" w:after="0" w:afterAutospacing="0"/>
        <w:ind w:right="15"/>
        <w:jc w:val="both"/>
        <w:rPr>
          <w:rFonts w:eastAsia="Gulim"/>
          <w:iCs/>
          <w:color w:val="000000" w:themeColor="text1"/>
          <w:sz w:val="24"/>
          <w:szCs w:val="24"/>
        </w:rPr>
      </w:pPr>
    </w:p>
    <w:p w:rsidR="00EA525B" w:rsidRPr="006006EA" w:rsidRDefault="005F7690" w:rsidP="00983D57">
      <w:pPr>
        <w:pStyle w:val="Titolo5"/>
        <w:numPr>
          <w:ilvl w:val="3"/>
          <w:numId w:val="4"/>
        </w:numPr>
        <w:tabs>
          <w:tab w:val="clear" w:pos="2880"/>
          <w:tab w:val="num" w:pos="709"/>
        </w:tabs>
        <w:spacing w:before="0" w:beforeAutospacing="0" w:after="0" w:afterAutospacing="0"/>
        <w:ind w:left="709" w:right="15" w:hanging="283"/>
        <w:jc w:val="both"/>
        <w:rPr>
          <w:rFonts w:eastAsia="Gulim"/>
          <w:b w:val="0"/>
          <w:iCs/>
          <w:color w:val="000000" w:themeColor="text1"/>
          <w:sz w:val="24"/>
          <w:szCs w:val="24"/>
        </w:rPr>
      </w:pPr>
      <w:r w:rsidRPr="006006EA">
        <w:rPr>
          <w:rFonts w:eastAsia="Gulim"/>
          <w:b w:val="0"/>
          <w:iCs/>
          <w:color w:val="000000" w:themeColor="text1"/>
          <w:sz w:val="24"/>
          <w:szCs w:val="24"/>
        </w:rPr>
        <w:t>C</w:t>
      </w:r>
      <w:r w:rsidR="00844BFC" w:rsidRPr="006006EA">
        <w:rPr>
          <w:rFonts w:eastAsia="Gulim"/>
          <w:b w:val="0"/>
          <w:iCs/>
          <w:color w:val="000000" w:themeColor="text1"/>
          <w:sz w:val="24"/>
          <w:szCs w:val="24"/>
        </w:rPr>
        <w:t>urri</w:t>
      </w:r>
      <w:r w:rsidR="00754022" w:rsidRPr="006006EA">
        <w:rPr>
          <w:rFonts w:eastAsia="Gulim"/>
          <w:b w:val="0"/>
          <w:iCs/>
          <w:color w:val="000000" w:themeColor="text1"/>
          <w:sz w:val="24"/>
          <w:szCs w:val="24"/>
        </w:rPr>
        <w:t>culum dell’</w:t>
      </w:r>
      <w:r w:rsidR="00E67B74" w:rsidRPr="006006EA">
        <w:rPr>
          <w:rFonts w:eastAsia="Gulim"/>
          <w:b w:val="0"/>
          <w:iCs/>
          <w:color w:val="000000" w:themeColor="text1"/>
          <w:sz w:val="24"/>
          <w:szCs w:val="24"/>
        </w:rPr>
        <w:t>A</w:t>
      </w:r>
      <w:r w:rsidR="00EA525B" w:rsidRPr="006006EA">
        <w:rPr>
          <w:rFonts w:eastAsia="Gulim"/>
          <w:b w:val="0"/>
          <w:iCs/>
          <w:color w:val="000000" w:themeColor="text1"/>
          <w:sz w:val="24"/>
          <w:szCs w:val="24"/>
        </w:rPr>
        <w:t>ssociazione con particolare riferiment</w:t>
      </w:r>
      <w:r w:rsidR="00844BFC" w:rsidRPr="006006EA">
        <w:rPr>
          <w:rFonts w:eastAsia="Gulim"/>
          <w:b w:val="0"/>
          <w:iCs/>
          <w:color w:val="000000" w:themeColor="text1"/>
          <w:sz w:val="24"/>
          <w:szCs w:val="24"/>
        </w:rPr>
        <w:t>o al</w:t>
      </w:r>
      <w:r w:rsidR="00754022" w:rsidRPr="006006EA">
        <w:rPr>
          <w:rFonts w:eastAsia="Gulim"/>
          <w:b w:val="0"/>
          <w:iCs/>
          <w:color w:val="000000" w:themeColor="text1"/>
          <w:sz w:val="24"/>
          <w:szCs w:val="24"/>
        </w:rPr>
        <w:t xml:space="preserve">le esperienze in ambito di </w:t>
      </w:r>
      <w:r w:rsidR="00EA525B" w:rsidRPr="006006EA">
        <w:rPr>
          <w:rFonts w:eastAsia="Gulim"/>
          <w:b w:val="0"/>
          <w:iCs/>
          <w:color w:val="000000" w:themeColor="text1"/>
          <w:sz w:val="24"/>
          <w:szCs w:val="24"/>
        </w:rPr>
        <w:t>IAA</w:t>
      </w:r>
      <w:r w:rsidR="00B71BD7" w:rsidRPr="006006EA">
        <w:rPr>
          <w:rFonts w:eastAsia="Gulim"/>
          <w:b w:val="0"/>
          <w:iCs/>
          <w:color w:val="000000" w:themeColor="text1"/>
          <w:sz w:val="24"/>
          <w:szCs w:val="24"/>
        </w:rPr>
        <w:t xml:space="preserve"> </w:t>
      </w:r>
    </w:p>
    <w:p w:rsidR="00FD2ED9" w:rsidRPr="006006EA" w:rsidRDefault="005F7690" w:rsidP="00983D57">
      <w:pPr>
        <w:pStyle w:val="Titolo5"/>
        <w:numPr>
          <w:ilvl w:val="3"/>
          <w:numId w:val="4"/>
        </w:numPr>
        <w:tabs>
          <w:tab w:val="clear" w:pos="2880"/>
          <w:tab w:val="num" w:pos="709"/>
        </w:tabs>
        <w:spacing w:before="0" w:beforeAutospacing="0" w:after="0" w:afterAutospacing="0"/>
        <w:ind w:left="709" w:right="15" w:hanging="283"/>
        <w:jc w:val="both"/>
        <w:rPr>
          <w:rFonts w:eastAsia="Gulim"/>
          <w:b w:val="0"/>
          <w:iCs/>
          <w:color w:val="000000" w:themeColor="text1"/>
          <w:sz w:val="24"/>
          <w:szCs w:val="24"/>
        </w:rPr>
      </w:pPr>
      <w:r w:rsidRPr="006006EA">
        <w:rPr>
          <w:rFonts w:eastAsia="Gulim"/>
          <w:b w:val="0"/>
          <w:iCs/>
          <w:color w:val="000000" w:themeColor="text1"/>
          <w:sz w:val="24"/>
          <w:szCs w:val="24"/>
        </w:rPr>
        <w:t>T</w:t>
      </w:r>
      <w:r w:rsidR="00FD2ED9" w:rsidRPr="006006EA">
        <w:rPr>
          <w:rFonts w:eastAsia="Gulim"/>
          <w:b w:val="0"/>
          <w:iCs/>
          <w:color w:val="000000" w:themeColor="text1"/>
          <w:sz w:val="24"/>
          <w:szCs w:val="24"/>
        </w:rPr>
        <w:t>ipo di percorso formativo che si vuole org</w:t>
      </w:r>
      <w:r w:rsidR="00754022" w:rsidRPr="006006EA">
        <w:rPr>
          <w:rFonts w:eastAsia="Gulim"/>
          <w:b w:val="0"/>
          <w:iCs/>
          <w:color w:val="000000" w:themeColor="text1"/>
          <w:sz w:val="24"/>
          <w:szCs w:val="24"/>
        </w:rPr>
        <w:t>anizzare: a) corso per referenti di intervento; b) corso per coadiut</w:t>
      </w:r>
      <w:r w:rsidR="00FD2ED9" w:rsidRPr="006006EA">
        <w:rPr>
          <w:rFonts w:eastAsia="Gulim"/>
          <w:b w:val="0"/>
          <w:iCs/>
          <w:color w:val="000000" w:themeColor="text1"/>
          <w:sz w:val="24"/>
          <w:szCs w:val="24"/>
        </w:rPr>
        <w:t>ori</w:t>
      </w:r>
      <w:r w:rsidR="00B71BD7" w:rsidRPr="006006EA">
        <w:rPr>
          <w:rFonts w:eastAsia="Gulim"/>
          <w:b w:val="0"/>
          <w:iCs/>
          <w:color w:val="000000" w:themeColor="text1"/>
          <w:sz w:val="24"/>
          <w:szCs w:val="24"/>
        </w:rPr>
        <w:t xml:space="preserve"> del cane</w:t>
      </w:r>
      <w:r w:rsidR="00FD2ED9" w:rsidRPr="006006EA">
        <w:rPr>
          <w:rFonts w:eastAsia="Gulim"/>
          <w:b w:val="0"/>
          <w:iCs/>
          <w:color w:val="000000" w:themeColor="text1"/>
          <w:sz w:val="24"/>
          <w:szCs w:val="24"/>
        </w:rPr>
        <w:t xml:space="preserve">; c) </w:t>
      </w:r>
      <w:r w:rsidR="0089446A" w:rsidRPr="006006EA">
        <w:rPr>
          <w:rFonts w:eastAsia="Gulim"/>
          <w:b w:val="0"/>
          <w:iCs/>
          <w:color w:val="000000" w:themeColor="text1"/>
          <w:sz w:val="24"/>
          <w:szCs w:val="24"/>
        </w:rPr>
        <w:t>corso per (veterinari) esperti</w:t>
      </w:r>
      <w:r w:rsidR="00E67B74" w:rsidRPr="006006EA">
        <w:rPr>
          <w:rFonts w:eastAsia="Gulim"/>
          <w:b w:val="0"/>
          <w:iCs/>
          <w:color w:val="000000" w:themeColor="text1"/>
          <w:sz w:val="24"/>
          <w:szCs w:val="24"/>
        </w:rPr>
        <w:t xml:space="preserve"> in Pet T</w:t>
      </w:r>
      <w:r w:rsidR="00B92683" w:rsidRPr="006006EA">
        <w:rPr>
          <w:rFonts w:eastAsia="Gulim"/>
          <w:b w:val="0"/>
          <w:iCs/>
          <w:color w:val="000000" w:themeColor="text1"/>
          <w:sz w:val="24"/>
          <w:szCs w:val="24"/>
        </w:rPr>
        <w:t>herapy; d) tutti e tre i percorsi formativi</w:t>
      </w:r>
    </w:p>
    <w:p w:rsidR="00EA525B" w:rsidRPr="006006EA" w:rsidRDefault="005F7690" w:rsidP="00983D57">
      <w:pPr>
        <w:pStyle w:val="Titolo5"/>
        <w:numPr>
          <w:ilvl w:val="3"/>
          <w:numId w:val="4"/>
        </w:numPr>
        <w:tabs>
          <w:tab w:val="clear" w:pos="2880"/>
          <w:tab w:val="num" w:pos="709"/>
        </w:tabs>
        <w:spacing w:before="0" w:beforeAutospacing="0" w:after="0" w:afterAutospacing="0"/>
        <w:ind w:left="709" w:right="15" w:hanging="283"/>
        <w:jc w:val="both"/>
        <w:rPr>
          <w:rFonts w:eastAsia="Gulim"/>
          <w:b w:val="0"/>
          <w:iCs/>
          <w:color w:val="000000" w:themeColor="text1"/>
          <w:sz w:val="24"/>
          <w:szCs w:val="24"/>
        </w:rPr>
      </w:pPr>
      <w:r w:rsidRPr="006006EA">
        <w:rPr>
          <w:rFonts w:eastAsia="Gulim"/>
          <w:b w:val="0"/>
          <w:iCs/>
          <w:color w:val="000000" w:themeColor="text1"/>
          <w:sz w:val="24"/>
          <w:szCs w:val="24"/>
        </w:rPr>
        <w:t>N</w:t>
      </w:r>
      <w:r w:rsidR="00B92683" w:rsidRPr="006006EA">
        <w:rPr>
          <w:rFonts w:eastAsia="Gulim"/>
          <w:b w:val="0"/>
          <w:iCs/>
          <w:color w:val="000000" w:themeColor="text1"/>
          <w:sz w:val="24"/>
          <w:szCs w:val="24"/>
        </w:rPr>
        <w:t xml:space="preserve">omi </w:t>
      </w:r>
      <w:r w:rsidR="00844BFC" w:rsidRPr="006006EA">
        <w:rPr>
          <w:rFonts w:eastAsia="Gulim"/>
          <w:b w:val="0"/>
          <w:iCs/>
          <w:color w:val="000000" w:themeColor="text1"/>
          <w:sz w:val="24"/>
          <w:szCs w:val="24"/>
        </w:rPr>
        <w:t>e c</w:t>
      </w:r>
      <w:r w:rsidR="00EA525B" w:rsidRPr="006006EA">
        <w:rPr>
          <w:rFonts w:eastAsia="Gulim"/>
          <w:b w:val="0"/>
          <w:iCs/>
          <w:color w:val="000000" w:themeColor="text1"/>
          <w:sz w:val="24"/>
          <w:szCs w:val="24"/>
        </w:rPr>
        <w:t>urricula dei membri del corpo docenti, con riferimento alle ore di docenza, area di</w:t>
      </w:r>
      <w:r w:rsidR="00E67B74" w:rsidRPr="006006EA">
        <w:rPr>
          <w:rFonts w:eastAsia="Gulim"/>
          <w:b w:val="0"/>
          <w:iCs/>
          <w:color w:val="000000" w:themeColor="text1"/>
          <w:sz w:val="24"/>
          <w:szCs w:val="24"/>
        </w:rPr>
        <w:t>sciplinare, argomenti assegnati</w:t>
      </w:r>
    </w:p>
    <w:p w:rsidR="00EA525B" w:rsidRPr="006006EA" w:rsidRDefault="005F7690" w:rsidP="00983D57">
      <w:pPr>
        <w:pStyle w:val="Titolo5"/>
        <w:numPr>
          <w:ilvl w:val="3"/>
          <w:numId w:val="4"/>
        </w:numPr>
        <w:tabs>
          <w:tab w:val="clear" w:pos="2880"/>
          <w:tab w:val="num" w:pos="709"/>
        </w:tabs>
        <w:spacing w:before="0" w:beforeAutospacing="0" w:after="0" w:afterAutospacing="0"/>
        <w:ind w:left="709" w:right="15" w:hanging="283"/>
        <w:jc w:val="both"/>
        <w:rPr>
          <w:rFonts w:eastAsia="Gulim"/>
          <w:b w:val="0"/>
          <w:iCs/>
          <w:color w:val="000000" w:themeColor="text1"/>
          <w:sz w:val="24"/>
          <w:szCs w:val="24"/>
        </w:rPr>
      </w:pPr>
      <w:r w:rsidRPr="006006EA">
        <w:rPr>
          <w:rFonts w:eastAsia="Gulim"/>
          <w:b w:val="0"/>
          <w:iCs/>
          <w:color w:val="000000" w:themeColor="text1"/>
          <w:sz w:val="24"/>
          <w:szCs w:val="24"/>
        </w:rPr>
        <w:t>N</w:t>
      </w:r>
      <w:r w:rsidR="00B92683" w:rsidRPr="006006EA">
        <w:rPr>
          <w:rFonts w:eastAsia="Gulim"/>
          <w:b w:val="0"/>
          <w:iCs/>
          <w:color w:val="000000" w:themeColor="text1"/>
          <w:sz w:val="24"/>
          <w:szCs w:val="24"/>
        </w:rPr>
        <w:t xml:space="preserve">omi e </w:t>
      </w:r>
      <w:r w:rsidR="00844BFC" w:rsidRPr="006006EA">
        <w:rPr>
          <w:rFonts w:eastAsia="Gulim"/>
          <w:b w:val="0"/>
          <w:iCs/>
          <w:color w:val="000000" w:themeColor="text1"/>
          <w:sz w:val="24"/>
          <w:szCs w:val="24"/>
        </w:rPr>
        <w:t>c</w:t>
      </w:r>
      <w:r w:rsidR="00EA525B" w:rsidRPr="006006EA">
        <w:rPr>
          <w:rFonts w:eastAsia="Gulim"/>
          <w:b w:val="0"/>
          <w:iCs/>
          <w:color w:val="000000" w:themeColor="text1"/>
          <w:sz w:val="24"/>
          <w:szCs w:val="24"/>
        </w:rPr>
        <w:t>urr</w:t>
      </w:r>
      <w:r w:rsidR="00844BFC" w:rsidRPr="006006EA">
        <w:rPr>
          <w:rFonts w:eastAsia="Gulim"/>
          <w:b w:val="0"/>
          <w:iCs/>
          <w:color w:val="000000" w:themeColor="text1"/>
          <w:sz w:val="24"/>
          <w:szCs w:val="24"/>
        </w:rPr>
        <w:t>icula dei membri proposti per la commissione</w:t>
      </w:r>
      <w:r w:rsidR="00EA525B" w:rsidRPr="006006EA">
        <w:rPr>
          <w:rFonts w:eastAsia="Gulim"/>
          <w:b w:val="0"/>
          <w:iCs/>
          <w:color w:val="000000" w:themeColor="text1"/>
          <w:sz w:val="24"/>
          <w:szCs w:val="24"/>
        </w:rPr>
        <w:t xml:space="preserve"> di esame</w:t>
      </w:r>
      <w:r w:rsidR="00754022" w:rsidRPr="006006EA">
        <w:rPr>
          <w:rFonts w:eastAsia="Gulim"/>
          <w:b w:val="0"/>
          <w:iCs/>
          <w:color w:val="000000" w:themeColor="text1"/>
          <w:sz w:val="24"/>
          <w:szCs w:val="24"/>
        </w:rPr>
        <w:t xml:space="preserve"> (fatta eccezione per il commissario esterno che sarà inviato dall’Ente)</w:t>
      </w:r>
    </w:p>
    <w:p w:rsidR="00EA525B" w:rsidRPr="006006EA" w:rsidRDefault="005F7690" w:rsidP="00983D57">
      <w:pPr>
        <w:pStyle w:val="Titolo5"/>
        <w:numPr>
          <w:ilvl w:val="3"/>
          <w:numId w:val="4"/>
        </w:numPr>
        <w:tabs>
          <w:tab w:val="clear" w:pos="2880"/>
          <w:tab w:val="num" w:pos="709"/>
        </w:tabs>
        <w:spacing w:before="0" w:beforeAutospacing="0" w:after="0" w:afterAutospacing="0"/>
        <w:ind w:left="709" w:right="15" w:hanging="283"/>
        <w:jc w:val="both"/>
        <w:rPr>
          <w:rFonts w:eastAsia="Gulim"/>
          <w:b w:val="0"/>
          <w:iCs/>
          <w:color w:val="000000" w:themeColor="text1"/>
          <w:sz w:val="24"/>
          <w:szCs w:val="24"/>
        </w:rPr>
      </w:pPr>
      <w:r w:rsidRPr="006006EA">
        <w:rPr>
          <w:rFonts w:eastAsia="Gulim"/>
          <w:b w:val="0"/>
          <w:iCs/>
          <w:color w:val="000000" w:themeColor="text1"/>
          <w:sz w:val="24"/>
          <w:szCs w:val="24"/>
        </w:rPr>
        <w:t>B</w:t>
      </w:r>
      <w:r w:rsidR="00B71BD7" w:rsidRPr="006006EA">
        <w:rPr>
          <w:rFonts w:eastAsia="Gulim"/>
          <w:b w:val="0"/>
          <w:iCs/>
          <w:color w:val="000000" w:themeColor="text1"/>
          <w:sz w:val="24"/>
          <w:szCs w:val="24"/>
        </w:rPr>
        <w:t>a</w:t>
      </w:r>
      <w:r w:rsidR="00E67B74" w:rsidRPr="006006EA">
        <w:rPr>
          <w:rFonts w:eastAsia="Gulim"/>
          <w:b w:val="0"/>
          <w:iCs/>
          <w:color w:val="000000" w:themeColor="text1"/>
          <w:sz w:val="24"/>
          <w:szCs w:val="24"/>
        </w:rPr>
        <w:t>ndo del/i corso/i (vd. M</w:t>
      </w:r>
      <w:r w:rsidR="00B71BD7" w:rsidRPr="006006EA">
        <w:rPr>
          <w:rFonts w:eastAsia="Gulim"/>
          <w:b w:val="0"/>
          <w:iCs/>
          <w:color w:val="000000" w:themeColor="text1"/>
          <w:sz w:val="24"/>
          <w:szCs w:val="24"/>
        </w:rPr>
        <w:t>odulistica</w:t>
      </w:r>
      <w:r w:rsidRPr="006006EA">
        <w:rPr>
          <w:rFonts w:eastAsia="Gulim"/>
          <w:b w:val="0"/>
          <w:iCs/>
          <w:color w:val="000000" w:themeColor="text1"/>
          <w:sz w:val="24"/>
          <w:szCs w:val="24"/>
        </w:rPr>
        <w:t>: moduli num. 11, 12 e 13</w:t>
      </w:r>
      <w:r w:rsidR="00B71BD7" w:rsidRPr="006006EA">
        <w:rPr>
          <w:rFonts w:eastAsia="Gulim"/>
          <w:b w:val="0"/>
          <w:iCs/>
          <w:color w:val="000000" w:themeColor="text1"/>
          <w:sz w:val="24"/>
          <w:szCs w:val="24"/>
        </w:rPr>
        <w:t>) compilato in tut</w:t>
      </w:r>
      <w:r w:rsidR="00E67B74" w:rsidRPr="006006EA">
        <w:rPr>
          <w:rFonts w:eastAsia="Gulim"/>
          <w:b w:val="0"/>
          <w:iCs/>
          <w:color w:val="000000" w:themeColor="text1"/>
          <w:sz w:val="24"/>
          <w:szCs w:val="24"/>
        </w:rPr>
        <w:t>t</w:t>
      </w:r>
      <w:r w:rsidR="00B71BD7" w:rsidRPr="006006EA">
        <w:rPr>
          <w:rFonts w:eastAsia="Gulim"/>
          <w:b w:val="0"/>
          <w:iCs/>
          <w:color w:val="000000" w:themeColor="text1"/>
          <w:sz w:val="24"/>
          <w:szCs w:val="24"/>
        </w:rPr>
        <w:t xml:space="preserve">e le sue parti e contenente il </w:t>
      </w:r>
      <w:r w:rsidR="00754022" w:rsidRPr="006006EA">
        <w:rPr>
          <w:rFonts w:eastAsia="Gulim"/>
          <w:b w:val="0"/>
          <w:iCs/>
          <w:color w:val="000000" w:themeColor="text1"/>
          <w:sz w:val="24"/>
          <w:szCs w:val="24"/>
        </w:rPr>
        <w:t>p</w:t>
      </w:r>
      <w:r w:rsidR="00EA525B" w:rsidRPr="006006EA">
        <w:rPr>
          <w:rFonts w:eastAsia="Gulim"/>
          <w:b w:val="0"/>
          <w:iCs/>
          <w:color w:val="000000" w:themeColor="text1"/>
          <w:sz w:val="24"/>
          <w:szCs w:val="24"/>
        </w:rPr>
        <w:t>rogramma dettagliato del corso</w:t>
      </w:r>
      <w:r w:rsidR="00B71BD7" w:rsidRPr="006006EA">
        <w:rPr>
          <w:rFonts w:eastAsia="Gulim"/>
          <w:b w:val="0"/>
          <w:iCs/>
          <w:color w:val="000000" w:themeColor="text1"/>
          <w:sz w:val="24"/>
          <w:szCs w:val="24"/>
        </w:rPr>
        <w:t xml:space="preserve">, le </w:t>
      </w:r>
      <w:r w:rsidR="00754022" w:rsidRPr="006006EA">
        <w:rPr>
          <w:rFonts w:eastAsia="Gulim"/>
          <w:b w:val="0"/>
          <w:iCs/>
          <w:color w:val="000000" w:themeColor="text1"/>
          <w:sz w:val="24"/>
          <w:szCs w:val="24"/>
        </w:rPr>
        <w:t>d</w:t>
      </w:r>
      <w:r w:rsidR="006842BE" w:rsidRPr="006006EA">
        <w:rPr>
          <w:rFonts w:eastAsia="Gulim"/>
          <w:b w:val="0"/>
          <w:iCs/>
          <w:color w:val="000000" w:themeColor="text1"/>
          <w:sz w:val="24"/>
          <w:szCs w:val="24"/>
        </w:rPr>
        <w:t>ate</w:t>
      </w:r>
      <w:r w:rsidR="00EA525B" w:rsidRPr="006006EA">
        <w:rPr>
          <w:rFonts w:eastAsia="Gulim"/>
          <w:b w:val="0"/>
          <w:iCs/>
          <w:color w:val="000000" w:themeColor="text1"/>
          <w:sz w:val="24"/>
          <w:szCs w:val="24"/>
        </w:rPr>
        <w:t xml:space="preserve"> delle lezioni</w:t>
      </w:r>
      <w:r w:rsidR="00553F11" w:rsidRPr="006006EA">
        <w:rPr>
          <w:rFonts w:eastAsia="Gulim"/>
          <w:b w:val="0"/>
          <w:iCs/>
          <w:color w:val="000000" w:themeColor="text1"/>
          <w:sz w:val="24"/>
          <w:szCs w:val="24"/>
        </w:rPr>
        <w:t xml:space="preserve"> (</w:t>
      </w:r>
      <w:r w:rsidR="006842BE" w:rsidRPr="006006EA">
        <w:rPr>
          <w:rFonts w:eastAsia="Gulim"/>
          <w:b w:val="0"/>
          <w:iCs/>
          <w:color w:val="000000" w:themeColor="text1"/>
          <w:sz w:val="24"/>
          <w:szCs w:val="24"/>
        </w:rPr>
        <w:t>con relativi argomenti trattati e docenti</w:t>
      </w:r>
      <w:r w:rsidR="00553F11" w:rsidRPr="006006EA">
        <w:rPr>
          <w:rFonts w:eastAsia="Gulim"/>
          <w:b w:val="0"/>
          <w:iCs/>
          <w:color w:val="000000" w:themeColor="text1"/>
          <w:sz w:val="24"/>
          <w:szCs w:val="24"/>
        </w:rPr>
        <w:t>)</w:t>
      </w:r>
    </w:p>
    <w:p w:rsidR="00EA525B" w:rsidRPr="006006EA" w:rsidRDefault="005F7690" w:rsidP="00983D57">
      <w:pPr>
        <w:pStyle w:val="Titolo5"/>
        <w:numPr>
          <w:ilvl w:val="3"/>
          <w:numId w:val="4"/>
        </w:numPr>
        <w:tabs>
          <w:tab w:val="clear" w:pos="2880"/>
          <w:tab w:val="num" w:pos="709"/>
        </w:tabs>
        <w:spacing w:before="0" w:beforeAutospacing="0" w:after="0" w:afterAutospacing="0"/>
        <w:ind w:left="709" w:right="15" w:hanging="283"/>
        <w:jc w:val="both"/>
        <w:rPr>
          <w:rFonts w:eastAsia="Gulim"/>
          <w:b w:val="0"/>
          <w:iCs/>
          <w:color w:val="000000" w:themeColor="text1"/>
          <w:sz w:val="24"/>
          <w:szCs w:val="24"/>
        </w:rPr>
      </w:pPr>
      <w:r w:rsidRPr="006006EA">
        <w:rPr>
          <w:rFonts w:eastAsia="Gulim"/>
          <w:b w:val="0"/>
          <w:iCs/>
          <w:color w:val="000000" w:themeColor="text1"/>
          <w:sz w:val="24"/>
          <w:szCs w:val="24"/>
        </w:rPr>
        <w:t>S</w:t>
      </w:r>
      <w:r w:rsidR="00EA525B" w:rsidRPr="006006EA">
        <w:rPr>
          <w:rFonts w:eastAsia="Gulim"/>
          <w:b w:val="0"/>
          <w:iCs/>
          <w:color w:val="000000" w:themeColor="text1"/>
          <w:sz w:val="24"/>
          <w:szCs w:val="24"/>
        </w:rPr>
        <w:t>ede/i delle lezioni teorico/pratiche e del tirocinio</w:t>
      </w:r>
      <w:r w:rsidR="00553F11" w:rsidRPr="006006EA">
        <w:rPr>
          <w:rFonts w:eastAsia="Gulim"/>
          <w:b w:val="0"/>
          <w:iCs/>
          <w:color w:val="000000" w:themeColor="text1"/>
          <w:sz w:val="24"/>
          <w:szCs w:val="24"/>
        </w:rPr>
        <w:t xml:space="preserve"> (con riferimento ai progetti in corso, tipo di intervento e di utenza)</w:t>
      </w:r>
    </w:p>
    <w:p w:rsidR="00EA525B" w:rsidRPr="006006EA" w:rsidRDefault="005F7690" w:rsidP="00983D57">
      <w:pPr>
        <w:pStyle w:val="Titolo5"/>
        <w:numPr>
          <w:ilvl w:val="3"/>
          <w:numId w:val="4"/>
        </w:numPr>
        <w:tabs>
          <w:tab w:val="clear" w:pos="2880"/>
        </w:tabs>
        <w:spacing w:before="0" w:beforeAutospacing="0" w:after="0" w:afterAutospacing="0"/>
        <w:ind w:left="709" w:right="15" w:hanging="283"/>
        <w:jc w:val="both"/>
        <w:rPr>
          <w:rFonts w:eastAsia="Gulim"/>
          <w:b w:val="0"/>
          <w:iCs/>
          <w:color w:val="000000" w:themeColor="text1"/>
          <w:sz w:val="24"/>
          <w:szCs w:val="24"/>
        </w:rPr>
      </w:pPr>
      <w:r w:rsidRPr="006006EA">
        <w:rPr>
          <w:rFonts w:eastAsia="Gulim"/>
          <w:b w:val="0"/>
          <w:iCs/>
          <w:color w:val="000000" w:themeColor="text1"/>
          <w:sz w:val="24"/>
          <w:szCs w:val="24"/>
        </w:rPr>
        <w:t>N</w:t>
      </w:r>
      <w:r w:rsidR="00EA525B" w:rsidRPr="006006EA">
        <w:rPr>
          <w:rFonts w:eastAsia="Gulim"/>
          <w:b w:val="0"/>
          <w:iCs/>
          <w:color w:val="000000" w:themeColor="text1"/>
          <w:sz w:val="24"/>
          <w:szCs w:val="24"/>
        </w:rPr>
        <w:t xml:space="preserve">umero minimo e massimo di partecipanti </w:t>
      </w:r>
    </w:p>
    <w:p w:rsidR="00EA525B" w:rsidRPr="006006EA" w:rsidRDefault="005F7690" w:rsidP="00983D57">
      <w:pPr>
        <w:pStyle w:val="Titolo5"/>
        <w:numPr>
          <w:ilvl w:val="3"/>
          <w:numId w:val="4"/>
        </w:numPr>
        <w:tabs>
          <w:tab w:val="clear" w:pos="2880"/>
          <w:tab w:val="num" w:pos="709"/>
        </w:tabs>
        <w:spacing w:before="0" w:beforeAutospacing="0" w:after="0" w:afterAutospacing="0"/>
        <w:ind w:left="709" w:right="15" w:hanging="283"/>
        <w:jc w:val="both"/>
        <w:rPr>
          <w:rFonts w:eastAsia="Gulim"/>
          <w:b w:val="0"/>
          <w:iCs/>
          <w:color w:val="000000" w:themeColor="text1"/>
          <w:sz w:val="24"/>
          <w:szCs w:val="24"/>
        </w:rPr>
      </w:pPr>
      <w:r w:rsidRPr="006006EA">
        <w:rPr>
          <w:rFonts w:eastAsia="Gulim"/>
          <w:b w:val="0"/>
          <w:iCs/>
          <w:color w:val="000000" w:themeColor="text1"/>
          <w:sz w:val="24"/>
          <w:szCs w:val="24"/>
        </w:rPr>
        <w:t>D</w:t>
      </w:r>
      <w:r w:rsidR="00EA525B" w:rsidRPr="006006EA">
        <w:rPr>
          <w:rFonts w:eastAsia="Gulim"/>
          <w:b w:val="0"/>
          <w:iCs/>
          <w:color w:val="000000" w:themeColor="text1"/>
          <w:sz w:val="24"/>
          <w:szCs w:val="24"/>
        </w:rPr>
        <w:t>ata presunta per gli esami e</w:t>
      </w:r>
      <w:r w:rsidR="00E67B74" w:rsidRPr="006006EA">
        <w:rPr>
          <w:rFonts w:eastAsia="Gulim"/>
          <w:b w:val="0"/>
          <w:iCs/>
          <w:color w:val="000000" w:themeColor="text1"/>
          <w:sz w:val="24"/>
          <w:szCs w:val="24"/>
        </w:rPr>
        <w:t>d</w:t>
      </w:r>
      <w:r w:rsidR="00EA525B" w:rsidRPr="006006EA">
        <w:rPr>
          <w:rFonts w:eastAsia="Gulim"/>
          <w:b w:val="0"/>
          <w:iCs/>
          <w:color w:val="000000" w:themeColor="text1"/>
          <w:sz w:val="24"/>
          <w:szCs w:val="24"/>
        </w:rPr>
        <w:t xml:space="preserve"> i test di abilitazione per i cani</w:t>
      </w:r>
      <w:r w:rsidR="00553F11" w:rsidRPr="006006EA">
        <w:rPr>
          <w:rFonts w:eastAsia="Gulim"/>
          <w:b w:val="0"/>
          <w:iCs/>
          <w:color w:val="000000" w:themeColor="text1"/>
          <w:sz w:val="24"/>
          <w:szCs w:val="24"/>
        </w:rPr>
        <w:t xml:space="preserve"> (da accord</w:t>
      </w:r>
      <w:r w:rsidR="00E67B74" w:rsidRPr="006006EA">
        <w:rPr>
          <w:rFonts w:eastAsia="Gulim"/>
          <w:b w:val="0"/>
          <w:iCs/>
          <w:color w:val="000000" w:themeColor="text1"/>
          <w:sz w:val="24"/>
          <w:szCs w:val="24"/>
        </w:rPr>
        <w:t>are con il referente nazionale D</w:t>
      </w:r>
      <w:r w:rsidR="00553F11" w:rsidRPr="006006EA">
        <w:rPr>
          <w:rFonts w:eastAsia="Gulim"/>
          <w:b w:val="0"/>
          <w:iCs/>
          <w:color w:val="000000" w:themeColor="text1"/>
          <w:sz w:val="24"/>
          <w:szCs w:val="24"/>
        </w:rPr>
        <w:t>ott.ssa Sabrina Artale per la venuta del commissario esterno)</w:t>
      </w:r>
    </w:p>
    <w:p w:rsidR="00EA525B" w:rsidRPr="006006EA" w:rsidRDefault="005F7690" w:rsidP="00983D57">
      <w:pPr>
        <w:pStyle w:val="Titolo5"/>
        <w:numPr>
          <w:ilvl w:val="3"/>
          <w:numId w:val="4"/>
        </w:numPr>
        <w:tabs>
          <w:tab w:val="clear" w:pos="2880"/>
          <w:tab w:val="num" w:pos="709"/>
        </w:tabs>
        <w:spacing w:before="0" w:beforeAutospacing="0" w:after="0" w:afterAutospacing="0"/>
        <w:ind w:right="15" w:hanging="2454"/>
        <w:jc w:val="both"/>
        <w:rPr>
          <w:rFonts w:eastAsia="Gulim"/>
          <w:b w:val="0"/>
          <w:iCs/>
          <w:color w:val="000000" w:themeColor="text1"/>
          <w:sz w:val="24"/>
          <w:szCs w:val="24"/>
        </w:rPr>
      </w:pPr>
      <w:r w:rsidRPr="006006EA">
        <w:rPr>
          <w:rFonts w:eastAsia="Gulim"/>
          <w:b w:val="0"/>
          <w:iCs/>
          <w:color w:val="000000" w:themeColor="text1"/>
          <w:sz w:val="24"/>
          <w:szCs w:val="24"/>
        </w:rPr>
        <w:t>C</w:t>
      </w:r>
      <w:r w:rsidR="00EA525B" w:rsidRPr="006006EA">
        <w:rPr>
          <w:rFonts w:eastAsia="Gulim"/>
          <w:b w:val="0"/>
          <w:iCs/>
          <w:color w:val="000000" w:themeColor="text1"/>
          <w:sz w:val="24"/>
          <w:szCs w:val="24"/>
        </w:rPr>
        <w:t xml:space="preserve">osto del corso </w:t>
      </w:r>
    </w:p>
    <w:p w:rsidR="00EA718C" w:rsidRPr="006006EA" w:rsidRDefault="00EA718C" w:rsidP="00350473">
      <w:pPr>
        <w:jc w:val="both"/>
        <w:rPr>
          <w:rFonts w:eastAsia="Gulim"/>
          <w:b/>
          <w:color w:val="000000" w:themeColor="text1"/>
        </w:rPr>
      </w:pPr>
    </w:p>
    <w:p w:rsidR="00EA525B" w:rsidRPr="006006EA" w:rsidRDefault="00553F11" w:rsidP="00350473">
      <w:pPr>
        <w:jc w:val="both"/>
        <w:rPr>
          <w:rFonts w:eastAsia="Gulim"/>
          <w:b/>
          <w:color w:val="000000" w:themeColor="text1"/>
        </w:rPr>
      </w:pPr>
      <w:r w:rsidRPr="006006EA">
        <w:rPr>
          <w:rFonts w:eastAsia="Gulim"/>
          <w:b/>
          <w:color w:val="000000" w:themeColor="text1"/>
        </w:rPr>
        <w:t>A</w:t>
      </w:r>
      <w:r w:rsidR="00E67B74" w:rsidRPr="006006EA">
        <w:rPr>
          <w:rFonts w:eastAsia="Gulim"/>
          <w:b/>
          <w:color w:val="000000" w:themeColor="text1"/>
        </w:rPr>
        <w:t>ltre informazioni utili per le Associazioni che intenda</w:t>
      </w:r>
      <w:r w:rsidRPr="006006EA">
        <w:rPr>
          <w:rFonts w:eastAsia="Gulim"/>
          <w:b/>
          <w:color w:val="000000" w:themeColor="text1"/>
        </w:rPr>
        <w:t>no orga</w:t>
      </w:r>
      <w:r w:rsidR="00E67B74" w:rsidRPr="006006EA">
        <w:rPr>
          <w:rFonts w:eastAsia="Gulim"/>
          <w:b/>
          <w:color w:val="000000" w:themeColor="text1"/>
        </w:rPr>
        <w:t>nizzare formazione del CSEN in Pet T</w:t>
      </w:r>
      <w:r w:rsidRPr="006006EA">
        <w:rPr>
          <w:rFonts w:eastAsia="Gulim"/>
          <w:b/>
          <w:color w:val="000000" w:themeColor="text1"/>
        </w:rPr>
        <w:t>herapy</w:t>
      </w:r>
      <w:r w:rsidR="00EA525B" w:rsidRPr="006006EA">
        <w:rPr>
          <w:rFonts w:eastAsia="Gulim"/>
          <w:b/>
          <w:color w:val="000000" w:themeColor="text1"/>
        </w:rPr>
        <w:t>:</w:t>
      </w:r>
    </w:p>
    <w:p w:rsidR="00553F11" w:rsidRPr="006006EA" w:rsidRDefault="00553F11" w:rsidP="00983D57">
      <w:pPr>
        <w:jc w:val="both"/>
        <w:rPr>
          <w:rFonts w:eastAsia="Gulim"/>
          <w:b/>
          <w:color w:val="000000" w:themeColor="text1"/>
        </w:rPr>
      </w:pPr>
    </w:p>
    <w:p w:rsidR="00DD2AF1" w:rsidRPr="006006EA" w:rsidRDefault="00E67B74" w:rsidP="00983D57">
      <w:pPr>
        <w:pStyle w:val="Paragrafoelenco"/>
        <w:numPr>
          <w:ilvl w:val="0"/>
          <w:numId w:val="82"/>
        </w:numPr>
        <w:autoSpaceDE w:val="0"/>
        <w:autoSpaceDN w:val="0"/>
        <w:adjustRightInd w:val="0"/>
        <w:spacing w:after="0" w:line="240" w:lineRule="auto"/>
        <w:ind w:left="709" w:hanging="283"/>
        <w:jc w:val="both"/>
        <w:rPr>
          <w:rFonts w:ascii="Times New Roman" w:eastAsia="Gulim" w:hAnsi="Times New Roman" w:cs="Times New Roman"/>
          <w:iCs/>
          <w:color w:val="000000" w:themeColor="text1"/>
          <w:sz w:val="24"/>
          <w:szCs w:val="24"/>
        </w:rPr>
      </w:pPr>
      <w:r w:rsidRPr="006006EA">
        <w:rPr>
          <w:rFonts w:ascii="Times New Roman" w:eastAsia="Gulim" w:hAnsi="Times New Roman" w:cs="Times New Roman"/>
          <w:iCs/>
          <w:color w:val="000000" w:themeColor="text1"/>
          <w:sz w:val="24"/>
          <w:szCs w:val="24"/>
        </w:rPr>
        <w:t>Le A</w:t>
      </w:r>
      <w:r w:rsidR="00553F11" w:rsidRPr="006006EA">
        <w:rPr>
          <w:rFonts w:ascii="Times New Roman" w:eastAsia="Gulim" w:hAnsi="Times New Roman" w:cs="Times New Roman"/>
          <w:iCs/>
          <w:color w:val="000000" w:themeColor="text1"/>
          <w:sz w:val="24"/>
          <w:szCs w:val="24"/>
        </w:rPr>
        <w:t>ssociazioni che manchino di uno o più docenti o altri requisiti per il riconoscimento da parte del CSEN del loro corso, possono ch</w:t>
      </w:r>
      <w:r w:rsidRPr="006006EA">
        <w:rPr>
          <w:rFonts w:ascii="Times New Roman" w:eastAsia="Gulim" w:hAnsi="Times New Roman" w:cs="Times New Roman"/>
          <w:iCs/>
          <w:color w:val="000000" w:themeColor="text1"/>
          <w:sz w:val="24"/>
          <w:szCs w:val="24"/>
        </w:rPr>
        <w:t>iedere collaborazione ad altre A</w:t>
      </w:r>
      <w:r w:rsidR="00553F11" w:rsidRPr="006006EA">
        <w:rPr>
          <w:rFonts w:ascii="Times New Roman" w:eastAsia="Gulim" w:hAnsi="Times New Roman" w:cs="Times New Roman"/>
          <w:iCs/>
          <w:color w:val="000000" w:themeColor="text1"/>
          <w:sz w:val="24"/>
          <w:szCs w:val="24"/>
        </w:rPr>
        <w:t>ssociazioni oppure rivolgersi al referente nazionale per la disciplina</w:t>
      </w:r>
      <w:r w:rsidR="0012708F" w:rsidRPr="006006EA">
        <w:rPr>
          <w:rFonts w:ascii="Times New Roman" w:eastAsia="Gulim" w:hAnsi="Times New Roman" w:cs="Times New Roman"/>
          <w:iCs/>
          <w:color w:val="000000" w:themeColor="text1"/>
          <w:sz w:val="24"/>
          <w:szCs w:val="24"/>
        </w:rPr>
        <w:t>, scrivendo una mail all’</w:t>
      </w:r>
      <w:r w:rsidR="00553F11" w:rsidRPr="006006EA">
        <w:rPr>
          <w:rFonts w:ascii="Times New Roman" w:eastAsia="Gulim" w:hAnsi="Times New Roman" w:cs="Times New Roman"/>
          <w:iCs/>
          <w:color w:val="000000" w:themeColor="text1"/>
          <w:sz w:val="24"/>
          <w:szCs w:val="24"/>
        </w:rPr>
        <w:t xml:space="preserve">indirizzo </w:t>
      </w:r>
      <w:hyperlink r:id="rId11" w:history="1">
        <w:r w:rsidR="00553F11" w:rsidRPr="006006EA">
          <w:rPr>
            <w:rStyle w:val="Collegamentoipertestuale"/>
            <w:rFonts w:ascii="Times New Roman" w:eastAsia="Gulim" w:hAnsi="Times New Roman" w:cs="Times New Roman"/>
            <w:iCs/>
            <w:color w:val="000000" w:themeColor="text1"/>
            <w:sz w:val="24"/>
            <w:szCs w:val="24"/>
          </w:rPr>
          <w:t>sabrina@aieccs.org</w:t>
        </w:r>
      </w:hyperlink>
      <w:r w:rsidR="00553F11" w:rsidRPr="006006EA">
        <w:rPr>
          <w:rFonts w:ascii="Times New Roman" w:eastAsia="Gulim" w:hAnsi="Times New Roman" w:cs="Times New Roman"/>
          <w:iCs/>
          <w:color w:val="000000" w:themeColor="text1"/>
          <w:sz w:val="24"/>
          <w:szCs w:val="24"/>
        </w:rPr>
        <w:t xml:space="preserve"> </w:t>
      </w:r>
    </w:p>
    <w:p w:rsidR="00EA718C" w:rsidRPr="006006EA" w:rsidRDefault="006842BE" w:rsidP="00983D57">
      <w:pPr>
        <w:pStyle w:val="Paragrafoelenco"/>
        <w:numPr>
          <w:ilvl w:val="0"/>
          <w:numId w:val="82"/>
        </w:numPr>
        <w:autoSpaceDE w:val="0"/>
        <w:autoSpaceDN w:val="0"/>
        <w:adjustRightInd w:val="0"/>
        <w:spacing w:after="0" w:line="240" w:lineRule="auto"/>
        <w:ind w:left="709" w:hanging="283"/>
        <w:jc w:val="both"/>
        <w:rPr>
          <w:rFonts w:ascii="Times New Roman" w:eastAsia="Gulim" w:hAnsi="Times New Roman" w:cs="Times New Roman"/>
          <w:iCs/>
          <w:color w:val="000000" w:themeColor="text1"/>
          <w:sz w:val="24"/>
          <w:szCs w:val="24"/>
        </w:rPr>
      </w:pPr>
      <w:r w:rsidRPr="006006EA">
        <w:rPr>
          <w:rFonts w:ascii="Times New Roman" w:eastAsia="Gulim" w:hAnsi="Times New Roman" w:cs="Times New Roman"/>
          <w:color w:val="000000" w:themeColor="text1"/>
          <w:sz w:val="24"/>
          <w:szCs w:val="24"/>
        </w:rPr>
        <w:t>L</w:t>
      </w:r>
      <w:r w:rsidR="0089446A" w:rsidRPr="006006EA">
        <w:rPr>
          <w:rFonts w:ascii="Times New Roman" w:eastAsia="Gulim" w:hAnsi="Times New Roman" w:cs="Times New Roman"/>
          <w:color w:val="000000" w:themeColor="text1"/>
          <w:sz w:val="24"/>
          <w:szCs w:val="24"/>
        </w:rPr>
        <w:t>’</w:t>
      </w:r>
      <w:r w:rsidR="00E67B74" w:rsidRPr="006006EA">
        <w:rPr>
          <w:rFonts w:ascii="Times New Roman" w:eastAsia="Gulim" w:hAnsi="Times New Roman" w:cs="Times New Roman"/>
          <w:color w:val="000000" w:themeColor="text1"/>
          <w:sz w:val="24"/>
          <w:szCs w:val="24"/>
        </w:rPr>
        <w:t>A</w:t>
      </w:r>
      <w:r w:rsidR="00FD2ED9" w:rsidRPr="006006EA">
        <w:rPr>
          <w:rFonts w:ascii="Times New Roman" w:eastAsia="Gulim" w:hAnsi="Times New Roman" w:cs="Times New Roman"/>
          <w:color w:val="000000" w:themeColor="text1"/>
          <w:sz w:val="24"/>
          <w:szCs w:val="24"/>
        </w:rPr>
        <w:t>ssociazione può sceg</w:t>
      </w:r>
      <w:r w:rsidR="00BA1E51" w:rsidRPr="006006EA">
        <w:rPr>
          <w:rFonts w:ascii="Times New Roman" w:eastAsia="Gulim" w:hAnsi="Times New Roman" w:cs="Times New Roman"/>
          <w:color w:val="000000" w:themeColor="text1"/>
          <w:sz w:val="24"/>
          <w:szCs w:val="24"/>
        </w:rPr>
        <w:t xml:space="preserve">liere, in base </w:t>
      </w:r>
      <w:r w:rsidR="00FD2ED9" w:rsidRPr="006006EA">
        <w:rPr>
          <w:rFonts w:ascii="Times New Roman" w:eastAsia="Gulim" w:hAnsi="Times New Roman" w:cs="Times New Roman"/>
          <w:color w:val="000000" w:themeColor="text1"/>
          <w:sz w:val="24"/>
          <w:szCs w:val="24"/>
        </w:rPr>
        <w:t>alle proprie preferenze, se</w:t>
      </w:r>
      <w:r w:rsidR="00E11A31" w:rsidRPr="006006EA">
        <w:rPr>
          <w:rFonts w:ascii="Times New Roman" w:eastAsia="Gulim" w:hAnsi="Times New Roman" w:cs="Times New Roman"/>
          <w:color w:val="000000" w:themeColor="text1"/>
          <w:sz w:val="24"/>
          <w:szCs w:val="24"/>
        </w:rPr>
        <w:t xml:space="preserve"> organizzare il corso solo per </w:t>
      </w:r>
      <w:r w:rsidR="00754022" w:rsidRPr="006006EA">
        <w:rPr>
          <w:rFonts w:ascii="Times New Roman" w:eastAsia="Gulim" w:hAnsi="Times New Roman" w:cs="Times New Roman"/>
          <w:color w:val="000000" w:themeColor="text1"/>
          <w:sz w:val="24"/>
          <w:szCs w:val="24"/>
        </w:rPr>
        <w:t>una</w:t>
      </w:r>
      <w:r w:rsidR="00F4261C" w:rsidRPr="006006EA">
        <w:rPr>
          <w:rFonts w:ascii="Times New Roman" w:eastAsia="Gulim" w:hAnsi="Times New Roman" w:cs="Times New Roman"/>
          <w:color w:val="000000" w:themeColor="text1"/>
          <w:sz w:val="24"/>
          <w:szCs w:val="24"/>
        </w:rPr>
        <w:t>, per due o tutte e tre</w:t>
      </w:r>
      <w:r w:rsidR="00BA1E51" w:rsidRPr="006006EA">
        <w:rPr>
          <w:rFonts w:ascii="Times New Roman" w:eastAsia="Gulim" w:hAnsi="Times New Roman" w:cs="Times New Roman"/>
          <w:color w:val="000000" w:themeColor="text1"/>
          <w:sz w:val="24"/>
          <w:szCs w:val="24"/>
        </w:rPr>
        <w:t xml:space="preserve"> le qualifiche</w:t>
      </w:r>
      <w:r w:rsidR="00156413" w:rsidRPr="006006EA">
        <w:rPr>
          <w:rFonts w:ascii="Times New Roman" w:eastAsia="Gulim" w:hAnsi="Times New Roman" w:cs="Times New Roman"/>
          <w:color w:val="000000" w:themeColor="text1"/>
          <w:sz w:val="24"/>
          <w:szCs w:val="24"/>
        </w:rPr>
        <w:t xml:space="preserve"> (</w:t>
      </w:r>
      <w:r w:rsidR="00F4261C" w:rsidRPr="006006EA">
        <w:rPr>
          <w:rFonts w:ascii="Times New Roman" w:eastAsia="Gulim" w:hAnsi="Times New Roman" w:cs="Times New Roman"/>
          <w:color w:val="000000" w:themeColor="text1"/>
          <w:sz w:val="24"/>
          <w:szCs w:val="24"/>
        </w:rPr>
        <w:t>referente</w:t>
      </w:r>
      <w:r w:rsidR="00553F11" w:rsidRPr="006006EA">
        <w:rPr>
          <w:rFonts w:ascii="Times New Roman" w:eastAsia="Gulim" w:hAnsi="Times New Roman" w:cs="Times New Roman"/>
          <w:color w:val="000000" w:themeColor="text1"/>
          <w:sz w:val="24"/>
          <w:szCs w:val="24"/>
        </w:rPr>
        <w:t xml:space="preserve"> di intervento</w:t>
      </w:r>
      <w:r w:rsidR="00F4261C" w:rsidRPr="006006EA">
        <w:rPr>
          <w:rFonts w:ascii="Times New Roman" w:eastAsia="Gulim" w:hAnsi="Times New Roman" w:cs="Times New Roman"/>
          <w:color w:val="000000" w:themeColor="text1"/>
          <w:sz w:val="24"/>
          <w:szCs w:val="24"/>
        </w:rPr>
        <w:t xml:space="preserve">, </w:t>
      </w:r>
      <w:r w:rsidR="00553F11" w:rsidRPr="006006EA">
        <w:rPr>
          <w:rFonts w:ascii="Times New Roman" w:eastAsia="Gulim" w:hAnsi="Times New Roman" w:cs="Times New Roman"/>
          <w:color w:val="000000" w:themeColor="text1"/>
          <w:sz w:val="24"/>
          <w:szCs w:val="24"/>
        </w:rPr>
        <w:t xml:space="preserve">veterinario </w:t>
      </w:r>
      <w:r w:rsidR="00F4261C" w:rsidRPr="006006EA">
        <w:rPr>
          <w:rFonts w:ascii="Times New Roman" w:eastAsia="Gulim" w:hAnsi="Times New Roman" w:cs="Times New Roman"/>
          <w:color w:val="000000" w:themeColor="text1"/>
          <w:sz w:val="24"/>
          <w:szCs w:val="24"/>
        </w:rPr>
        <w:t>esperto, coadiutore</w:t>
      </w:r>
      <w:r w:rsidR="00553F11" w:rsidRPr="006006EA">
        <w:rPr>
          <w:rFonts w:ascii="Times New Roman" w:eastAsia="Gulim" w:hAnsi="Times New Roman" w:cs="Times New Roman"/>
          <w:color w:val="000000" w:themeColor="text1"/>
          <w:sz w:val="24"/>
          <w:szCs w:val="24"/>
        </w:rPr>
        <w:t xml:space="preserve"> del cane</w:t>
      </w:r>
      <w:r w:rsidR="00F4261C" w:rsidRPr="006006EA">
        <w:rPr>
          <w:rFonts w:ascii="Times New Roman" w:eastAsia="Gulim" w:hAnsi="Times New Roman" w:cs="Times New Roman"/>
          <w:color w:val="000000" w:themeColor="text1"/>
          <w:sz w:val="24"/>
          <w:szCs w:val="24"/>
        </w:rPr>
        <w:t>)</w:t>
      </w:r>
      <w:r w:rsidR="00BA1E51" w:rsidRPr="006006EA">
        <w:rPr>
          <w:rFonts w:ascii="Times New Roman" w:eastAsia="Gulim" w:hAnsi="Times New Roman" w:cs="Times New Roman"/>
          <w:color w:val="000000" w:themeColor="text1"/>
          <w:sz w:val="24"/>
          <w:szCs w:val="24"/>
        </w:rPr>
        <w:t xml:space="preserve">. </w:t>
      </w:r>
      <w:r w:rsidR="00E42086" w:rsidRPr="006006EA">
        <w:rPr>
          <w:rFonts w:ascii="Times New Roman" w:eastAsia="Gulim" w:hAnsi="Times New Roman" w:cs="Times New Roman"/>
          <w:color w:val="000000" w:themeColor="text1"/>
          <w:sz w:val="24"/>
          <w:szCs w:val="24"/>
        </w:rPr>
        <w:t>I laureati in ambito educativo o socio-sanitario e</w:t>
      </w:r>
      <w:r w:rsidR="00E67B74" w:rsidRPr="006006EA">
        <w:rPr>
          <w:rFonts w:ascii="Times New Roman" w:eastAsia="Gulim" w:hAnsi="Times New Roman" w:cs="Times New Roman"/>
          <w:color w:val="000000" w:themeColor="text1"/>
          <w:sz w:val="24"/>
          <w:szCs w:val="24"/>
        </w:rPr>
        <w:t>d</w:t>
      </w:r>
      <w:r w:rsidR="00E42086" w:rsidRPr="006006EA">
        <w:rPr>
          <w:rFonts w:ascii="Times New Roman" w:eastAsia="Gulim" w:hAnsi="Times New Roman" w:cs="Times New Roman"/>
          <w:color w:val="000000" w:themeColor="text1"/>
          <w:sz w:val="24"/>
          <w:szCs w:val="24"/>
        </w:rPr>
        <w:t xml:space="preserve"> i medici veterinari, aderendo al percorso formativo più lungo (quello del coadiutore del cane) potranno ottenere, superando i relativi esami, entrambe le qualifiche (referente di intervento e coadiutore del cane oppure </w:t>
      </w:r>
      <w:r w:rsidR="00E42086" w:rsidRPr="006006EA">
        <w:rPr>
          <w:rFonts w:ascii="Times New Roman" w:eastAsia="Gulim" w:hAnsi="Times New Roman" w:cs="Times New Roman"/>
          <w:color w:val="000000" w:themeColor="text1"/>
          <w:sz w:val="24"/>
          <w:szCs w:val="24"/>
        </w:rPr>
        <w:lastRenderedPageBreak/>
        <w:t>veterinario esperto e coadiutore del cane), in quanto il percorso formativo del coadiutore include anche tutto il programma richiesto dal Ministero della Salute per la formazione del referente e del veterinario esperto</w:t>
      </w:r>
    </w:p>
    <w:p w:rsidR="002477CF" w:rsidRPr="006006EA" w:rsidRDefault="00EA718C" w:rsidP="00983D57">
      <w:pPr>
        <w:pStyle w:val="Titolo5"/>
        <w:numPr>
          <w:ilvl w:val="0"/>
          <w:numId w:val="82"/>
        </w:numPr>
        <w:spacing w:before="0" w:beforeAutospacing="0" w:after="0" w:afterAutospacing="0"/>
        <w:ind w:left="709" w:right="15" w:hanging="283"/>
        <w:jc w:val="both"/>
        <w:rPr>
          <w:rFonts w:eastAsia="Gulim"/>
          <w:b w:val="0"/>
          <w:iCs/>
          <w:color w:val="000000" w:themeColor="text1"/>
          <w:sz w:val="24"/>
          <w:szCs w:val="24"/>
        </w:rPr>
      </w:pPr>
      <w:r w:rsidRPr="006006EA">
        <w:rPr>
          <w:rFonts w:eastAsia="Gulim"/>
          <w:b w:val="0"/>
          <w:iCs/>
          <w:color w:val="000000" w:themeColor="text1"/>
          <w:sz w:val="24"/>
          <w:szCs w:val="24"/>
        </w:rPr>
        <w:t>Nel corpo insegnanti devono essere presenti le</w:t>
      </w:r>
      <w:r w:rsidR="0012708F" w:rsidRPr="006006EA">
        <w:rPr>
          <w:rFonts w:eastAsia="Gulim"/>
          <w:b w:val="0"/>
          <w:iCs/>
          <w:color w:val="000000" w:themeColor="text1"/>
          <w:sz w:val="24"/>
          <w:szCs w:val="24"/>
        </w:rPr>
        <w:t xml:space="preserve"> professionalità indicate </w:t>
      </w:r>
      <w:r w:rsidRPr="006006EA">
        <w:rPr>
          <w:rFonts w:eastAsia="Gulim"/>
          <w:b w:val="0"/>
          <w:iCs/>
          <w:color w:val="000000" w:themeColor="text1"/>
          <w:sz w:val="24"/>
          <w:szCs w:val="24"/>
        </w:rPr>
        <w:t>nel paragrafo “</w:t>
      </w:r>
      <w:r w:rsidRPr="006006EA">
        <w:rPr>
          <w:rFonts w:eastAsia="Gulim"/>
          <w:b w:val="0"/>
          <w:i/>
          <w:iCs/>
          <w:color w:val="000000" w:themeColor="text1"/>
          <w:sz w:val="24"/>
          <w:szCs w:val="24"/>
        </w:rPr>
        <w:t>Docenti”</w:t>
      </w:r>
      <w:r w:rsidR="0012708F" w:rsidRPr="006006EA">
        <w:rPr>
          <w:rFonts w:eastAsia="Gulim"/>
          <w:b w:val="0"/>
          <w:i/>
          <w:iCs/>
          <w:color w:val="000000" w:themeColor="text1"/>
          <w:sz w:val="24"/>
          <w:szCs w:val="24"/>
        </w:rPr>
        <w:t xml:space="preserve"> </w:t>
      </w:r>
      <w:r w:rsidR="0012708F" w:rsidRPr="006006EA">
        <w:rPr>
          <w:rFonts w:eastAsia="Gulim"/>
          <w:b w:val="0"/>
          <w:iCs/>
          <w:color w:val="000000" w:themeColor="text1"/>
          <w:sz w:val="24"/>
          <w:szCs w:val="24"/>
        </w:rPr>
        <w:t>del capitolo</w:t>
      </w:r>
      <w:r w:rsidR="0012708F" w:rsidRPr="006006EA">
        <w:rPr>
          <w:rFonts w:eastAsia="Gulim"/>
          <w:b w:val="0"/>
          <w:i/>
          <w:iCs/>
          <w:color w:val="000000" w:themeColor="text1"/>
          <w:sz w:val="24"/>
          <w:szCs w:val="24"/>
        </w:rPr>
        <w:t xml:space="preserve"> Formazione.</w:t>
      </w:r>
      <w:r w:rsidR="0012708F" w:rsidRPr="006006EA">
        <w:rPr>
          <w:rFonts w:eastAsia="Gulim"/>
          <w:b w:val="0"/>
          <w:iCs/>
          <w:color w:val="000000" w:themeColor="text1"/>
          <w:sz w:val="24"/>
          <w:szCs w:val="24"/>
        </w:rPr>
        <w:t xml:space="preserve"> </w:t>
      </w:r>
      <w:r w:rsidRPr="006006EA">
        <w:rPr>
          <w:rFonts w:eastAsia="Gulim"/>
          <w:b w:val="0"/>
          <w:color w:val="000000" w:themeColor="text1"/>
          <w:sz w:val="24"/>
          <w:szCs w:val="24"/>
        </w:rPr>
        <w:t xml:space="preserve">Tra i docenti e gli esaminatori un’unica persona può </w:t>
      </w:r>
      <w:r w:rsidR="00BA1E51" w:rsidRPr="006006EA">
        <w:rPr>
          <w:rFonts w:eastAsia="Gulim"/>
          <w:b w:val="0"/>
          <w:color w:val="000000" w:themeColor="text1"/>
          <w:sz w:val="24"/>
          <w:szCs w:val="24"/>
        </w:rPr>
        <w:t>ri</w:t>
      </w:r>
      <w:r w:rsidRPr="006006EA">
        <w:rPr>
          <w:rFonts w:eastAsia="Gulim"/>
          <w:b w:val="0"/>
          <w:color w:val="000000" w:themeColor="text1"/>
          <w:sz w:val="24"/>
          <w:szCs w:val="24"/>
        </w:rPr>
        <w:t>vestire più di un ruolo</w:t>
      </w:r>
      <w:r w:rsidR="00E67B74" w:rsidRPr="006006EA">
        <w:rPr>
          <w:rFonts w:eastAsia="Gulim"/>
          <w:b w:val="0"/>
          <w:color w:val="000000" w:themeColor="text1"/>
          <w:sz w:val="24"/>
          <w:szCs w:val="24"/>
        </w:rPr>
        <w:t>,</w:t>
      </w:r>
      <w:r w:rsidR="005F7690" w:rsidRPr="006006EA">
        <w:rPr>
          <w:rFonts w:eastAsia="Gulim"/>
          <w:b w:val="0"/>
          <w:color w:val="000000" w:themeColor="text1"/>
          <w:sz w:val="24"/>
          <w:szCs w:val="24"/>
        </w:rPr>
        <w:t xml:space="preserve"> comprovandone le relative</w:t>
      </w:r>
      <w:r w:rsidRPr="006006EA">
        <w:rPr>
          <w:rFonts w:eastAsia="Gulim"/>
          <w:b w:val="0"/>
          <w:color w:val="000000" w:themeColor="text1"/>
          <w:sz w:val="24"/>
          <w:szCs w:val="24"/>
        </w:rPr>
        <w:t xml:space="preserve"> co</w:t>
      </w:r>
      <w:r w:rsidR="005F7690" w:rsidRPr="006006EA">
        <w:rPr>
          <w:rFonts w:eastAsia="Gulim"/>
          <w:b w:val="0"/>
          <w:color w:val="000000" w:themeColor="text1"/>
          <w:sz w:val="24"/>
          <w:szCs w:val="24"/>
        </w:rPr>
        <w:t>mpetenze</w:t>
      </w:r>
      <w:r w:rsidR="00F4261C" w:rsidRPr="006006EA">
        <w:rPr>
          <w:rFonts w:eastAsia="Gulim"/>
          <w:b w:val="0"/>
          <w:color w:val="000000" w:themeColor="text1"/>
          <w:sz w:val="24"/>
          <w:szCs w:val="24"/>
        </w:rPr>
        <w:t xml:space="preserve"> con </w:t>
      </w:r>
      <w:r w:rsidRPr="006006EA">
        <w:rPr>
          <w:rFonts w:eastAsia="Gulim"/>
          <w:b w:val="0"/>
          <w:color w:val="000000" w:themeColor="text1"/>
          <w:sz w:val="24"/>
          <w:szCs w:val="24"/>
        </w:rPr>
        <w:t>curriculum</w:t>
      </w:r>
    </w:p>
    <w:p w:rsidR="00A220B9" w:rsidRPr="006006EA" w:rsidRDefault="00EA718C" w:rsidP="005F7690">
      <w:pPr>
        <w:pStyle w:val="Titolo5"/>
        <w:numPr>
          <w:ilvl w:val="0"/>
          <w:numId w:val="82"/>
        </w:numPr>
        <w:spacing w:before="0" w:beforeAutospacing="0" w:after="0" w:afterAutospacing="0"/>
        <w:ind w:left="709" w:right="15" w:hanging="283"/>
        <w:jc w:val="both"/>
        <w:rPr>
          <w:rFonts w:eastAsia="Gulim"/>
          <w:b w:val="0"/>
          <w:iCs/>
          <w:color w:val="000000" w:themeColor="text1"/>
          <w:sz w:val="24"/>
          <w:szCs w:val="24"/>
        </w:rPr>
      </w:pPr>
      <w:r w:rsidRPr="006006EA">
        <w:rPr>
          <w:rFonts w:eastAsia="Gulim"/>
          <w:b w:val="0"/>
          <w:color w:val="000000" w:themeColor="text1"/>
          <w:sz w:val="24"/>
          <w:szCs w:val="24"/>
        </w:rPr>
        <w:t xml:space="preserve">Le giornate di lezione </w:t>
      </w:r>
      <w:r w:rsidR="00553F11" w:rsidRPr="006006EA">
        <w:rPr>
          <w:rFonts w:eastAsia="Gulim"/>
          <w:b w:val="0"/>
          <w:color w:val="000000" w:themeColor="text1"/>
          <w:sz w:val="24"/>
          <w:szCs w:val="24"/>
        </w:rPr>
        <w:t>devono avere durata di 8 ore e</w:t>
      </w:r>
      <w:r w:rsidR="00E67B74" w:rsidRPr="006006EA">
        <w:rPr>
          <w:rFonts w:eastAsia="Gulim"/>
          <w:b w:val="0"/>
          <w:color w:val="000000" w:themeColor="text1"/>
          <w:sz w:val="24"/>
          <w:szCs w:val="24"/>
        </w:rPr>
        <w:t>d</w:t>
      </w:r>
      <w:r w:rsidR="00553F11" w:rsidRPr="006006EA">
        <w:rPr>
          <w:rFonts w:eastAsia="Gulim"/>
          <w:b w:val="0"/>
          <w:color w:val="000000" w:themeColor="text1"/>
          <w:sz w:val="24"/>
          <w:szCs w:val="24"/>
        </w:rPr>
        <w:t xml:space="preserve"> il numero di giornate di didattica, così come il programma, devono attenersi a quanto riportato nel capitolo relativo alla </w:t>
      </w:r>
      <w:r w:rsidR="00E67B74" w:rsidRPr="006006EA">
        <w:rPr>
          <w:rFonts w:eastAsia="Gulim"/>
          <w:b w:val="0"/>
          <w:i/>
          <w:color w:val="000000" w:themeColor="text1"/>
          <w:sz w:val="24"/>
          <w:szCs w:val="24"/>
        </w:rPr>
        <w:t>F</w:t>
      </w:r>
      <w:r w:rsidR="00553F11" w:rsidRPr="006006EA">
        <w:rPr>
          <w:rFonts w:eastAsia="Gulim"/>
          <w:b w:val="0"/>
          <w:i/>
          <w:color w:val="000000" w:themeColor="text1"/>
          <w:sz w:val="24"/>
          <w:szCs w:val="24"/>
        </w:rPr>
        <w:t>ormazion</w:t>
      </w:r>
      <w:r w:rsidR="00553F11" w:rsidRPr="006006EA">
        <w:rPr>
          <w:rFonts w:eastAsia="Gulim"/>
          <w:b w:val="0"/>
          <w:color w:val="000000" w:themeColor="text1"/>
          <w:sz w:val="24"/>
          <w:szCs w:val="24"/>
        </w:rPr>
        <w:t>e</w:t>
      </w:r>
      <w:r w:rsidRPr="006006EA">
        <w:rPr>
          <w:rFonts w:eastAsia="Gulim"/>
          <w:b w:val="0"/>
          <w:color w:val="000000" w:themeColor="text1"/>
          <w:sz w:val="24"/>
          <w:szCs w:val="24"/>
        </w:rPr>
        <w:t xml:space="preserve">. </w:t>
      </w:r>
      <w:r w:rsidR="00E67B74" w:rsidRPr="006006EA">
        <w:rPr>
          <w:rFonts w:eastAsia="Gulim"/>
          <w:b w:val="0"/>
          <w:color w:val="000000" w:themeColor="text1"/>
          <w:sz w:val="24"/>
          <w:szCs w:val="24"/>
        </w:rPr>
        <w:t>Le A</w:t>
      </w:r>
      <w:r w:rsidR="00553F11" w:rsidRPr="006006EA">
        <w:rPr>
          <w:rFonts w:eastAsia="Gulim"/>
          <w:b w:val="0"/>
          <w:color w:val="000000" w:themeColor="text1"/>
          <w:sz w:val="24"/>
          <w:szCs w:val="24"/>
        </w:rPr>
        <w:t>ssociazioni sono comunque libere di integrare ulteriormente</w:t>
      </w:r>
      <w:r w:rsidR="00553F11" w:rsidRPr="006006EA">
        <w:rPr>
          <w:rFonts w:eastAsia="Gulim"/>
          <w:color w:val="000000" w:themeColor="text1"/>
          <w:sz w:val="24"/>
          <w:szCs w:val="24"/>
        </w:rPr>
        <w:t xml:space="preserve"> </w:t>
      </w:r>
      <w:r w:rsidR="00553F11" w:rsidRPr="006006EA">
        <w:rPr>
          <w:rFonts w:eastAsia="Gulim"/>
          <w:b w:val="0"/>
          <w:color w:val="000000" w:themeColor="text1"/>
          <w:sz w:val="24"/>
          <w:szCs w:val="24"/>
        </w:rPr>
        <w:t>il percorso formativo agg</w:t>
      </w:r>
      <w:r w:rsidR="005F7690" w:rsidRPr="006006EA">
        <w:rPr>
          <w:rFonts w:eastAsia="Gulim"/>
          <w:b w:val="0"/>
          <w:color w:val="000000" w:themeColor="text1"/>
          <w:sz w:val="24"/>
          <w:szCs w:val="24"/>
        </w:rPr>
        <w:t>iungendo, se vogliono, approfondimenti</w:t>
      </w:r>
      <w:r w:rsidR="00553F11" w:rsidRPr="006006EA">
        <w:rPr>
          <w:rFonts w:eastAsia="Gulim"/>
          <w:b w:val="0"/>
          <w:color w:val="000000" w:themeColor="text1"/>
          <w:sz w:val="24"/>
          <w:szCs w:val="24"/>
        </w:rPr>
        <w:t xml:space="preserve"> e</w:t>
      </w:r>
      <w:r w:rsidR="00E67B74" w:rsidRPr="006006EA">
        <w:rPr>
          <w:rFonts w:eastAsia="Gulim"/>
          <w:b w:val="0"/>
          <w:color w:val="000000" w:themeColor="text1"/>
          <w:sz w:val="24"/>
          <w:szCs w:val="24"/>
        </w:rPr>
        <w:t>d</w:t>
      </w:r>
      <w:r w:rsidR="00553F11" w:rsidRPr="006006EA">
        <w:rPr>
          <w:rFonts w:eastAsia="Gulim"/>
          <w:b w:val="0"/>
          <w:color w:val="000000" w:themeColor="text1"/>
          <w:sz w:val="24"/>
          <w:szCs w:val="24"/>
        </w:rPr>
        <w:t xml:space="preserve"> ore di d</w:t>
      </w:r>
      <w:r w:rsidR="00E67B74" w:rsidRPr="006006EA">
        <w:rPr>
          <w:rFonts w:eastAsia="Gulim"/>
          <w:b w:val="0"/>
          <w:color w:val="000000" w:themeColor="text1"/>
          <w:sz w:val="24"/>
          <w:szCs w:val="24"/>
        </w:rPr>
        <w:t>idattica</w:t>
      </w:r>
    </w:p>
    <w:p w:rsidR="006E778C" w:rsidRPr="006006EA" w:rsidRDefault="006E778C" w:rsidP="00A220B9">
      <w:pPr>
        <w:pStyle w:val="Paragrafoelenco"/>
        <w:numPr>
          <w:ilvl w:val="0"/>
          <w:numId w:val="82"/>
        </w:numPr>
        <w:spacing w:after="0" w:line="240" w:lineRule="auto"/>
        <w:ind w:left="709" w:hanging="283"/>
        <w:jc w:val="both"/>
        <w:rPr>
          <w:rFonts w:ascii="Times New Roman" w:eastAsia="Gulim" w:hAnsi="Times New Roman" w:cs="Times New Roman"/>
          <w:color w:val="000000" w:themeColor="text1"/>
          <w:sz w:val="24"/>
          <w:szCs w:val="24"/>
        </w:rPr>
      </w:pPr>
      <w:r w:rsidRPr="006006EA">
        <w:rPr>
          <w:rFonts w:ascii="Times New Roman" w:eastAsia="Gulim" w:hAnsi="Times New Roman" w:cs="Times New Roman"/>
          <w:color w:val="000000" w:themeColor="text1"/>
          <w:sz w:val="24"/>
          <w:szCs w:val="24"/>
        </w:rPr>
        <w:t>I membri de</w:t>
      </w:r>
      <w:r w:rsidR="00156413" w:rsidRPr="006006EA">
        <w:rPr>
          <w:rFonts w:ascii="Times New Roman" w:eastAsia="Gulim" w:hAnsi="Times New Roman" w:cs="Times New Roman"/>
          <w:color w:val="000000" w:themeColor="text1"/>
          <w:sz w:val="24"/>
          <w:szCs w:val="24"/>
        </w:rPr>
        <w:t xml:space="preserve">lla commissione </w:t>
      </w:r>
      <w:r w:rsidR="005F7690" w:rsidRPr="006006EA">
        <w:rPr>
          <w:rFonts w:ascii="Times New Roman" w:eastAsia="Gulim" w:hAnsi="Times New Roman" w:cs="Times New Roman"/>
          <w:color w:val="000000" w:themeColor="text1"/>
          <w:sz w:val="24"/>
          <w:szCs w:val="24"/>
        </w:rPr>
        <w:t xml:space="preserve">di esame </w:t>
      </w:r>
      <w:r w:rsidR="00156413" w:rsidRPr="006006EA">
        <w:rPr>
          <w:rFonts w:ascii="Times New Roman" w:eastAsia="Gulim" w:hAnsi="Times New Roman" w:cs="Times New Roman"/>
          <w:color w:val="000000" w:themeColor="text1"/>
          <w:sz w:val="24"/>
          <w:szCs w:val="24"/>
        </w:rPr>
        <w:t xml:space="preserve">possono essere </w:t>
      </w:r>
      <w:r w:rsidR="00E67B74" w:rsidRPr="006006EA">
        <w:rPr>
          <w:rFonts w:ascii="Times New Roman" w:eastAsia="Gulim" w:hAnsi="Times New Roman" w:cs="Times New Roman"/>
          <w:color w:val="000000" w:themeColor="text1"/>
          <w:sz w:val="24"/>
          <w:szCs w:val="24"/>
        </w:rPr>
        <w:t>proposti dall’A</w:t>
      </w:r>
      <w:r w:rsidRPr="006006EA">
        <w:rPr>
          <w:rFonts w:ascii="Times New Roman" w:eastAsia="Gulim" w:hAnsi="Times New Roman" w:cs="Times New Roman"/>
          <w:color w:val="000000" w:themeColor="text1"/>
          <w:sz w:val="24"/>
          <w:szCs w:val="24"/>
        </w:rPr>
        <w:t>ssoc</w:t>
      </w:r>
      <w:r w:rsidR="00BA1E51" w:rsidRPr="006006EA">
        <w:rPr>
          <w:rFonts w:ascii="Times New Roman" w:eastAsia="Gulim" w:hAnsi="Times New Roman" w:cs="Times New Roman"/>
          <w:color w:val="000000" w:themeColor="text1"/>
          <w:sz w:val="24"/>
          <w:szCs w:val="24"/>
        </w:rPr>
        <w:t>iazione organizzatrice</w:t>
      </w:r>
      <w:r w:rsidR="00553F11" w:rsidRPr="006006EA">
        <w:rPr>
          <w:rFonts w:ascii="Times New Roman" w:eastAsia="Gulim" w:hAnsi="Times New Roman" w:cs="Times New Roman"/>
          <w:color w:val="000000" w:themeColor="text1"/>
          <w:sz w:val="24"/>
          <w:szCs w:val="24"/>
        </w:rPr>
        <w:t>, fatta eccezione, come</w:t>
      </w:r>
      <w:r w:rsidRPr="006006EA">
        <w:rPr>
          <w:rFonts w:ascii="Times New Roman" w:eastAsia="Gulim" w:hAnsi="Times New Roman" w:cs="Times New Roman"/>
          <w:color w:val="000000" w:themeColor="text1"/>
          <w:sz w:val="24"/>
          <w:szCs w:val="24"/>
        </w:rPr>
        <w:t xml:space="preserve"> sopra riportato, per un membro </w:t>
      </w:r>
      <w:r w:rsidR="00E67B74" w:rsidRPr="006006EA">
        <w:rPr>
          <w:rFonts w:ascii="Times New Roman" w:eastAsia="Gulim" w:hAnsi="Times New Roman" w:cs="Times New Roman"/>
          <w:color w:val="000000" w:themeColor="text1"/>
          <w:sz w:val="24"/>
          <w:szCs w:val="24"/>
        </w:rPr>
        <w:t>esterno (formatore in Pet T</w:t>
      </w:r>
      <w:r w:rsidR="00BA1E51" w:rsidRPr="006006EA">
        <w:rPr>
          <w:rFonts w:ascii="Times New Roman" w:eastAsia="Gulim" w:hAnsi="Times New Roman" w:cs="Times New Roman"/>
          <w:color w:val="000000" w:themeColor="text1"/>
          <w:sz w:val="24"/>
          <w:szCs w:val="24"/>
        </w:rPr>
        <w:t>herapy) inviato dall’</w:t>
      </w:r>
      <w:r w:rsidR="00553F11" w:rsidRPr="006006EA">
        <w:rPr>
          <w:rFonts w:ascii="Times New Roman" w:eastAsia="Gulim" w:hAnsi="Times New Roman" w:cs="Times New Roman"/>
          <w:color w:val="000000" w:themeColor="text1"/>
          <w:sz w:val="24"/>
          <w:szCs w:val="24"/>
        </w:rPr>
        <w:t xml:space="preserve">Ente. </w:t>
      </w:r>
      <w:r w:rsidR="0089446A" w:rsidRPr="006006EA">
        <w:rPr>
          <w:rFonts w:ascii="Times New Roman" w:eastAsia="Gulim" w:hAnsi="Times New Roman" w:cs="Times New Roman"/>
          <w:color w:val="000000" w:themeColor="text1"/>
          <w:sz w:val="24"/>
          <w:szCs w:val="24"/>
        </w:rPr>
        <w:t>Su richiesta dell’</w:t>
      </w:r>
      <w:r w:rsidR="00E67B74" w:rsidRPr="006006EA">
        <w:rPr>
          <w:rFonts w:ascii="Times New Roman" w:eastAsia="Gulim" w:hAnsi="Times New Roman" w:cs="Times New Roman"/>
          <w:color w:val="000000" w:themeColor="text1"/>
          <w:sz w:val="24"/>
          <w:szCs w:val="24"/>
        </w:rPr>
        <w:t>A</w:t>
      </w:r>
      <w:r w:rsidRPr="006006EA">
        <w:rPr>
          <w:rFonts w:ascii="Times New Roman" w:eastAsia="Gulim" w:hAnsi="Times New Roman" w:cs="Times New Roman"/>
          <w:color w:val="000000" w:themeColor="text1"/>
          <w:sz w:val="24"/>
          <w:szCs w:val="24"/>
        </w:rPr>
        <w:t xml:space="preserve">ssociazione organizzatrice del corso, anche altri membri della commissione d’esame </w:t>
      </w:r>
      <w:r w:rsidR="00E67B74" w:rsidRPr="006006EA">
        <w:rPr>
          <w:rFonts w:ascii="Times New Roman" w:eastAsia="Gulim" w:hAnsi="Times New Roman" w:cs="Times New Roman"/>
          <w:color w:val="000000" w:themeColor="text1"/>
          <w:sz w:val="24"/>
          <w:szCs w:val="24"/>
        </w:rPr>
        <w:t>possono essere inviati dal CSEN</w:t>
      </w:r>
      <w:r w:rsidRPr="006006EA">
        <w:rPr>
          <w:rFonts w:ascii="Times New Roman" w:eastAsia="Gulim" w:hAnsi="Times New Roman" w:cs="Times New Roman"/>
          <w:color w:val="000000" w:themeColor="text1"/>
          <w:sz w:val="24"/>
          <w:szCs w:val="24"/>
        </w:rPr>
        <w:t xml:space="preserve"> </w:t>
      </w:r>
    </w:p>
    <w:p w:rsidR="00EA718C" w:rsidRPr="006006EA" w:rsidRDefault="00A73E6C" w:rsidP="00A220B9">
      <w:pPr>
        <w:pStyle w:val="Titolo5"/>
        <w:numPr>
          <w:ilvl w:val="0"/>
          <w:numId w:val="82"/>
        </w:numPr>
        <w:spacing w:before="0" w:beforeAutospacing="0" w:after="0" w:afterAutospacing="0"/>
        <w:ind w:left="709" w:right="15" w:hanging="283"/>
        <w:jc w:val="both"/>
        <w:rPr>
          <w:rFonts w:eastAsia="Gulim"/>
          <w:b w:val="0"/>
          <w:iCs/>
          <w:color w:val="000000" w:themeColor="text1"/>
          <w:sz w:val="24"/>
          <w:szCs w:val="24"/>
        </w:rPr>
      </w:pPr>
      <w:r w:rsidRPr="006006EA">
        <w:rPr>
          <w:rFonts w:eastAsia="Gulim"/>
          <w:b w:val="0"/>
          <w:iCs/>
          <w:color w:val="000000" w:themeColor="text1"/>
          <w:sz w:val="24"/>
          <w:szCs w:val="24"/>
        </w:rPr>
        <w:t>La partecipazione</w:t>
      </w:r>
      <w:r w:rsidR="00EA718C" w:rsidRPr="006006EA">
        <w:rPr>
          <w:rFonts w:eastAsia="Gulim"/>
          <w:b w:val="0"/>
          <w:iCs/>
          <w:color w:val="000000" w:themeColor="text1"/>
          <w:sz w:val="24"/>
          <w:szCs w:val="24"/>
        </w:rPr>
        <w:t xml:space="preserve"> dei cors</w:t>
      </w:r>
      <w:r w:rsidRPr="006006EA">
        <w:rPr>
          <w:rFonts w:eastAsia="Gulim"/>
          <w:b w:val="0"/>
          <w:iCs/>
          <w:color w:val="000000" w:themeColor="text1"/>
          <w:sz w:val="24"/>
          <w:szCs w:val="24"/>
        </w:rPr>
        <w:t>isti alle attività didattiche deve</w:t>
      </w:r>
      <w:r w:rsidR="00EA718C" w:rsidRPr="006006EA">
        <w:rPr>
          <w:rFonts w:eastAsia="Gulim"/>
          <w:b w:val="0"/>
          <w:iCs/>
          <w:color w:val="000000" w:themeColor="text1"/>
          <w:sz w:val="24"/>
          <w:szCs w:val="24"/>
        </w:rPr>
        <w:t xml:space="preserve"> </w:t>
      </w:r>
      <w:r w:rsidRPr="006006EA">
        <w:rPr>
          <w:rFonts w:eastAsia="Gulim"/>
          <w:b w:val="0"/>
          <w:iCs/>
          <w:color w:val="000000" w:themeColor="text1"/>
          <w:sz w:val="24"/>
          <w:szCs w:val="24"/>
        </w:rPr>
        <w:t>essere adeguatamente documentata</w:t>
      </w:r>
      <w:r w:rsidR="0012708F" w:rsidRPr="006006EA">
        <w:rPr>
          <w:rFonts w:eastAsia="Gulim"/>
          <w:b w:val="0"/>
          <w:iCs/>
          <w:color w:val="000000" w:themeColor="text1"/>
          <w:sz w:val="24"/>
          <w:szCs w:val="24"/>
        </w:rPr>
        <w:t xml:space="preserve"> sia per </w:t>
      </w:r>
      <w:r w:rsidR="00EA718C" w:rsidRPr="006006EA">
        <w:rPr>
          <w:rFonts w:eastAsia="Gulim"/>
          <w:b w:val="0"/>
          <w:iCs/>
          <w:color w:val="000000" w:themeColor="text1"/>
          <w:sz w:val="24"/>
          <w:szCs w:val="24"/>
        </w:rPr>
        <w:t>le</w:t>
      </w:r>
      <w:r w:rsidR="00BA1E51" w:rsidRPr="006006EA">
        <w:rPr>
          <w:rFonts w:eastAsia="Gulim"/>
          <w:b w:val="0"/>
          <w:iCs/>
          <w:color w:val="000000" w:themeColor="text1"/>
          <w:sz w:val="24"/>
          <w:szCs w:val="24"/>
        </w:rPr>
        <w:t xml:space="preserve"> lezioni, sia per il tirocinio</w:t>
      </w:r>
      <w:r w:rsidR="00EA718C" w:rsidRPr="006006EA">
        <w:rPr>
          <w:rFonts w:eastAsia="Gulim"/>
          <w:b w:val="0"/>
          <w:iCs/>
          <w:color w:val="000000" w:themeColor="text1"/>
          <w:sz w:val="24"/>
          <w:szCs w:val="24"/>
        </w:rPr>
        <w:t xml:space="preserve"> e la documentazione relativa va fornita in sede di esame finale (ab</w:t>
      </w:r>
      <w:r w:rsidR="00BA1E51" w:rsidRPr="006006EA">
        <w:rPr>
          <w:rFonts w:eastAsia="Gulim"/>
          <w:b w:val="0"/>
          <w:iCs/>
          <w:color w:val="000000" w:themeColor="text1"/>
          <w:sz w:val="24"/>
          <w:szCs w:val="24"/>
        </w:rPr>
        <w:t>ilitazione dei cani e dei coadiutori) all’</w:t>
      </w:r>
      <w:r w:rsidR="00EA718C" w:rsidRPr="006006EA">
        <w:rPr>
          <w:rFonts w:eastAsia="Gulim"/>
          <w:b w:val="0"/>
          <w:iCs/>
          <w:color w:val="000000" w:themeColor="text1"/>
          <w:sz w:val="24"/>
          <w:szCs w:val="24"/>
        </w:rPr>
        <w:t>esaminatore</w:t>
      </w:r>
      <w:r w:rsidR="00BA1E51" w:rsidRPr="006006EA">
        <w:rPr>
          <w:rFonts w:eastAsia="Gulim"/>
          <w:b w:val="0"/>
          <w:iCs/>
          <w:color w:val="000000" w:themeColor="text1"/>
          <w:sz w:val="24"/>
          <w:szCs w:val="24"/>
        </w:rPr>
        <w:t xml:space="preserve"> esterno inviato dall’Ente</w:t>
      </w:r>
      <w:r w:rsidR="00EA718C" w:rsidRPr="006006EA">
        <w:rPr>
          <w:rFonts w:eastAsia="Gulim"/>
          <w:b w:val="0"/>
          <w:iCs/>
          <w:color w:val="000000" w:themeColor="text1"/>
          <w:sz w:val="24"/>
          <w:szCs w:val="24"/>
        </w:rPr>
        <w:t>. Nel caso del tirocinio, è n</w:t>
      </w:r>
      <w:r w:rsidR="0012708F" w:rsidRPr="006006EA">
        <w:rPr>
          <w:rFonts w:eastAsia="Gulim"/>
          <w:b w:val="0"/>
          <w:iCs/>
          <w:color w:val="000000" w:themeColor="text1"/>
          <w:sz w:val="24"/>
          <w:szCs w:val="24"/>
        </w:rPr>
        <w:t xml:space="preserve">ecessario specificare la sede, </w:t>
      </w:r>
      <w:r w:rsidR="00EA718C" w:rsidRPr="006006EA">
        <w:rPr>
          <w:rFonts w:eastAsia="Gulim"/>
          <w:b w:val="0"/>
          <w:iCs/>
          <w:color w:val="000000" w:themeColor="text1"/>
          <w:sz w:val="24"/>
          <w:szCs w:val="24"/>
        </w:rPr>
        <w:t>il tipo di intervento</w:t>
      </w:r>
      <w:r w:rsidR="0012708F" w:rsidRPr="006006EA">
        <w:rPr>
          <w:rFonts w:eastAsia="Gulim"/>
          <w:b w:val="0"/>
          <w:iCs/>
          <w:color w:val="000000" w:themeColor="text1"/>
          <w:sz w:val="24"/>
          <w:szCs w:val="24"/>
        </w:rPr>
        <w:t xml:space="preserve"> e di utenza</w:t>
      </w:r>
    </w:p>
    <w:p w:rsidR="00EA718C" w:rsidRPr="006006EA" w:rsidRDefault="00EA718C" w:rsidP="00A220B9">
      <w:pPr>
        <w:pStyle w:val="Titolo5"/>
        <w:numPr>
          <w:ilvl w:val="0"/>
          <w:numId w:val="82"/>
        </w:numPr>
        <w:spacing w:before="0" w:beforeAutospacing="0" w:after="0" w:afterAutospacing="0"/>
        <w:ind w:left="709" w:right="15" w:hanging="283"/>
        <w:jc w:val="both"/>
        <w:rPr>
          <w:rFonts w:eastAsia="Gulim"/>
          <w:b w:val="0"/>
          <w:iCs/>
          <w:color w:val="000000" w:themeColor="text1"/>
          <w:sz w:val="24"/>
          <w:szCs w:val="24"/>
        </w:rPr>
      </w:pPr>
      <w:r w:rsidRPr="006006EA">
        <w:rPr>
          <w:rFonts w:eastAsia="Gulim"/>
          <w:b w:val="0"/>
          <w:iCs/>
          <w:color w:val="000000" w:themeColor="text1"/>
          <w:sz w:val="24"/>
          <w:szCs w:val="24"/>
        </w:rPr>
        <w:t>Le docenze dei vari professionisti vanno documentate con data, firma del docente, area disciplinare corrispondente ed argomenti trattati. Il direttore del corso è tenuto a fornire documentazione relativa, in sede di esame finale (ab</w:t>
      </w:r>
      <w:r w:rsidR="00BA1E51" w:rsidRPr="006006EA">
        <w:rPr>
          <w:rFonts w:eastAsia="Gulim"/>
          <w:b w:val="0"/>
          <w:iCs/>
          <w:color w:val="000000" w:themeColor="text1"/>
          <w:sz w:val="24"/>
          <w:szCs w:val="24"/>
        </w:rPr>
        <w:t>ilitazione dei cani e dei coadiu</w:t>
      </w:r>
      <w:r w:rsidRPr="006006EA">
        <w:rPr>
          <w:rFonts w:eastAsia="Gulim"/>
          <w:b w:val="0"/>
          <w:iCs/>
          <w:color w:val="000000" w:themeColor="text1"/>
          <w:sz w:val="24"/>
          <w:szCs w:val="24"/>
        </w:rPr>
        <w:t>tori) all’ esaminatore</w:t>
      </w:r>
      <w:r w:rsidR="00BA1E51" w:rsidRPr="006006EA">
        <w:rPr>
          <w:rFonts w:eastAsia="Gulim"/>
          <w:b w:val="0"/>
          <w:iCs/>
          <w:color w:val="000000" w:themeColor="text1"/>
          <w:sz w:val="24"/>
          <w:szCs w:val="24"/>
        </w:rPr>
        <w:t xml:space="preserve"> esterno inviato dall’Ente</w:t>
      </w:r>
    </w:p>
    <w:p w:rsidR="00DD2AF1" w:rsidRPr="006006EA" w:rsidRDefault="00E67B74" w:rsidP="00A220B9">
      <w:pPr>
        <w:pStyle w:val="Titolo5"/>
        <w:numPr>
          <w:ilvl w:val="0"/>
          <w:numId w:val="82"/>
        </w:numPr>
        <w:spacing w:before="0" w:beforeAutospacing="0" w:after="0" w:afterAutospacing="0"/>
        <w:ind w:left="709" w:right="15" w:hanging="283"/>
        <w:jc w:val="both"/>
        <w:rPr>
          <w:rFonts w:eastAsia="Gulim"/>
          <w:b w:val="0"/>
          <w:iCs/>
          <w:color w:val="000000" w:themeColor="text1"/>
          <w:sz w:val="24"/>
          <w:szCs w:val="24"/>
        </w:rPr>
      </w:pPr>
      <w:r w:rsidRPr="006006EA">
        <w:rPr>
          <w:rFonts w:eastAsia="Gulim"/>
          <w:b w:val="0"/>
          <w:iCs/>
          <w:color w:val="000000" w:themeColor="text1"/>
          <w:sz w:val="24"/>
          <w:szCs w:val="24"/>
        </w:rPr>
        <w:t>L’A</w:t>
      </w:r>
      <w:r w:rsidR="00DD2AF1" w:rsidRPr="006006EA">
        <w:rPr>
          <w:rFonts w:eastAsia="Gulim"/>
          <w:b w:val="0"/>
          <w:iCs/>
          <w:color w:val="000000" w:themeColor="text1"/>
          <w:sz w:val="24"/>
          <w:szCs w:val="24"/>
        </w:rPr>
        <w:t>ssociazione è libera di permettere l’accesso al corso attraverso una pre-selezione. È inoltre libera di allontanare un corsista dal corso nel caso in cui egli manifesti, durante le lezioni o il tirocinio, comportamenti non idonei rispetto al contesto, nei confront</w:t>
      </w:r>
      <w:r w:rsidRPr="006006EA">
        <w:rPr>
          <w:rFonts w:eastAsia="Gulim"/>
          <w:b w:val="0"/>
          <w:iCs/>
          <w:color w:val="000000" w:themeColor="text1"/>
          <w:sz w:val="24"/>
          <w:szCs w:val="24"/>
        </w:rPr>
        <w:t>i di docenti, utenti o colleghi</w:t>
      </w:r>
    </w:p>
    <w:p w:rsidR="00EA718C" w:rsidRPr="006006EA" w:rsidRDefault="00EA718C" w:rsidP="00A220B9">
      <w:pPr>
        <w:pStyle w:val="Paragrafoelenco"/>
        <w:numPr>
          <w:ilvl w:val="0"/>
          <w:numId w:val="82"/>
        </w:numPr>
        <w:spacing w:after="0" w:line="240" w:lineRule="auto"/>
        <w:ind w:left="709" w:hanging="283"/>
        <w:jc w:val="both"/>
        <w:rPr>
          <w:rFonts w:ascii="Times New Roman" w:eastAsia="Gulim" w:hAnsi="Times New Roman" w:cs="Times New Roman"/>
          <w:i/>
          <w:color w:val="000000" w:themeColor="text1"/>
          <w:sz w:val="24"/>
          <w:szCs w:val="24"/>
        </w:rPr>
      </w:pPr>
      <w:r w:rsidRPr="006006EA">
        <w:rPr>
          <w:rFonts w:ascii="Times New Roman" w:eastAsia="Gulim" w:hAnsi="Times New Roman" w:cs="Times New Roman"/>
          <w:color w:val="000000" w:themeColor="text1"/>
          <w:sz w:val="24"/>
          <w:szCs w:val="24"/>
        </w:rPr>
        <w:t>I corsisti che, al momento dell’inizio del corso, fosser</w:t>
      </w:r>
      <w:r w:rsidR="00AB10E6" w:rsidRPr="006006EA">
        <w:rPr>
          <w:rFonts w:ascii="Times New Roman" w:eastAsia="Gulim" w:hAnsi="Times New Roman" w:cs="Times New Roman"/>
          <w:color w:val="000000" w:themeColor="text1"/>
          <w:sz w:val="24"/>
          <w:szCs w:val="24"/>
        </w:rPr>
        <w:t>o già educatori e/o istruttori c</w:t>
      </w:r>
      <w:r w:rsidR="00BA1E51" w:rsidRPr="006006EA">
        <w:rPr>
          <w:rFonts w:ascii="Times New Roman" w:eastAsia="Gulim" w:hAnsi="Times New Roman" w:cs="Times New Roman"/>
          <w:color w:val="000000" w:themeColor="text1"/>
          <w:sz w:val="24"/>
          <w:szCs w:val="24"/>
        </w:rPr>
        <w:t>inofili CSEN</w:t>
      </w:r>
      <w:r w:rsidRPr="006006EA">
        <w:rPr>
          <w:rFonts w:ascii="Times New Roman" w:eastAsia="Gulim" w:hAnsi="Times New Roman" w:cs="Times New Roman"/>
          <w:color w:val="000000" w:themeColor="text1"/>
          <w:sz w:val="24"/>
          <w:szCs w:val="24"/>
        </w:rPr>
        <w:t>, possono essere esonerati da parte delle lezioni teoriche e pratiche relative alla psico</w:t>
      </w:r>
      <w:r w:rsidR="005F7690" w:rsidRPr="006006EA">
        <w:rPr>
          <w:rFonts w:ascii="Times New Roman" w:eastAsia="Gulim" w:hAnsi="Times New Roman" w:cs="Times New Roman"/>
          <w:color w:val="000000" w:themeColor="text1"/>
          <w:sz w:val="24"/>
          <w:szCs w:val="24"/>
        </w:rPr>
        <w:t>logia canina / z</w:t>
      </w:r>
      <w:r w:rsidR="00E67B74" w:rsidRPr="006006EA">
        <w:rPr>
          <w:rFonts w:ascii="Times New Roman" w:eastAsia="Gulim" w:hAnsi="Times New Roman" w:cs="Times New Roman"/>
          <w:color w:val="000000" w:themeColor="text1"/>
          <w:sz w:val="24"/>
          <w:szCs w:val="24"/>
        </w:rPr>
        <w:t>oo</w:t>
      </w:r>
      <w:r w:rsidRPr="006006EA">
        <w:rPr>
          <w:rFonts w:ascii="Times New Roman" w:eastAsia="Gulim" w:hAnsi="Times New Roman" w:cs="Times New Roman"/>
          <w:color w:val="000000" w:themeColor="text1"/>
          <w:sz w:val="24"/>
          <w:szCs w:val="24"/>
        </w:rPr>
        <w:t>antropologia / educazione e</w:t>
      </w:r>
      <w:r w:rsidR="00E67B74" w:rsidRPr="006006EA">
        <w:rPr>
          <w:rFonts w:ascii="Times New Roman" w:eastAsia="Gulim" w:hAnsi="Times New Roman" w:cs="Times New Roman"/>
          <w:color w:val="000000" w:themeColor="text1"/>
          <w:sz w:val="24"/>
          <w:szCs w:val="24"/>
        </w:rPr>
        <w:t>d</w:t>
      </w:r>
      <w:r w:rsidRPr="006006EA">
        <w:rPr>
          <w:rFonts w:ascii="Times New Roman" w:eastAsia="Gulim" w:hAnsi="Times New Roman" w:cs="Times New Roman"/>
          <w:color w:val="000000" w:themeColor="text1"/>
          <w:sz w:val="24"/>
          <w:szCs w:val="24"/>
        </w:rPr>
        <w:t xml:space="preserve"> addestramento di base</w:t>
      </w:r>
      <w:r w:rsidR="005F7690" w:rsidRPr="006006EA">
        <w:rPr>
          <w:rFonts w:ascii="Times New Roman" w:eastAsia="Gulim" w:hAnsi="Times New Roman" w:cs="Times New Roman"/>
          <w:color w:val="000000" w:themeColor="text1"/>
          <w:sz w:val="24"/>
          <w:szCs w:val="24"/>
        </w:rPr>
        <w:t xml:space="preserve"> del cane</w:t>
      </w:r>
      <w:r w:rsidR="007C11C5" w:rsidRPr="006006EA">
        <w:rPr>
          <w:rFonts w:ascii="Times New Roman" w:eastAsia="Gulim" w:hAnsi="Times New Roman" w:cs="Times New Roman"/>
          <w:color w:val="000000" w:themeColor="text1"/>
          <w:sz w:val="24"/>
          <w:szCs w:val="24"/>
        </w:rPr>
        <w:t>. Ciò pu</w:t>
      </w:r>
      <w:r w:rsidR="0012708F" w:rsidRPr="006006EA">
        <w:rPr>
          <w:rFonts w:ascii="Times New Roman" w:eastAsia="Gulim" w:hAnsi="Times New Roman" w:cs="Times New Roman"/>
          <w:color w:val="000000" w:themeColor="text1"/>
          <w:sz w:val="24"/>
          <w:szCs w:val="24"/>
        </w:rPr>
        <w:t>ò essere accordato dall’istruttore cinofilo</w:t>
      </w:r>
      <w:r w:rsidR="007C11C5" w:rsidRPr="006006EA">
        <w:rPr>
          <w:rFonts w:ascii="Times New Roman" w:eastAsia="Gulim" w:hAnsi="Times New Roman" w:cs="Times New Roman"/>
          <w:color w:val="000000" w:themeColor="text1"/>
          <w:sz w:val="24"/>
          <w:szCs w:val="24"/>
        </w:rPr>
        <w:t xml:space="preserve"> del corpo docenti</w:t>
      </w:r>
      <w:r w:rsidR="00A73E6C" w:rsidRPr="006006EA">
        <w:rPr>
          <w:rFonts w:ascii="Times New Roman" w:eastAsia="Gulim" w:hAnsi="Times New Roman" w:cs="Times New Roman"/>
          <w:color w:val="000000" w:themeColor="text1"/>
          <w:sz w:val="24"/>
          <w:szCs w:val="24"/>
        </w:rPr>
        <w:t>,</w:t>
      </w:r>
      <w:r w:rsidRPr="006006EA">
        <w:rPr>
          <w:rFonts w:ascii="Times New Roman" w:eastAsia="Gulim" w:hAnsi="Times New Roman" w:cs="Times New Roman"/>
          <w:color w:val="000000" w:themeColor="text1"/>
          <w:sz w:val="24"/>
          <w:szCs w:val="24"/>
        </w:rPr>
        <w:t xml:space="preserve"> sotto la sua diretta responsabilità e solo dopo che egli ne abbia verificato le conoscenze teoriche e pratiche. Essi dovranno, comunque e sempre, partecipare a tutte le lezioni teoriche e pratiche relative alla p</w:t>
      </w:r>
      <w:r w:rsidR="00A73E6C" w:rsidRPr="006006EA">
        <w:rPr>
          <w:rFonts w:ascii="Times New Roman" w:eastAsia="Gulim" w:hAnsi="Times New Roman" w:cs="Times New Roman"/>
          <w:color w:val="000000" w:themeColor="text1"/>
          <w:sz w:val="24"/>
          <w:szCs w:val="24"/>
        </w:rPr>
        <w:t>reparazione e</w:t>
      </w:r>
      <w:r w:rsidR="00E67B74" w:rsidRPr="006006EA">
        <w:rPr>
          <w:rFonts w:ascii="Times New Roman" w:eastAsia="Gulim" w:hAnsi="Times New Roman" w:cs="Times New Roman"/>
          <w:color w:val="000000" w:themeColor="text1"/>
          <w:sz w:val="24"/>
          <w:szCs w:val="24"/>
        </w:rPr>
        <w:t>d</w:t>
      </w:r>
      <w:r w:rsidR="00A73E6C" w:rsidRPr="006006EA">
        <w:rPr>
          <w:rFonts w:ascii="Times New Roman" w:eastAsia="Gulim" w:hAnsi="Times New Roman" w:cs="Times New Roman"/>
          <w:color w:val="000000" w:themeColor="text1"/>
          <w:sz w:val="24"/>
          <w:szCs w:val="24"/>
        </w:rPr>
        <w:t xml:space="preserve"> alla conduzione</w:t>
      </w:r>
      <w:r w:rsidRPr="006006EA">
        <w:rPr>
          <w:rFonts w:ascii="Times New Roman" w:eastAsia="Gulim" w:hAnsi="Times New Roman" w:cs="Times New Roman"/>
          <w:color w:val="000000" w:themeColor="text1"/>
          <w:sz w:val="24"/>
          <w:szCs w:val="24"/>
        </w:rPr>
        <w:t xml:space="preserve"> del cane ne</w:t>
      </w:r>
      <w:r w:rsidR="007C11C5" w:rsidRPr="006006EA">
        <w:rPr>
          <w:rFonts w:ascii="Times New Roman" w:eastAsia="Gulim" w:hAnsi="Times New Roman" w:cs="Times New Roman"/>
          <w:color w:val="000000" w:themeColor="text1"/>
          <w:sz w:val="24"/>
          <w:szCs w:val="24"/>
        </w:rPr>
        <w:t>gli interventi</w:t>
      </w:r>
      <w:r w:rsidRPr="006006EA">
        <w:rPr>
          <w:rFonts w:ascii="Times New Roman" w:eastAsia="Gulim" w:hAnsi="Times New Roman" w:cs="Times New Roman"/>
          <w:color w:val="000000" w:themeColor="text1"/>
          <w:sz w:val="24"/>
          <w:szCs w:val="24"/>
        </w:rPr>
        <w:t>, al tirocinio, ed e</w:t>
      </w:r>
      <w:r w:rsidR="0089446A" w:rsidRPr="006006EA">
        <w:rPr>
          <w:rFonts w:ascii="Times New Roman" w:eastAsia="Gulim" w:hAnsi="Times New Roman" w:cs="Times New Roman"/>
          <w:color w:val="000000" w:themeColor="text1"/>
          <w:sz w:val="24"/>
          <w:szCs w:val="24"/>
        </w:rPr>
        <w:t xml:space="preserve">ssere sottoposti a valutazione </w:t>
      </w:r>
      <w:r w:rsidRPr="006006EA">
        <w:rPr>
          <w:rFonts w:ascii="Times New Roman" w:eastAsia="Gulim" w:hAnsi="Times New Roman" w:cs="Times New Roman"/>
          <w:color w:val="000000" w:themeColor="text1"/>
          <w:sz w:val="24"/>
          <w:szCs w:val="24"/>
        </w:rPr>
        <w:t>finale come tutti gli altri</w:t>
      </w:r>
    </w:p>
    <w:p w:rsidR="0012708F" w:rsidRPr="006006EA" w:rsidRDefault="000B5F9A" w:rsidP="00A220B9">
      <w:pPr>
        <w:pStyle w:val="Paragrafoelenco"/>
        <w:numPr>
          <w:ilvl w:val="0"/>
          <w:numId w:val="82"/>
        </w:numPr>
        <w:spacing w:after="0" w:line="240" w:lineRule="auto"/>
        <w:ind w:left="709" w:hanging="283"/>
        <w:jc w:val="both"/>
        <w:rPr>
          <w:rFonts w:ascii="Times New Roman" w:eastAsia="Gulim" w:hAnsi="Times New Roman" w:cs="Times New Roman"/>
          <w:color w:val="000000" w:themeColor="text1"/>
          <w:sz w:val="24"/>
          <w:szCs w:val="24"/>
        </w:rPr>
      </w:pPr>
      <w:r w:rsidRPr="006006EA">
        <w:rPr>
          <w:rFonts w:ascii="Times New Roman" w:eastAsia="Gulim" w:hAnsi="Times New Roman" w:cs="Times New Roman"/>
          <w:color w:val="000000" w:themeColor="text1"/>
          <w:sz w:val="24"/>
          <w:szCs w:val="24"/>
        </w:rPr>
        <w:t>A discrezione dell’</w:t>
      </w:r>
      <w:r w:rsidR="00AB10E6" w:rsidRPr="006006EA">
        <w:rPr>
          <w:rFonts w:ascii="Times New Roman" w:eastAsia="Gulim" w:hAnsi="Times New Roman" w:cs="Times New Roman"/>
          <w:color w:val="000000" w:themeColor="text1"/>
          <w:sz w:val="24"/>
          <w:szCs w:val="24"/>
        </w:rPr>
        <w:t>organizzatore, il costo del corso può</w:t>
      </w:r>
      <w:r w:rsidR="00EA718C" w:rsidRPr="006006EA">
        <w:rPr>
          <w:rFonts w:ascii="Times New Roman" w:eastAsia="Gulim" w:hAnsi="Times New Roman" w:cs="Times New Roman"/>
          <w:color w:val="000000" w:themeColor="text1"/>
          <w:sz w:val="24"/>
          <w:szCs w:val="24"/>
        </w:rPr>
        <w:t xml:space="preserve"> includere</w:t>
      </w:r>
      <w:r w:rsidR="00AB10E6" w:rsidRPr="006006EA">
        <w:rPr>
          <w:rFonts w:ascii="Times New Roman" w:eastAsia="Gulim" w:hAnsi="Times New Roman" w:cs="Times New Roman"/>
          <w:color w:val="000000" w:themeColor="text1"/>
          <w:sz w:val="24"/>
          <w:szCs w:val="24"/>
        </w:rPr>
        <w:t xml:space="preserve"> oppure no</w:t>
      </w:r>
      <w:r w:rsidR="00983D57" w:rsidRPr="006006EA">
        <w:rPr>
          <w:rFonts w:ascii="Times New Roman" w:eastAsia="Gulim" w:hAnsi="Times New Roman" w:cs="Times New Roman"/>
          <w:color w:val="000000" w:themeColor="text1"/>
          <w:sz w:val="24"/>
          <w:szCs w:val="24"/>
        </w:rPr>
        <w:t>,</w:t>
      </w:r>
      <w:r w:rsidR="00EA718C" w:rsidRPr="006006EA">
        <w:rPr>
          <w:rFonts w:ascii="Times New Roman" w:eastAsia="Gulim" w:hAnsi="Times New Roman" w:cs="Times New Roman"/>
          <w:color w:val="000000" w:themeColor="text1"/>
          <w:sz w:val="24"/>
          <w:szCs w:val="24"/>
        </w:rPr>
        <w:t xml:space="preserve"> i</w:t>
      </w:r>
      <w:r w:rsidR="00B124E2" w:rsidRPr="006006EA">
        <w:rPr>
          <w:rFonts w:ascii="Times New Roman" w:eastAsia="Gulim" w:hAnsi="Times New Roman" w:cs="Times New Roman"/>
          <w:color w:val="000000" w:themeColor="text1"/>
          <w:sz w:val="24"/>
          <w:szCs w:val="24"/>
        </w:rPr>
        <w:t>l rilascio del tesserino</w:t>
      </w:r>
      <w:r w:rsidR="00AB10E6" w:rsidRPr="006006EA">
        <w:rPr>
          <w:rFonts w:ascii="Times New Roman" w:eastAsia="Gulim" w:hAnsi="Times New Roman" w:cs="Times New Roman"/>
          <w:color w:val="000000" w:themeColor="text1"/>
          <w:sz w:val="24"/>
          <w:szCs w:val="24"/>
        </w:rPr>
        <w:t xml:space="preserve"> </w:t>
      </w:r>
      <w:r w:rsidR="009F41BA" w:rsidRPr="006006EA">
        <w:rPr>
          <w:rFonts w:ascii="Times New Roman" w:eastAsia="Gulim" w:hAnsi="Times New Roman" w:cs="Times New Roman"/>
          <w:color w:val="000000" w:themeColor="text1"/>
          <w:sz w:val="24"/>
          <w:szCs w:val="24"/>
        </w:rPr>
        <w:t>(</w:t>
      </w:r>
      <w:r w:rsidR="00B124E2" w:rsidRPr="006006EA">
        <w:rPr>
          <w:rFonts w:ascii="Times New Roman" w:eastAsia="Gulim" w:hAnsi="Times New Roman" w:cs="Times New Roman"/>
          <w:color w:val="000000" w:themeColor="text1"/>
          <w:sz w:val="24"/>
          <w:szCs w:val="24"/>
        </w:rPr>
        <w:t xml:space="preserve">circa </w:t>
      </w:r>
      <w:r w:rsidR="009F41BA" w:rsidRPr="006006EA">
        <w:rPr>
          <w:rFonts w:ascii="Times New Roman" w:eastAsia="Gulim" w:hAnsi="Times New Roman" w:cs="Times New Roman"/>
          <w:color w:val="000000" w:themeColor="text1"/>
          <w:sz w:val="24"/>
          <w:szCs w:val="24"/>
        </w:rPr>
        <w:t>35</w:t>
      </w:r>
      <w:r w:rsidR="00983D57" w:rsidRPr="006006EA">
        <w:rPr>
          <w:rFonts w:ascii="Times New Roman" w:eastAsia="Gulim" w:hAnsi="Times New Roman" w:cs="Times New Roman"/>
          <w:color w:val="000000" w:themeColor="text1"/>
          <w:sz w:val="24"/>
          <w:szCs w:val="24"/>
        </w:rPr>
        <w:t>,00</w:t>
      </w:r>
      <w:r w:rsidR="009F41BA" w:rsidRPr="006006EA">
        <w:rPr>
          <w:rFonts w:ascii="Times New Roman" w:eastAsia="Gulim" w:hAnsi="Times New Roman" w:cs="Times New Roman"/>
          <w:color w:val="000000" w:themeColor="text1"/>
          <w:sz w:val="24"/>
          <w:szCs w:val="24"/>
        </w:rPr>
        <w:t xml:space="preserve"> euro</w:t>
      </w:r>
      <w:r w:rsidR="00B124E2" w:rsidRPr="006006EA">
        <w:rPr>
          <w:rFonts w:ascii="Times New Roman" w:eastAsia="Gulim" w:hAnsi="Times New Roman" w:cs="Times New Roman"/>
          <w:color w:val="000000" w:themeColor="text1"/>
          <w:sz w:val="24"/>
          <w:szCs w:val="24"/>
        </w:rPr>
        <w:t>, in base al comitato provinciale</w:t>
      </w:r>
      <w:r w:rsidR="009F41BA" w:rsidRPr="006006EA">
        <w:rPr>
          <w:rFonts w:ascii="Times New Roman" w:eastAsia="Gulim" w:hAnsi="Times New Roman" w:cs="Times New Roman"/>
          <w:color w:val="000000" w:themeColor="text1"/>
          <w:sz w:val="24"/>
          <w:szCs w:val="24"/>
        </w:rPr>
        <w:t xml:space="preserve">), valido per un anno </w:t>
      </w:r>
      <w:r w:rsidR="0089446A" w:rsidRPr="006006EA">
        <w:rPr>
          <w:rFonts w:ascii="Times New Roman" w:eastAsia="Gulim" w:hAnsi="Times New Roman" w:cs="Times New Roman"/>
          <w:color w:val="000000" w:themeColor="text1"/>
          <w:sz w:val="24"/>
          <w:szCs w:val="24"/>
        </w:rPr>
        <w:t>e dell’</w:t>
      </w:r>
      <w:r w:rsidR="00AB10E6" w:rsidRPr="006006EA">
        <w:rPr>
          <w:rFonts w:ascii="Times New Roman" w:eastAsia="Gulim" w:hAnsi="Times New Roman" w:cs="Times New Roman"/>
          <w:color w:val="000000" w:themeColor="text1"/>
          <w:sz w:val="24"/>
          <w:szCs w:val="24"/>
        </w:rPr>
        <w:t>attestato di qualifica</w:t>
      </w:r>
      <w:r w:rsidR="007C11C5" w:rsidRPr="006006EA">
        <w:rPr>
          <w:rFonts w:ascii="Times New Roman" w:eastAsia="Gulim" w:hAnsi="Times New Roman" w:cs="Times New Roman"/>
          <w:color w:val="000000" w:themeColor="text1"/>
          <w:sz w:val="24"/>
          <w:szCs w:val="24"/>
        </w:rPr>
        <w:t xml:space="preserve"> (</w:t>
      </w:r>
      <w:r w:rsidR="00B124E2" w:rsidRPr="006006EA">
        <w:rPr>
          <w:rFonts w:ascii="Times New Roman" w:eastAsia="Gulim" w:hAnsi="Times New Roman" w:cs="Times New Roman"/>
          <w:color w:val="000000" w:themeColor="text1"/>
          <w:sz w:val="24"/>
          <w:szCs w:val="24"/>
        </w:rPr>
        <w:t xml:space="preserve">circa </w:t>
      </w:r>
      <w:r w:rsidR="007C11C5" w:rsidRPr="006006EA">
        <w:rPr>
          <w:rFonts w:ascii="Times New Roman" w:eastAsia="Gulim" w:hAnsi="Times New Roman" w:cs="Times New Roman"/>
          <w:color w:val="000000" w:themeColor="text1"/>
          <w:sz w:val="24"/>
          <w:szCs w:val="24"/>
        </w:rPr>
        <w:t>7</w:t>
      </w:r>
      <w:r w:rsidR="009F41BA" w:rsidRPr="006006EA">
        <w:rPr>
          <w:rFonts w:ascii="Times New Roman" w:eastAsia="Gulim" w:hAnsi="Times New Roman" w:cs="Times New Roman"/>
          <w:color w:val="000000" w:themeColor="text1"/>
          <w:sz w:val="24"/>
          <w:szCs w:val="24"/>
        </w:rPr>
        <w:t>0</w:t>
      </w:r>
      <w:r w:rsidR="00983D57" w:rsidRPr="006006EA">
        <w:rPr>
          <w:rFonts w:ascii="Times New Roman" w:eastAsia="Gulim" w:hAnsi="Times New Roman" w:cs="Times New Roman"/>
          <w:color w:val="000000" w:themeColor="text1"/>
          <w:sz w:val="24"/>
          <w:szCs w:val="24"/>
        </w:rPr>
        <w:t>,00</w:t>
      </w:r>
      <w:r w:rsidR="009F41BA" w:rsidRPr="006006EA">
        <w:rPr>
          <w:rFonts w:ascii="Times New Roman" w:eastAsia="Gulim" w:hAnsi="Times New Roman" w:cs="Times New Roman"/>
          <w:color w:val="000000" w:themeColor="text1"/>
          <w:sz w:val="24"/>
          <w:szCs w:val="24"/>
        </w:rPr>
        <w:t xml:space="preserve"> euro</w:t>
      </w:r>
      <w:r w:rsidR="00B124E2" w:rsidRPr="006006EA">
        <w:rPr>
          <w:rFonts w:ascii="Times New Roman" w:eastAsia="Gulim" w:hAnsi="Times New Roman" w:cs="Times New Roman"/>
          <w:color w:val="000000" w:themeColor="text1"/>
          <w:sz w:val="24"/>
          <w:szCs w:val="24"/>
        </w:rPr>
        <w:t>, in base al comitato provinciale</w:t>
      </w:r>
      <w:r w:rsidR="009F41BA" w:rsidRPr="006006EA">
        <w:rPr>
          <w:rFonts w:ascii="Times New Roman" w:eastAsia="Gulim" w:hAnsi="Times New Roman" w:cs="Times New Roman"/>
          <w:color w:val="000000" w:themeColor="text1"/>
          <w:sz w:val="24"/>
          <w:szCs w:val="24"/>
        </w:rPr>
        <w:t>)</w:t>
      </w:r>
      <w:r w:rsidR="0012708F" w:rsidRPr="006006EA">
        <w:rPr>
          <w:rFonts w:ascii="Times New Roman" w:eastAsia="Gulim" w:hAnsi="Times New Roman" w:cs="Times New Roman"/>
          <w:color w:val="000000" w:themeColor="text1"/>
          <w:sz w:val="24"/>
          <w:szCs w:val="24"/>
        </w:rPr>
        <w:t>. Il costo del corso dovrebbe</w:t>
      </w:r>
      <w:r w:rsidR="00AB10E6" w:rsidRPr="006006EA">
        <w:rPr>
          <w:rFonts w:ascii="Times New Roman" w:eastAsia="Gulim" w:hAnsi="Times New Roman" w:cs="Times New Roman"/>
          <w:color w:val="000000" w:themeColor="text1"/>
          <w:sz w:val="24"/>
          <w:szCs w:val="24"/>
        </w:rPr>
        <w:t xml:space="preserve"> invece </w:t>
      </w:r>
      <w:r w:rsidR="009F41BA" w:rsidRPr="006006EA">
        <w:rPr>
          <w:rFonts w:ascii="Times New Roman" w:eastAsia="Gulim" w:hAnsi="Times New Roman" w:cs="Times New Roman"/>
          <w:color w:val="000000" w:themeColor="text1"/>
          <w:sz w:val="24"/>
          <w:szCs w:val="24"/>
        </w:rPr>
        <w:t>includere</w:t>
      </w:r>
      <w:r w:rsidR="00EA718C" w:rsidRPr="006006EA">
        <w:rPr>
          <w:rFonts w:ascii="Times New Roman" w:eastAsia="Gulim" w:hAnsi="Times New Roman" w:cs="Times New Roman"/>
          <w:color w:val="000000" w:themeColor="text1"/>
          <w:sz w:val="24"/>
          <w:szCs w:val="24"/>
        </w:rPr>
        <w:t xml:space="preserve"> la prima abilitaz</w:t>
      </w:r>
      <w:r w:rsidR="009F41BA" w:rsidRPr="006006EA">
        <w:rPr>
          <w:rFonts w:ascii="Times New Roman" w:eastAsia="Gulim" w:hAnsi="Times New Roman" w:cs="Times New Roman"/>
          <w:color w:val="000000" w:themeColor="text1"/>
          <w:sz w:val="24"/>
          <w:szCs w:val="24"/>
        </w:rPr>
        <w:t>ione di un cane, valida</w:t>
      </w:r>
      <w:r w:rsidR="00983D57" w:rsidRPr="006006EA">
        <w:rPr>
          <w:rFonts w:ascii="Times New Roman" w:eastAsia="Gulim" w:hAnsi="Times New Roman" w:cs="Times New Roman"/>
          <w:color w:val="000000" w:themeColor="text1"/>
          <w:sz w:val="24"/>
          <w:szCs w:val="24"/>
        </w:rPr>
        <w:t xml:space="preserve"> per un anno</w:t>
      </w:r>
    </w:p>
    <w:p w:rsidR="0012708F" w:rsidRPr="006006EA" w:rsidRDefault="00983D57" w:rsidP="00A220B9">
      <w:pPr>
        <w:pStyle w:val="Paragrafoelenco"/>
        <w:numPr>
          <w:ilvl w:val="0"/>
          <w:numId w:val="82"/>
        </w:numPr>
        <w:spacing w:after="0" w:line="240" w:lineRule="auto"/>
        <w:ind w:left="709" w:hanging="283"/>
        <w:jc w:val="both"/>
        <w:rPr>
          <w:rFonts w:ascii="Times New Roman" w:eastAsia="Gulim" w:hAnsi="Times New Roman" w:cs="Times New Roman"/>
          <w:color w:val="000000" w:themeColor="text1"/>
          <w:sz w:val="24"/>
          <w:szCs w:val="24"/>
        </w:rPr>
      </w:pPr>
      <w:r w:rsidRPr="006006EA">
        <w:rPr>
          <w:rFonts w:ascii="Times New Roman" w:eastAsia="Gulim" w:hAnsi="Times New Roman" w:cs="Times New Roman"/>
          <w:color w:val="000000" w:themeColor="text1"/>
          <w:sz w:val="24"/>
          <w:szCs w:val="24"/>
        </w:rPr>
        <w:t>L’A</w:t>
      </w:r>
      <w:r w:rsidR="000B5F9A" w:rsidRPr="006006EA">
        <w:rPr>
          <w:rFonts w:ascii="Times New Roman" w:eastAsia="Gulim" w:hAnsi="Times New Roman" w:cs="Times New Roman"/>
          <w:color w:val="000000" w:themeColor="text1"/>
          <w:sz w:val="24"/>
          <w:szCs w:val="24"/>
        </w:rPr>
        <w:t>ssociazione è tenuta a fornire agli studenti il materiale didattico su cui studiare per l’esame</w:t>
      </w:r>
      <w:r w:rsidR="0012708F" w:rsidRPr="006006EA">
        <w:rPr>
          <w:rFonts w:ascii="Times New Roman" w:eastAsia="Gulim" w:hAnsi="Times New Roman" w:cs="Times New Roman"/>
          <w:color w:val="000000" w:themeColor="text1"/>
          <w:sz w:val="24"/>
          <w:szCs w:val="24"/>
        </w:rPr>
        <w:t>. Esso sarà</w:t>
      </w:r>
      <w:r w:rsidR="000B5F9A" w:rsidRPr="006006EA">
        <w:rPr>
          <w:rFonts w:ascii="Times New Roman" w:eastAsia="Gulim" w:hAnsi="Times New Roman" w:cs="Times New Roman"/>
          <w:color w:val="000000" w:themeColor="text1"/>
          <w:sz w:val="24"/>
          <w:szCs w:val="24"/>
        </w:rPr>
        <w:t xml:space="preserve"> prodotto grazie al contributo di ciasc</w:t>
      </w:r>
      <w:r w:rsidRPr="006006EA">
        <w:rPr>
          <w:rFonts w:ascii="Times New Roman" w:eastAsia="Gulim" w:hAnsi="Times New Roman" w:cs="Times New Roman"/>
          <w:color w:val="000000" w:themeColor="text1"/>
          <w:sz w:val="24"/>
          <w:szCs w:val="24"/>
        </w:rPr>
        <w:t>un docente, che dovrà dare all’A</w:t>
      </w:r>
      <w:r w:rsidR="000B5F9A" w:rsidRPr="006006EA">
        <w:rPr>
          <w:rFonts w:ascii="Times New Roman" w:eastAsia="Gulim" w:hAnsi="Times New Roman" w:cs="Times New Roman"/>
          <w:color w:val="000000" w:themeColor="text1"/>
          <w:sz w:val="24"/>
          <w:szCs w:val="24"/>
        </w:rPr>
        <w:t>ssociazione che lo ospita i contenuti relativi alla sua parte di programma</w:t>
      </w:r>
      <w:r w:rsidR="0012708F" w:rsidRPr="006006EA">
        <w:rPr>
          <w:rFonts w:ascii="Times New Roman" w:eastAsia="Gulim" w:hAnsi="Times New Roman" w:cs="Times New Roman"/>
          <w:color w:val="000000" w:themeColor="text1"/>
          <w:sz w:val="24"/>
          <w:szCs w:val="24"/>
        </w:rPr>
        <w:t>, nonché le domande a risposta multipla dell’esame relative agli argomenti da lui trattati</w:t>
      </w:r>
      <w:r w:rsidR="00553F11" w:rsidRPr="006006EA">
        <w:rPr>
          <w:rFonts w:ascii="Times New Roman" w:hAnsi="Times New Roman" w:cs="Times New Roman"/>
          <w:color w:val="000000" w:themeColor="text1"/>
          <w:sz w:val="24"/>
          <w:szCs w:val="24"/>
        </w:rPr>
        <w:t xml:space="preserve"> </w:t>
      </w:r>
    </w:p>
    <w:p w:rsidR="0012708F" w:rsidRPr="006006EA" w:rsidRDefault="00553F11" w:rsidP="00A220B9">
      <w:pPr>
        <w:pStyle w:val="Paragrafoelenco"/>
        <w:numPr>
          <w:ilvl w:val="0"/>
          <w:numId w:val="82"/>
        </w:numPr>
        <w:tabs>
          <w:tab w:val="left" w:pos="709"/>
        </w:tabs>
        <w:spacing w:after="0" w:line="240" w:lineRule="auto"/>
        <w:ind w:left="709" w:hanging="283"/>
        <w:jc w:val="both"/>
        <w:rPr>
          <w:rFonts w:ascii="Times New Roman" w:eastAsia="Gulim" w:hAnsi="Times New Roman" w:cs="Times New Roman"/>
          <w:color w:val="000000" w:themeColor="text1"/>
          <w:sz w:val="24"/>
          <w:szCs w:val="24"/>
        </w:rPr>
      </w:pPr>
      <w:r w:rsidRPr="006006EA">
        <w:rPr>
          <w:rFonts w:ascii="Times New Roman" w:hAnsi="Times New Roman" w:cs="Times New Roman"/>
          <w:color w:val="000000" w:themeColor="text1"/>
          <w:sz w:val="24"/>
          <w:szCs w:val="24"/>
        </w:rPr>
        <w:t>Solo quando ottenuto il riconoscimento del CSEN</w:t>
      </w:r>
      <w:r w:rsidR="00A220B9" w:rsidRPr="006006EA">
        <w:rPr>
          <w:rFonts w:ascii="Times New Roman" w:hAnsi="Times New Roman" w:cs="Times New Roman"/>
          <w:color w:val="000000" w:themeColor="text1"/>
          <w:sz w:val="24"/>
          <w:szCs w:val="24"/>
        </w:rPr>
        <w:t>,</w:t>
      </w:r>
      <w:r w:rsidRPr="006006EA">
        <w:rPr>
          <w:rFonts w:ascii="Times New Roman" w:hAnsi="Times New Roman" w:cs="Times New Roman"/>
          <w:color w:val="000000" w:themeColor="text1"/>
          <w:sz w:val="24"/>
          <w:szCs w:val="24"/>
        </w:rPr>
        <w:t xml:space="preserve"> l’organizzatore potrà apporre la dicitura “Corso Riconosciuto CSEN” e</w:t>
      </w:r>
      <w:r w:rsidR="00A220B9" w:rsidRPr="006006EA">
        <w:rPr>
          <w:rFonts w:ascii="Times New Roman" w:hAnsi="Times New Roman" w:cs="Times New Roman"/>
          <w:color w:val="000000" w:themeColor="text1"/>
          <w:sz w:val="24"/>
          <w:szCs w:val="24"/>
        </w:rPr>
        <w:t>d</w:t>
      </w:r>
      <w:r w:rsidRPr="006006EA">
        <w:rPr>
          <w:rFonts w:ascii="Times New Roman" w:hAnsi="Times New Roman" w:cs="Times New Roman"/>
          <w:color w:val="000000" w:themeColor="text1"/>
          <w:sz w:val="24"/>
          <w:szCs w:val="24"/>
        </w:rPr>
        <w:t xml:space="preserve"> il logo del settore Cinofilia del C</w:t>
      </w:r>
      <w:r w:rsidR="00A220B9" w:rsidRPr="006006EA">
        <w:rPr>
          <w:rFonts w:ascii="Times New Roman" w:hAnsi="Times New Roman" w:cs="Times New Roman"/>
          <w:color w:val="000000" w:themeColor="text1"/>
          <w:sz w:val="24"/>
          <w:szCs w:val="24"/>
        </w:rPr>
        <w:t>SEN sul materiale pubblicitario</w:t>
      </w:r>
    </w:p>
    <w:p w:rsidR="00CA6F54" w:rsidRPr="006006EA" w:rsidRDefault="00A220B9" w:rsidP="00A220B9">
      <w:pPr>
        <w:pStyle w:val="Paragrafoelenco"/>
        <w:numPr>
          <w:ilvl w:val="0"/>
          <w:numId w:val="82"/>
        </w:numPr>
        <w:spacing w:after="0" w:line="240" w:lineRule="auto"/>
        <w:ind w:left="709" w:hanging="283"/>
        <w:jc w:val="both"/>
        <w:rPr>
          <w:rFonts w:ascii="Times New Roman" w:eastAsia="Gulim" w:hAnsi="Times New Roman" w:cs="Times New Roman"/>
          <w:color w:val="000000" w:themeColor="text1"/>
          <w:sz w:val="24"/>
          <w:szCs w:val="24"/>
        </w:rPr>
      </w:pPr>
      <w:r w:rsidRPr="006006EA">
        <w:rPr>
          <w:rFonts w:ascii="Times New Roman" w:eastAsia="Gulim" w:hAnsi="Times New Roman" w:cs="Times New Roman"/>
          <w:color w:val="000000" w:themeColor="text1"/>
          <w:sz w:val="24"/>
          <w:szCs w:val="24"/>
        </w:rPr>
        <w:t>Il CSEN non richiede alle A</w:t>
      </w:r>
      <w:r w:rsidR="00553F11" w:rsidRPr="006006EA">
        <w:rPr>
          <w:rFonts w:ascii="Times New Roman" w:eastAsia="Gulim" w:hAnsi="Times New Roman" w:cs="Times New Roman"/>
          <w:color w:val="000000" w:themeColor="text1"/>
          <w:sz w:val="24"/>
          <w:szCs w:val="24"/>
        </w:rPr>
        <w:t xml:space="preserve">ssociazioni alcun costo per il riconoscimento dei corsi e le abilitazioni dei tecnici e dei cani, se non un rimborso spese per il commissario esterno inviato dall’Ente </w:t>
      </w:r>
      <w:r w:rsidR="0012708F" w:rsidRPr="006006EA">
        <w:rPr>
          <w:rFonts w:ascii="Times New Roman" w:eastAsia="Gulim" w:hAnsi="Times New Roman" w:cs="Times New Roman"/>
          <w:color w:val="000000" w:themeColor="text1"/>
          <w:sz w:val="24"/>
          <w:szCs w:val="24"/>
        </w:rPr>
        <w:t xml:space="preserve">(da accordare con lo stesso) </w:t>
      </w:r>
      <w:r w:rsidR="00553F11" w:rsidRPr="006006EA">
        <w:rPr>
          <w:rFonts w:ascii="Times New Roman" w:eastAsia="Gulim" w:hAnsi="Times New Roman" w:cs="Times New Roman"/>
          <w:color w:val="000000" w:themeColor="text1"/>
          <w:sz w:val="24"/>
          <w:szCs w:val="24"/>
        </w:rPr>
        <w:t>alla commissione di esame per i coadiutori, il costo dei tesserini (circa 35</w:t>
      </w:r>
      <w:r w:rsidRPr="006006EA">
        <w:rPr>
          <w:rFonts w:ascii="Times New Roman" w:eastAsia="Gulim" w:hAnsi="Times New Roman" w:cs="Times New Roman"/>
          <w:color w:val="000000" w:themeColor="text1"/>
          <w:sz w:val="24"/>
          <w:szCs w:val="24"/>
        </w:rPr>
        <w:t>,00</w:t>
      </w:r>
      <w:r w:rsidR="00553F11" w:rsidRPr="006006EA">
        <w:rPr>
          <w:rFonts w:ascii="Times New Roman" w:eastAsia="Gulim" w:hAnsi="Times New Roman" w:cs="Times New Roman"/>
          <w:color w:val="000000" w:themeColor="text1"/>
          <w:sz w:val="24"/>
          <w:szCs w:val="24"/>
        </w:rPr>
        <w:t xml:space="preserve"> euro, in base al comitato provinciale) e degli attestati (circa 70</w:t>
      </w:r>
      <w:r w:rsidRPr="006006EA">
        <w:rPr>
          <w:rFonts w:ascii="Times New Roman" w:eastAsia="Gulim" w:hAnsi="Times New Roman" w:cs="Times New Roman"/>
          <w:color w:val="000000" w:themeColor="text1"/>
          <w:sz w:val="24"/>
          <w:szCs w:val="24"/>
        </w:rPr>
        <w:t>,00</w:t>
      </w:r>
      <w:r w:rsidR="00553F11" w:rsidRPr="006006EA">
        <w:rPr>
          <w:rFonts w:ascii="Times New Roman" w:eastAsia="Gulim" w:hAnsi="Times New Roman" w:cs="Times New Roman"/>
          <w:color w:val="000000" w:themeColor="text1"/>
          <w:sz w:val="24"/>
          <w:szCs w:val="24"/>
        </w:rPr>
        <w:t xml:space="preserve"> euro, in</w:t>
      </w:r>
      <w:r w:rsidRPr="006006EA">
        <w:rPr>
          <w:rFonts w:ascii="Times New Roman" w:eastAsia="Gulim" w:hAnsi="Times New Roman" w:cs="Times New Roman"/>
          <w:color w:val="000000" w:themeColor="text1"/>
          <w:sz w:val="24"/>
          <w:szCs w:val="24"/>
        </w:rPr>
        <w:t xml:space="preserve"> base al comitato provinciale)</w:t>
      </w:r>
    </w:p>
    <w:p w:rsidR="00CA6F54" w:rsidRPr="006006EA" w:rsidRDefault="002477CF" w:rsidP="00A220B9">
      <w:pPr>
        <w:pStyle w:val="Paragrafoelenco"/>
        <w:numPr>
          <w:ilvl w:val="0"/>
          <w:numId w:val="82"/>
        </w:numPr>
        <w:spacing w:after="0" w:line="240" w:lineRule="auto"/>
        <w:ind w:left="709" w:hanging="283"/>
        <w:jc w:val="both"/>
        <w:rPr>
          <w:rFonts w:ascii="Times New Roman" w:eastAsia="Gulim" w:hAnsi="Times New Roman" w:cs="Times New Roman"/>
          <w:color w:val="000000" w:themeColor="text1"/>
          <w:sz w:val="24"/>
          <w:szCs w:val="24"/>
        </w:rPr>
      </w:pPr>
      <w:r w:rsidRPr="006006EA">
        <w:rPr>
          <w:rFonts w:ascii="Times New Roman" w:eastAsia="Gulim" w:hAnsi="Times New Roman" w:cs="Times New Roman"/>
          <w:iCs/>
          <w:color w:val="000000" w:themeColor="text1"/>
          <w:sz w:val="24"/>
          <w:szCs w:val="24"/>
        </w:rPr>
        <w:t>L’</w:t>
      </w:r>
      <w:r w:rsidR="00CA6F54" w:rsidRPr="006006EA">
        <w:rPr>
          <w:rFonts w:ascii="Times New Roman" w:eastAsia="Gulim" w:hAnsi="Times New Roman" w:cs="Times New Roman"/>
          <w:iCs/>
          <w:color w:val="000000" w:themeColor="text1"/>
          <w:sz w:val="24"/>
          <w:szCs w:val="24"/>
        </w:rPr>
        <w:t xml:space="preserve">autorizzazione di un corso da parte dell’Ente </w:t>
      </w:r>
      <w:r w:rsidR="00D70D9B" w:rsidRPr="006006EA">
        <w:rPr>
          <w:rFonts w:ascii="Times New Roman" w:eastAsia="Gulim" w:hAnsi="Times New Roman" w:cs="Times New Roman"/>
          <w:iCs/>
          <w:color w:val="000000" w:themeColor="text1"/>
          <w:sz w:val="24"/>
          <w:szCs w:val="24"/>
        </w:rPr>
        <w:t>non implica e non garantisce l’</w:t>
      </w:r>
      <w:r w:rsidR="00CA6F54" w:rsidRPr="006006EA">
        <w:rPr>
          <w:rFonts w:ascii="Times New Roman" w:eastAsia="Gulim" w:hAnsi="Times New Roman" w:cs="Times New Roman"/>
          <w:iCs/>
          <w:color w:val="000000" w:themeColor="text1"/>
          <w:sz w:val="24"/>
          <w:szCs w:val="24"/>
        </w:rPr>
        <w:t>autorizzazione automatica di altri corsi successiva</w:t>
      </w:r>
      <w:r w:rsidR="00A220B9" w:rsidRPr="006006EA">
        <w:rPr>
          <w:rFonts w:ascii="Times New Roman" w:eastAsia="Gulim" w:hAnsi="Times New Roman" w:cs="Times New Roman"/>
          <w:iCs/>
          <w:color w:val="000000" w:themeColor="text1"/>
          <w:sz w:val="24"/>
          <w:szCs w:val="24"/>
        </w:rPr>
        <w:t>mente organizzati dalla stessa Associazione</w:t>
      </w:r>
      <w:r w:rsidR="00CA6F54" w:rsidRPr="006006EA">
        <w:rPr>
          <w:rFonts w:ascii="Times New Roman" w:eastAsia="Gulim" w:hAnsi="Times New Roman" w:cs="Times New Roman"/>
          <w:iCs/>
          <w:color w:val="000000" w:themeColor="text1"/>
          <w:sz w:val="24"/>
          <w:szCs w:val="24"/>
        </w:rPr>
        <w:t xml:space="preserve"> </w:t>
      </w:r>
    </w:p>
    <w:p w:rsidR="00CA6F54" w:rsidRPr="006006EA" w:rsidRDefault="00D70D9B" w:rsidP="00A220B9">
      <w:pPr>
        <w:pStyle w:val="Paragrafoelenco"/>
        <w:numPr>
          <w:ilvl w:val="0"/>
          <w:numId w:val="82"/>
        </w:numPr>
        <w:spacing w:after="0" w:line="240" w:lineRule="auto"/>
        <w:ind w:left="709" w:hanging="283"/>
        <w:jc w:val="both"/>
        <w:rPr>
          <w:rFonts w:ascii="Times New Roman" w:eastAsia="Gulim" w:hAnsi="Times New Roman" w:cs="Times New Roman"/>
          <w:color w:val="000000" w:themeColor="text1"/>
          <w:sz w:val="24"/>
          <w:szCs w:val="24"/>
        </w:rPr>
      </w:pPr>
      <w:r w:rsidRPr="006006EA">
        <w:rPr>
          <w:rFonts w:ascii="Times New Roman" w:eastAsia="Gulim" w:hAnsi="Times New Roman" w:cs="Times New Roman"/>
          <w:iCs/>
          <w:color w:val="000000" w:themeColor="text1"/>
          <w:sz w:val="24"/>
          <w:szCs w:val="24"/>
        </w:rPr>
        <w:lastRenderedPageBreak/>
        <w:t>Nel caso in cui, nell’</w:t>
      </w:r>
      <w:r w:rsidR="00CA6F54" w:rsidRPr="006006EA">
        <w:rPr>
          <w:rFonts w:ascii="Times New Roman" w:eastAsia="Gulim" w:hAnsi="Times New Roman" w:cs="Times New Roman"/>
          <w:iCs/>
          <w:color w:val="000000" w:themeColor="text1"/>
          <w:sz w:val="24"/>
          <w:szCs w:val="24"/>
        </w:rPr>
        <w:t>ambito di un corso riconosciuto dal CSEN, non vengano osservate le condizioni di cui sopra, l’Ente si riserva, per legittima ragione,</w:t>
      </w:r>
      <w:r w:rsidR="00A220B9" w:rsidRPr="006006EA">
        <w:rPr>
          <w:rFonts w:ascii="Times New Roman" w:eastAsia="Gulim" w:hAnsi="Times New Roman" w:cs="Times New Roman"/>
          <w:iCs/>
          <w:color w:val="000000" w:themeColor="text1"/>
          <w:sz w:val="24"/>
          <w:szCs w:val="24"/>
        </w:rPr>
        <w:t xml:space="preserve"> di negare all’A</w:t>
      </w:r>
      <w:r w:rsidR="002477CF" w:rsidRPr="006006EA">
        <w:rPr>
          <w:rFonts w:ascii="Times New Roman" w:eastAsia="Gulim" w:hAnsi="Times New Roman" w:cs="Times New Roman"/>
          <w:iCs/>
          <w:color w:val="000000" w:themeColor="text1"/>
          <w:sz w:val="24"/>
          <w:szCs w:val="24"/>
        </w:rPr>
        <w:t>ssociazione l’</w:t>
      </w:r>
      <w:r w:rsidR="00CA6F54" w:rsidRPr="006006EA">
        <w:rPr>
          <w:rFonts w:ascii="Times New Roman" w:eastAsia="Gulim" w:hAnsi="Times New Roman" w:cs="Times New Roman"/>
          <w:iCs/>
          <w:color w:val="000000" w:themeColor="text1"/>
          <w:sz w:val="24"/>
          <w:szCs w:val="24"/>
        </w:rPr>
        <w:t>autorizzazione di corsi successivi.</w:t>
      </w:r>
    </w:p>
    <w:p w:rsidR="00CA6F54" w:rsidRPr="006006EA" w:rsidRDefault="00CA6F54" w:rsidP="00A220B9">
      <w:pPr>
        <w:pStyle w:val="Paragrafoelenco"/>
        <w:numPr>
          <w:ilvl w:val="0"/>
          <w:numId w:val="82"/>
        </w:numPr>
        <w:spacing w:after="0" w:line="240" w:lineRule="auto"/>
        <w:ind w:left="709" w:hanging="283"/>
        <w:jc w:val="both"/>
        <w:rPr>
          <w:rFonts w:ascii="Times New Roman" w:eastAsia="Gulim" w:hAnsi="Times New Roman" w:cs="Times New Roman"/>
          <w:color w:val="000000" w:themeColor="text1"/>
          <w:sz w:val="24"/>
          <w:szCs w:val="24"/>
        </w:rPr>
      </w:pPr>
      <w:r w:rsidRPr="006006EA">
        <w:rPr>
          <w:rFonts w:ascii="Times New Roman" w:eastAsia="Gulim" w:hAnsi="Times New Roman" w:cs="Times New Roman"/>
          <w:iCs/>
          <w:color w:val="000000" w:themeColor="text1"/>
          <w:sz w:val="24"/>
          <w:szCs w:val="24"/>
        </w:rPr>
        <w:t>Grazie alla convenzione del CSEN con il pro</w:t>
      </w:r>
      <w:r w:rsidR="00A220B9" w:rsidRPr="006006EA">
        <w:rPr>
          <w:rFonts w:ascii="Times New Roman" w:eastAsia="Gulim" w:hAnsi="Times New Roman" w:cs="Times New Roman"/>
          <w:iCs/>
          <w:color w:val="000000" w:themeColor="text1"/>
          <w:sz w:val="24"/>
          <w:szCs w:val="24"/>
        </w:rPr>
        <w:t>vider nazionale STAFF s.r.l</w:t>
      </w:r>
      <w:r w:rsidR="0038110B" w:rsidRPr="006006EA">
        <w:rPr>
          <w:rFonts w:ascii="Times New Roman" w:eastAsia="Gulim" w:hAnsi="Times New Roman" w:cs="Times New Roman"/>
          <w:iCs/>
          <w:color w:val="000000" w:themeColor="text1"/>
          <w:sz w:val="24"/>
          <w:szCs w:val="24"/>
        </w:rPr>
        <w:t>.</w:t>
      </w:r>
      <w:r w:rsidR="00A220B9" w:rsidRPr="006006EA">
        <w:rPr>
          <w:rFonts w:ascii="Times New Roman" w:eastAsia="Gulim" w:hAnsi="Times New Roman" w:cs="Times New Roman"/>
          <w:iCs/>
          <w:color w:val="000000" w:themeColor="text1"/>
          <w:sz w:val="24"/>
          <w:szCs w:val="24"/>
        </w:rPr>
        <w:t>, l’A</w:t>
      </w:r>
      <w:r w:rsidRPr="006006EA">
        <w:rPr>
          <w:rFonts w:ascii="Times New Roman" w:eastAsia="Gulim" w:hAnsi="Times New Roman" w:cs="Times New Roman"/>
          <w:iCs/>
          <w:color w:val="000000" w:themeColor="text1"/>
          <w:sz w:val="24"/>
          <w:szCs w:val="24"/>
        </w:rPr>
        <w:t xml:space="preserve">ssociazione può chiedere, contattando direttamente il provider all’indirizzo </w:t>
      </w:r>
      <w:hyperlink r:id="rId12" w:history="1">
        <w:r w:rsidR="00705443" w:rsidRPr="006006EA">
          <w:rPr>
            <w:rStyle w:val="Collegamentoipertestuale"/>
            <w:rFonts w:ascii="Times New Roman" w:eastAsia="Gulim" w:hAnsi="Times New Roman" w:cs="Times New Roman"/>
            <w:iCs/>
            <w:color w:val="000000" w:themeColor="text1"/>
            <w:sz w:val="24"/>
            <w:szCs w:val="24"/>
          </w:rPr>
          <w:t>info@staff-formazione.com</w:t>
        </w:r>
      </w:hyperlink>
      <w:r w:rsidR="00705443" w:rsidRPr="006006EA">
        <w:rPr>
          <w:rFonts w:ascii="Times New Roman" w:eastAsia="Gulim" w:hAnsi="Times New Roman" w:cs="Times New Roman"/>
          <w:iCs/>
          <w:color w:val="000000" w:themeColor="text1"/>
          <w:sz w:val="24"/>
          <w:szCs w:val="24"/>
        </w:rPr>
        <w:t>, il rilascio di 50 crediti ECM per tutte le professioni socio-sanitar</w:t>
      </w:r>
      <w:r w:rsidR="00A220B9" w:rsidRPr="006006EA">
        <w:rPr>
          <w:rFonts w:ascii="Times New Roman" w:eastAsia="Gulim" w:hAnsi="Times New Roman" w:cs="Times New Roman"/>
          <w:iCs/>
          <w:color w:val="000000" w:themeColor="text1"/>
          <w:sz w:val="24"/>
          <w:szCs w:val="24"/>
        </w:rPr>
        <w:t>ie, inclusi i medici veterinari</w:t>
      </w:r>
    </w:p>
    <w:p w:rsidR="005F7690" w:rsidRPr="006006EA" w:rsidRDefault="005F7690" w:rsidP="005F7690">
      <w:pPr>
        <w:pStyle w:val="Paragrafoelenco"/>
        <w:numPr>
          <w:ilvl w:val="0"/>
          <w:numId w:val="82"/>
        </w:numPr>
        <w:autoSpaceDE w:val="0"/>
        <w:autoSpaceDN w:val="0"/>
        <w:adjustRightInd w:val="0"/>
        <w:spacing w:after="0" w:line="240" w:lineRule="auto"/>
        <w:ind w:left="709" w:hanging="283"/>
        <w:jc w:val="both"/>
        <w:rPr>
          <w:rFonts w:ascii="Times New Roman" w:eastAsia="Gulim" w:hAnsi="Times New Roman" w:cs="Times New Roman"/>
          <w:iCs/>
          <w:color w:val="000000" w:themeColor="text1"/>
          <w:sz w:val="24"/>
          <w:szCs w:val="24"/>
        </w:rPr>
      </w:pPr>
      <w:r w:rsidRPr="006006EA">
        <w:rPr>
          <w:rFonts w:ascii="Times New Roman" w:eastAsia="Gulim" w:hAnsi="Times New Roman" w:cs="Times New Roman"/>
          <w:iCs/>
          <w:color w:val="000000" w:themeColor="text1"/>
          <w:sz w:val="24"/>
          <w:szCs w:val="24"/>
        </w:rPr>
        <w:t>I percorsi formativi descritti al capitolo 13 sono perfettamente coerenti, in termini di programma e numero di ore di didattica e di tirocinio, a quanto previsto dal Ministero della Salute (corso propedeutico + corso base + corso avanzato) per la formazione completa delle varie figure dell’equipe. Quando le regioni avranno acquisito le Linee Guida, come stabilito nell’accordo Stato-Regioni, le Associazioni organizzatrici della formazione potranno richiedere il riconoscimento regionale della formazione precedentemente erogata, fornendo relativa documentazione</w:t>
      </w:r>
    </w:p>
    <w:p w:rsidR="00DC726C" w:rsidRPr="006006EA" w:rsidRDefault="00DC726C" w:rsidP="00A220B9">
      <w:pPr>
        <w:pStyle w:val="Paragrafoelenco"/>
        <w:numPr>
          <w:ilvl w:val="0"/>
          <w:numId w:val="82"/>
        </w:numPr>
        <w:spacing w:after="0" w:line="240" w:lineRule="auto"/>
        <w:ind w:left="709" w:hanging="283"/>
        <w:jc w:val="both"/>
        <w:rPr>
          <w:rFonts w:ascii="Times New Roman" w:eastAsia="Gulim" w:hAnsi="Times New Roman" w:cs="Times New Roman"/>
          <w:color w:val="000000" w:themeColor="text1"/>
          <w:sz w:val="24"/>
          <w:szCs w:val="24"/>
        </w:rPr>
      </w:pPr>
      <w:r w:rsidRPr="006006EA">
        <w:rPr>
          <w:rFonts w:ascii="Times New Roman" w:eastAsia="Gulim" w:hAnsi="Times New Roman" w:cs="Times New Roman"/>
          <w:iCs/>
          <w:color w:val="000000" w:themeColor="text1"/>
          <w:sz w:val="24"/>
          <w:szCs w:val="24"/>
        </w:rPr>
        <w:t>A p</w:t>
      </w:r>
      <w:r w:rsidR="00A220B9" w:rsidRPr="006006EA">
        <w:rPr>
          <w:rFonts w:ascii="Times New Roman" w:eastAsia="Gulim" w:hAnsi="Times New Roman" w:cs="Times New Roman"/>
          <w:iCs/>
          <w:color w:val="000000" w:themeColor="text1"/>
          <w:sz w:val="24"/>
          <w:szCs w:val="24"/>
        </w:rPr>
        <w:t>artire dall’approvazione delle Linee Guida N</w:t>
      </w:r>
      <w:r w:rsidRPr="006006EA">
        <w:rPr>
          <w:rFonts w:ascii="Times New Roman" w:eastAsia="Gulim" w:hAnsi="Times New Roman" w:cs="Times New Roman"/>
          <w:iCs/>
          <w:color w:val="000000" w:themeColor="text1"/>
          <w:sz w:val="24"/>
          <w:szCs w:val="24"/>
        </w:rPr>
        <w:t>azionali nell’accordo St</w:t>
      </w:r>
      <w:r w:rsidR="00A220B9" w:rsidRPr="006006EA">
        <w:rPr>
          <w:rFonts w:ascii="Times New Roman" w:eastAsia="Gulim" w:hAnsi="Times New Roman" w:cs="Times New Roman"/>
          <w:iCs/>
          <w:color w:val="000000" w:themeColor="text1"/>
          <w:sz w:val="24"/>
          <w:szCs w:val="24"/>
        </w:rPr>
        <w:t>ato-Regioni del M</w:t>
      </w:r>
      <w:r w:rsidRPr="006006EA">
        <w:rPr>
          <w:rFonts w:ascii="Times New Roman" w:eastAsia="Gulim" w:hAnsi="Times New Roman" w:cs="Times New Roman"/>
          <w:iCs/>
          <w:color w:val="000000" w:themeColor="text1"/>
          <w:sz w:val="24"/>
          <w:szCs w:val="24"/>
        </w:rPr>
        <w:t xml:space="preserve">arzo 2015, le regioni hanno </w:t>
      </w:r>
      <w:r w:rsidR="0038110B" w:rsidRPr="006006EA">
        <w:rPr>
          <w:rFonts w:ascii="Times New Roman" w:eastAsia="Gulim" w:hAnsi="Times New Roman" w:cs="Times New Roman"/>
          <w:iCs/>
          <w:color w:val="000000" w:themeColor="text1"/>
          <w:sz w:val="24"/>
          <w:szCs w:val="24"/>
        </w:rPr>
        <w:t xml:space="preserve">circa </w:t>
      </w:r>
      <w:r w:rsidRPr="006006EA">
        <w:rPr>
          <w:rFonts w:ascii="Times New Roman" w:eastAsia="Gulim" w:hAnsi="Times New Roman" w:cs="Times New Roman"/>
          <w:iCs/>
          <w:color w:val="000000" w:themeColor="text1"/>
          <w:sz w:val="24"/>
          <w:szCs w:val="24"/>
        </w:rPr>
        <w:t xml:space="preserve">un </w:t>
      </w:r>
      <w:r w:rsidR="00A220B9" w:rsidRPr="006006EA">
        <w:rPr>
          <w:rFonts w:ascii="Times New Roman" w:eastAsia="Gulim" w:hAnsi="Times New Roman" w:cs="Times New Roman"/>
          <w:iCs/>
          <w:color w:val="000000" w:themeColor="text1"/>
          <w:sz w:val="24"/>
          <w:szCs w:val="24"/>
        </w:rPr>
        <w:t>anno di tempo per acquisire le Linee G</w:t>
      </w:r>
      <w:r w:rsidRPr="006006EA">
        <w:rPr>
          <w:rFonts w:ascii="Times New Roman" w:eastAsia="Gulim" w:hAnsi="Times New Roman" w:cs="Times New Roman"/>
          <w:iCs/>
          <w:color w:val="000000" w:themeColor="text1"/>
          <w:sz w:val="24"/>
          <w:szCs w:val="24"/>
        </w:rPr>
        <w:t>uida. Dal momento in cui la regione di appartenenz</w:t>
      </w:r>
      <w:r w:rsidR="00A220B9" w:rsidRPr="006006EA">
        <w:rPr>
          <w:rFonts w:ascii="Times New Roman" w:eastAsia="Gulim" w:hAnsi="Times New Roman" w:cs="Times New Roman"/>
          <w:iCs/>
          <w:color w:val="000000" w:themeColor="text1"/>
          <w:sz w:val="24"/>
          <w:szCs w:val="24"/>
        </w:rPr>
        <w:t>a avrà acquisito le stesse, le A</w:t>
      </w:r>
      <w:r w:rsidRPr="006006EA">
        <w:rPr>
          <w:rFonts w:ascii="Times New Roman" w:eastAsia="Gulim" w:hAnsi="Times New Roman" w:cs="Times New Roman"/>
          <w:iCs/>
          <w:color w:val="000000" w:themeColor="text1"/>
          <w:sz w:val="24"/>
          <w:szCs w:val="24"/>
        </w:rPr>
        <w:t>ssociazioni che vorranno erogare la formazione dovranno richiedere l’accreditamento diret</w:t>
      </w:r>
      <w:r w:rsidR="00A220B9" w:rsidRPr="006006EA">
        <w:rPr>
          <w:rFonts w:ascii="Times New Roman" w:eastAsia="Gulim" w:hAnsi="Times New Roman" w:cs="Times New Roman"/>
          <w:iCs/>
          <w:color w:val="000000" w:themeColor="text1"/>
          <w:sz w:val="24"/>
          <w:szCs w:val="24"/>
        </w:rPr>
        <w:t>to in regione o affiancarsi ad E</w:t>
      </w:r>
      <w:r w:rsidRPr="006006EA">
        <w:rPr>
          <w:rFonts w:ascii="Times New Roman" w:eastAsia="Gulim" w:hAnsi="Times New Roman" w:cs="Times New Roman"/>
          <w:iCs/>
          <w:color w:val="000000" w:themeColor="text1"/>
          <w:sz w:val="24"/>
          <w:szCs w:val="24"/>
        </w:rPr>
        <w:t xml:space="preserve">nti, pubblici o privati, già accreditati per la formazione a livello regionale. Per ulteriori informazioni contattare il referente </w:t>
      </w:r>
      <w:r w:rsidR="00A220B9" w:rsidRPr="006006EA">
        <w:rPr>
          <w:rFonts w:ascii="Times New Roman" w:eastAsia="Gulim" w:hAnsi="Times New Roman" w:cs="Times New Roman"/>
          <w:iCs/>
          <w:color w:val="000000" w:themeColor="text1"/>
          <w:sz w:val="24"/>
          <w:szCs w:val="24"/>
        </w:rPr>
        <w:t>nazionale del CSEN per gli IAA D</w:t>
      </w:r>
      <w:r w:rsidRPr="006006EA">
        <w:rPr>
          <w:rFonts w:ascii="Times New Roman" w:eastAsia="Gulim" w:hAnsi="Times New Roman" w:cs="Times New Roman"/>
          <w:iCs/>
          <w:color w:val="000000" w:themeColor="text1"/>
          <w:sz w:val="24"/>
          <w:szCs w:val="24"/>
        </w:rPr>
        <w:t>ott.ssa Sabrina Artale (</w:t>
      </w:r>
      <w:hyperlink r:id="rId13" w:history="1">
        <w:r w:rsidR="00BC5505" w:rsidRPr="006006EA">
          <w:rPr>
            <w:rStyle w:val="Collegamentoipertestuale"/>
            <w:rFonts w:ascii="Times New Roman" w:eastAsia="Gulim" w:hAnsi="Times New Roman" w:cs="Times New Roman"/>
            <w:iCs/>
            <w:color w:val="000000" w:themeColor="text1"/>
            <w:sz w:val="24"/>
            <w:szCs w:val="24"/>
          </w:rPr>
          <w:t>sabrina@aieccs.org</w:t>
        </w:r>
      </w:hyperlink>
      <w:r w:rsidRPr="006006EA">
        <w:rPr>
          <w:rFonts w:ascii="Times New Roman" w:eastAsia="Gulim" w:hAnsi="Times New Roman" w:cs="Times New Roman"/>
          <w:iCs/>
          <w:color w:val="000000" w:themeColor="text1"/>
          <w:sz w:val="24"/>
          <w:szCs w:val="24"/>
        </w:rPr>
        <w:t>).</w:t>
      </w:r>
    </w:p>
    <w:p w:rsidR="00BC5505" w:rsidRPr="006006EA" w:rsidRDefault="00BC5505" w:rsidP="00BC5505">
      <w:pPr>
        <w:pStyle w:val="Paragrafoelenco"/>
        <w:spacing w:after="0" w:line="240" w:lineRule="auto"/>
        <w:ind w:left="709"/>
        <w:jc w:val="both"/>
        <w:rPr>
          <w:rFonts w:ascii="Times New Roman" w:eastAsia="Gulim" w:hAnsi="Times New Roman" w:cs="Times New Roman"/>
          <w:color w:val="000000" w:themeColor="text1"/>
          <w:sz w:val="24"/>
          <w:szCs w:val="24"/>
        </w:rPr>
      </w:pPr>
    </w:p>
    <w:p w:rsidR="0012708F" w:rsidRPr="006006EA" w:rsidRDefault="0012708F" w:rsidP="002433F2">
      <w:pPr>
        <w:jc w:val="both"/>
        <w:rPr>
          <w:rFonts w:eastAsia="Gulim"/>
          <w:b/>
          <w:color w:val="000000" w:themeColor="text1"/>
        </w:rPr>
      </w:pPr>
      <w:r w:rsidRPr="006006EA">
        <w:rPr>
          <w:rFonts w:eastAsia="Gulim"/>
          <w:b/>
          <w:color w:val="000000" w:themeColor="text1"/>
        </w:rPr>
        <w:t>Documenti da produrre al commissario esterno al momento degli esami</w:t>
      </w:r>
      <w:r w:rsidR="0038110B" w:rsidRPr="006006EA">
        <w:rPr>
          <w:rFonts w:eastAsia="Gulim"/>
          <w:b/>
          <w:color w:val="000000" w:themeColor="text1"/>
        </w:rPr>
        <w:t xml:space="preserve"> pratici</w:t>
      </w:r>
      <w:r w:rsidRPr="006006EA">
        <w:rPr>
          <w:rFonts w:eastAsia="Gulim"/>
          <w:b/>
          <w:color w:val="000000" w:themeColor="text1"/>
        </w:rPr>
        <w:t>:</w:t>
      </w:r>
    </w:p>
    <w:p w:rsidR="00EA718C" w:rsidRPr="006006EA" w:rsidRDefault="0012708F" w:rsidP="0012708F">
      <w:pPr>
        <w:jc w:val="both"/>
        <w:rPr>
          <w:rFonts w:eastAsia="Gulim"/>
          <w:color w:val="000000" w:themeColor="text1"/>
        </w:rPr>
      </w:pPr>
      <w:r w:rsidRPr="006006EA">
        <w:rPr>
          <w:rFonts w:eastAsia="Gulim"/>
          <w:iCs/>
          <w:color w:val="000000" w:themeColor="text1"/>
        </w:rPr>
        <w:t xml:space="preserve">Non è prevista la partecipazione di un commissario esterno durante gli esami </w:t>
      </w:r>
      <w:r w:rsidR="00293278" w:rsidRPr="006006EA">
        <w:rPr>
          <w:rFonts w:eastAsia="Gulim"/>
          <w:iCs/>
          <w:color w:val="000000" w:themeColor="text1"/>
        </w:rPr>
        <w:t xml:space="preserve">scritti </w:t>
      </w:r>
      <w:r w:rsidR="00B43493" w:rsidRPr="006006EA">
        <w:rPr>
          <w:rFonts w:eastAsia="Gulim"/>
          <w:iCs/>
          <w:color w:val="000000" w:themeColor="text1"/>
        </w:rPr>
        <w:t>dei referenti di intervento</w:t>
      </w:r>
      <w:r w:rsidR="002433F2" w:rsidRPr="006006EA">
        <w:rPr>
          <w:rFonts w:eastAsia="Gulim"/>
          <w:iCs/>
          <w:color w:val="000000" w:themeColor="text1"/>
        </w:rPr>
        <w:t xml:space="preserve">, </w:t>
      </w:r>
      <w:r w:rsidR="00B43493" w:rsidRPr="006006EA">
        <w:rPr>
          <w:rFonts w:eastAsia="Gulim"/>
          <w:iCs/>
          <w:color w:val="000000" w:themeColor="text1"/>
        </w:rPr>
        <w:t>dei veterinari esperti</w:t>
      </w:r>
      <w:r w:rsidR="002433F2" w:rsidRPr="006006EA">
        <w:rPr>
          <w:rFonts w:eastAsia="Gulim"/>
          <w:iCs/>
          <w:color w:val="000000" w:themeColor="text1"/>
        </w:rPr>
        <w:t xml:space="preserve"> e dei coadiutori</w:t>
      </w:r>
      <w:r w:rsidR="00B43493" w:rsidRPr="006006EA">
        <w:rPr>
          <w:rFonts w:eastAsia="Gulim"/>
          <w:iCs/>
          <w:color w:val="000000" w:themeColor="text1"/>
        </w:rPr>
        <w:t xml:space="preserve">. Il commissario esterno del CSEN sarà invece presente il giorno degli esami </w:t>
      </w:r>
      <w:r w:rsidR="00B43493" w:rsidRPr="006006EA">
        <w:rPr>
          <w:rFonts w:eastAsia="Gulim"/>
          <w:iCs/>
          <w:color w:val="000000" w:themeColor="text1"/>
          <w:u w:val="single"/>
        </w:rPr>
        <w:t>pratici</w:t>
      </w:r>
      <w:r w:rsidR="00B43493" w:rsidRPr="006006EA">
        <w:rPr>
          <w:rFonts w:eastAsia="Gulim"/>
          <w:iCs/>
          <w:color w:val="000000" w:themeColor="text1"/>
        </w:rPr>
        <w:t xml:space="preserve"> dei coadiutori e dei cani.</w:t>
      </w:r>
      <w:r w:rsidR="00293278" w:rsidRPr="006006EA">
        <w:rPr>
          <w:rFonts w:eastAsia="Gulim"/>
          <w:iCs/>
          <w:color w:val="000000" w:themeColor="text1"/>
        </w:rPr>
        <w:t xml:space="preserve"> </w:t>
      </w:r>
      <w:r w:rsidR="00F120E4" w:rsidRPr="006006EA">
        <w:rPr>
          <w:rFonts w:eastAsia="Gulim"/>
          <w:iCs/>
          <w:color w:val="000000" w:themeColor="text1"/>
        </w:rPr>
        <w:t>I d</w:t>
      </w:r>
      <w:r w:rsidR="00EA718C" w:rsidRPr="006006EA">
        <w:rPr>
          <w:rFonts w:eastAsia="Gulim"/>
          <w:iCs/>
          <w:color w:val="000000" w:themeColor="text1"/>
        </w:rPr>
        <w:t>irettori dei corsi abilitat</w:t>
      </w:r>
      <w:r w:rsidR="007C11C5" w:rsidRPr="006006EA">
        <w:rPr>
          <w:rFonts w:eastAsia="Gulim"/>
          <w:iCs/>
          <w:color w:val="000000" w:themeColor="text1"/>
        </w:rPr>
        <w:t>i sono tenuti, nella data dell’</w:t>
      </w:r>
      <w:r w:rsidR="009F41BA" w:rsidRPr="006006EA">
        <w:rPr>
          <w:rFonts w:eastAsia="Gulim"/>
          <w:iCs/>
          <w:color w:val="000000" w:themeColor="text1"/>
        </w:rPr>
        <w:t>esame finale</w:t>
      </w:r>
      <w:r w:rsidR="00EA718C" w:rsidRPr="006006EA">
        <w:rPr>
          <w:rFonts w:eastAsia="Gulim"/>
          <w:iCs/>
          <w:color w:val="000000" w:themeColor="text1"/>
        </w:rPr>
        <w:t>, a produrr</w:t>
      </w:r>
      <w:r w:rsidR="002433F2" w:rsidRPr="006006EA">
        <w:rPr>
          <w:rFonts w:eastAsia="Gulim"/>
          <w:iCs/>
          <w:color w:val="000000" w:themeColor="text1"/>
        </w:rPr>
        <w:t>e all’</w:t>
      </w:r>
      <w:r w:rsidR="007C11C5" w:rsidRPr="006006EA">
        <w:rPr>
          <w:rFonts w:eastAsia="Gulim"/>
          <w:iCs/>
          <w:color w:val="000000" w:themeColor="text1"/>
        </w:rPr>
        <w:t>esamina</w:t>
      </w:r>
      <w:r w:rsidR="00293278" w:rsidRPr="006006EA">
        <w:rPr>
          <w:rFonts w:eastAsia="Gulim"/>
          <w:iCs/>
          <w:color w:val="000000" w:themeColor="text1"/>
        </w:rPr>
        <w:t>tore esterno inviato dall’</w:t>
      </w:r>
      <w:r w:rsidR="007C11C5" w:rsidRPr="006006EA">
        <w:rPr>
          <w:rFonts w:eastAsia="Gulim"/>
          <w:iCs/>
          <w:color w:val="000000" w:themeColor="text1"/>
        </w:rPr>
        <w:t>Ente</w:t>
      </w:r>
      <w:r w:rsidR="00EA718C" w:rsidRPr="006006EA">
        <w:rPr>
          <w:rFonts w:eastAsia="Gulim"/>
          <w:iCs/>
          <w:color w:val="000000" w:themeColor="text1"/>
        </w:rPr>
        <w:t>, la seguente documentazione:</w:t>
      </w:r>
    </w:p>
    <w:p w:rsidR="00EA718C" w:rsidRPr="006006EA" w:rsidRDefault="00EA718C" w:rsidP="00BC5505">
      <w:pPr>
        <w:pStyle w:val="Titolo5"/>
        <w:numPr>
          <w:ilvl w:val="0"/>
          <w:numId w:val="57"/>
        </w:numPr>
        <w:ind w:left="709" w:right="15" w:hanging="283"/>
        <w:jc w:val="both"/>
        <w:rPr>
          <w:rFonts w:eastAsia="Gulim"/>
          <w:b w:val="0"/>
          <w:iCs/>
          <w:color w:val="000000" w:themeColor="text1"/>
          <w:sz w:val="24"/>
          <w:szCs w:val="24"/>
        </w:rPr>
      </w:pPr>
      <w:r w:rsidRPr="006006EA">
        <w:rPr>
          <w:rFonts w:eastAsia="Gulim"/>
          <w:b w:val="0"/>
          <w:iCs/>
          <w:color w:val="000000" w:themeColor="text1"/>
          <w:sz w:val="24"/>
          <w:szCs w:val="24"/>
        </w:rPr>
        <w:t>Firme delle presenze dei corsisti alle lezioni teorico-pratiche</w:t>
      </w:r>
      <w:r w:rsidR="00BC5505" w:rsidRPr="006006EA">
        <w:rPr>
          <w:rFonts w:eastAsia="Gulim"/>
          <w:b w:val="0"/>
          <w:iCs/>
          <w:color w:val="000000" w:themeColor="text1"/>
          <w:sz w:val="24"/>
          <w:szCs w:val="24"/>
        </w:rPr>
        <w:t xml:space="preserve"> (si ricorda che secondo le Linee G</w:t>
      </w:r>
      <w:r w:rsidR="00293278" w:rsidRPr="006006EA">
        <w:rPr>
          <w:rFonts w:eastAsia="Gulim"/>
          <w:b w:val="0"/>
          <w:iCs/>
          <w:color w:val="000000" w:themeColor="text1"/>
          <w:sz w:val="24"/>
          <w:szCs w:val="24"/>
        </w:rPr>
        <w:t>uida del Ministero della Salute, per essere ammessi agli esami, i corsisti devono frequentare almeno il 90% delle ore di didattica)</w:t>
      </w:r>
    </w:p>
    <w:p w:rsidR="00EA718C" w:rsidRPr="006006EA" w:rsidRDefault="00EA718C" w:rsidP="00BC5505">
      <w:pPr>
        <w:pStyle w:val="Titolo5"/>
        <w:numPr>
          <w:ilvl w:val="0"/>
          <w:numId w:val="57"/>
        </w:numPr>
        <w:ind w:left="709" w:right="15" w:hanging="283"/>
        <w:jc w:val="both"/>
        <w:rPr>
          <w:rFonts w:eastAsia="Gulim"/>
          <w:b w:val="0"/>
          <w:iCs/>
          <w:color w:val="000000" w:themeColor="text1"/>
          <w:sz w:val="24"/>
          <w:szCs w:val="24"/>
        </w:rPr>
      </w:pPr>
      <w:r w:rsidRPr="006006EA">
        <w:rPr>
          <w:rFonts w:eastAsia="Gulim"/>
          <w:b w:val="0"/>
          <w:color w:val="000000" w:themeColor="text1"/>
          <w:sz w:val="24"/>
          <w:szCs w:val="24"/>
        </w:rPr>
        <w:t xml:space="preserve">Firme dei docenti </w:t>
      </w:r>
      <w:r w:rsidR="00293278" w:rsidRPr="006006EA">
        <w:rPr>
          <w:rFonts w:eastAsia="Gulim"/>
          <w:b w:val="0"/>
          <w:color w:val="000000" w:themeColor="text1"/>
          <w:sz w:val="24"/>
          <w:szCs w:val="24"/>
        </w:rPr>
        <w:t xml:space="preserve">che hanno svolto le lezioni </w:t>
      </w:r>
      <w:r w:rsidRPr="006006EA">
        <w:rPr>
          <w:rFonts w:eastAsia="Gulim"/>
          <w:b w:val="0"/>
          <w:color w:val="000000" w:themeColor="text1"/>
          <w:sz w:val="24"/>
          <w:szCs w:val="24"/>
        </w:rPr>
        <w:t>con relativi: data, area disciplinare, argomenti trattati, ore di docenza</w:t>
      </w:r>
    </w:p>
    <w:p w:rsidR="00EA718C" w:rsidRPr="006006EA" w:rsidRDefault="00EA718C" w:rsidP="006A66C5">
      <w:pPr>
        <w:pStyle w:val="Titolo5"/>
        <w:numPr>
          <w:ilvl w:val="0"/>
          <w:numId w:val="57"/>
        </w:numPr>
        <w:spacing w:before="0" w:beforeAutospacing="0" w:after="0" w:afterAutospacing="0"/>
        <w:ind w:left="709" w:right="15" w:hanging="283"/>
        <w:jc w:val="both"/>
        <w:rPr>
          <w:rFonts w:eastAsia="Gulim"/>
          <w:b w:val="0"/>
          <w:iCs/>
          <w:color w:val="000000" w:themeColor="text1"/>
          <w:sz w:val="24"/>
          <w:szCs w:val="24"/>
        </w:rPr>
      </w:pPr>
      <w:r w:rsidRPr="006006EA">
        <w:rPr>
          <w:rFonts w:eastAsia="Gulim"/>
          <w:b w:val="0"/>
          <w:color w:val="000000" w:themeColor="text1"/>
          <w:sz w:val="24"/>
          <w:szCs w:val="24"/>
        </w:rPr>
        <w:t>Firme delle presenze dei corsisti al tirocinio con relativi: sede, tipo di attività</w:t>
      </w:r>
      <w:r w:rsidR="00293278" w:rsidRPr="006006EA">
        <w:rPr>
          <w:rFonts w:eastAsia="Gulim"/>
          <w:b w:val="0"/>
          <w:color w:val="000000" w:themeColor="text1"/>
          <w:sz w:val="24"/>
          <w:szCs w:val="24"/>
        </w:rPr>
        <w:t xml:space="preserve"> e di utenza </w:t>
      </w:r>
      <w:r w:rsidR="00BC5505" w:rsidRPr="006006EA">
        <w:rPr>
          <w:rFonts w:eastAsia="Gulim"/>
          <w:b w:val="0"/>
          <w:iCs/>
          <w:color w:val="000000" w:themeColor="text1"/>
          <w:sz w:val="24"/>
          <w:szCs w:val="24"/>
        </w:rPr>
        <w:t>(si ricorda che secondo le Linee G</w:t>
      </w:r>
      <w:r w:rsidR="00293278" w:rsidRPr="006006EA">
        <w:rPr>
          <w:rFonts w:eastAsia="Gulim"/>
          <w:b w:val="0"/>
          <w:iCs/>
          <w:color w:val="000000" w:themeColor="text1"/>
          <w:sz w:val="24"/>
          <w:szCs w:val="24"/>
        </w:rPr>
        <w:t>uida del Ministero della Salute, per essere ammessi agli esami, i corsisti devono frequentare almeno 50 ore di tirocinio)</w:t>
      </w:r>
    </w:p>
    <w:p w:rsidR="00D5321A" w:rsidRPr="006006EA" w:rsidRDefault="00293278" w:rsidP="006A66C5">
      <w:pPr>
        <w:pStyle w:val="Titolo5"/>
        <w:numPr>
          <w:ilvl w:val="0"/>
          <w:numId w:val="57"/>
        </w:numPr>
        <w:spacing w:before="0" w:beforeAutospacing="0" w:after="0" w:afterAutospacing="0"/>
        <w:ind w:left="709" w:right="15" w:hanging="283"/>
        <w:jc w:val="both"/>
        <w:rPr>
          <w:rFonts w:eastAsia="Gulim"/>
          <w:b w:val="0"/>
          <w:iCs/>
          <w:color w:val="000000" w:themeColor="text1"/>
          <w:sz w:val="24"/>
          <w:szCs w:val="24"/>
        </w:rPr>
      </w:pPr>
      <w:r w:rsidRPr="006006EA">
        <w:rPr>
          <w:rFonts w:eastAsia="Gulim"/>
          <w:b w:val="0"/>
          <w:iCs/>
          <w:color w:val="000000" w:themeColor="text1"/>
          <w:sz w:val="24"/>
          <w:szCs w:val="24"/>
        </w:rPr>
        <w:t>Esami scritti di tutti i corsisti (referenti, coadiutori, veterinari esperti) con relativa correzione e numero di errori fatti</w:t>
      </w:r>
    </w:p>
    <w:p w:rsidR="00293278" w:rsidRPr="006006EA" w:rsidRDefault="00293278" w:rsidP="006A66C5">
      <w:pPr>
        <w:pStyle w:val="Titolo5"/>
        <w:numPr>
          <w:ilvl w:val="0"/>
          <w:numId w:val="57"/>
        </w:numPr>
        <w:spacing w:before="0" w:beforeAutospacing="0" w:after="0" w:afterAutospacing="0"/>
        <w:ind w:left="709" w:right="15" w:hanging="283"/>
        <w:jc w:val="both"/>
        <w:rPr>
          <w:rFonts w:eastAsia="Gulim"/>
          <w:b w:val="0"/>
          <w:iCs/>
          <w:color w:val="000000" w:themeColor="text1"/>
          <w:sz w:val="24"/>
          <w:szCs w:val="24"/>
        </w:rPr>
      </w:pPr>
      <w:r w:rsidRPr="006006EA">
        <w:rPr>
          <w:rFonts w:eastAsia="Gulim"/>
          <w:b w:val="0"/>
          <w:iCs/>
          <w:color w:val="000000" w:themeColor="text1"/>
          <w:sz w:val="24"/>
          <w:szCs w:val="24"/>
        </w:rPr>
        <w:t>Elenco completo con i nominativi dei corsisti</w:t>
      </w:r>
      <w:r w:rsidR="0038110B" w:rsidRPr="006006EA">
        <w:rPr>
          <w:rFonts w:eastAsia="Gulim"/>
          <w:b w:val="0"/>
          <w:color w:val="000000" w:themeColor="text1"/>
          <w:sz w:val="24"/>
          <w:szCs w:val="24"/>
        </w:rPr>
        <w:t xml:space="preserve"> </w:t>
      </w:r>
      <w:r w:rsidR="00D5321A" w:rsidRPr="006006EA">
        <w:rPr>
          <w:rFonts w:eastAsia="Gulim"/>
          <w:b w:val="0"/>
          <w:color w:val="000000" w:themeColor="text1"/>
          <w:sz w:val="24"/>
          <w:szCs w:val="24"/>
        </w:rPr>
        <w:t>contenente: dati per il rilascio dei tesserini (</w:t>
      </w:r>
      <w:r w:rsidRPr="006006EA">
        <w:rPr>
          <w:rFonts w:eastAsia="Gulim"/>
          <w:b w:val="0"/>
          <w:color w:val="000000" w:themeColor="text1"/>
          <w:sz w:val="24"/>
          <w:szCs w:val="24"/>
        </w:rPr>
        <w:t>data di nascita, provincia e</w:t>
      </w:r>
      <w:r w:rsidR="00BC5505" w:rsidRPr="006006EA">
        <w:rPr>
          <w:rFonts w:eastAsia="Gulim"/>
          <w:b w:val="0"/>
          <w:color w:val="000000" w:themeColor="text1"/>
          <w:sz w:val="24"/>
          <w:szCs w:val="24"/>
        </w:rPr>
        <w:t>d</w:t>
      </w:r>
      <w:r w:rsidRPr="006006EA">
        <w:rPr>
          <w:rFonts w:eastAsia="Gulim"/>
          <w:b w:val="0"/>
          <w:color w:val="000000" w:themeColor="text1"/>
          <w:sz w:val="24"/>
          <w:szCs w:val="24"/>
        </w:rPr>
        <w:t xml:space="preserve"> indirizzo di residenza, contatto e-mail </w:t>
      </w:r>
      <w:r w:rsidR="00D5321A" w:rsidRPr="006006EA">
        <w:rPr>
          <w:rFonts w:eastAsia="Gulim"/>
          <w:b w:val="0"/>
          <w:color w:val="000000" w:themeColor="text1"/>
          <w:sz w:val="24"/>
          <w:szCs w:val="24"/>
        </w:rPr>
        <w:t xml:space="preserve">e numero di telefono, numero di tessera </w:t>
      </w:r>
      <w:r w:rsidR="00D5321A" w:rsidRPr="006006EA">
        <w:rPr>
          <w:rFonts w:eastAsia="Gulim"/>
          <w:b w:val="0"/>
          <w:color w:val="000000" w:themeColor="text1"/>
          <w:sz w:val="24"/>
          <w:szCs w:val="24"/>
          <w:u w:val="single"/>
        </w:rPr>
        <w:t>socio</w:t>
      </w:r>
      <w:r w:rsidR="00D5321A" w:rsidRPr="006006EA">
        <w:rPr>
          <w:rFonts w:eastAsia="Gulim"/>
          <w:b w:val="0"/>
          <w:color w:val="000000" w:themeColor="text1"/>
          <w:sz w:val="24"/>
          <w:szCs w:val="24"/>
        </w:rPr>
        <w:t xml:space="preserve"> CSEN); </w:t>
      </w:r>
      <w:r w:rsidR="00874AE0" w:rsidRPr="006006EA">
        <w:rPr>
          <w:rFonts w:eastAsia="Gulim"/>
          <w:b w:val="0"/>
          <w:color w:val="000000" w:themeColor="text1"/>
          <w:sz w:val="24"/>
          <w:szCs w:val="24"/>
        </w:rPr>
        <w:t>percorso formativo frequentato (</w:t>
      </w:r>
      <w:r w:rsidR="00874AE0" w:rsidRPr="006006EA">
        <w:rPr>
          <w:rFonts w:eastAsia="Gulim"/>
          <w:b w:val="0"/>
          <w:color w:val="000000" w:themeColor="text1"/>
          <w:sz w:val="24"/>
          <w:szCs w:val="24"/>
        </w:rPr>
        <w:t>referente, veterinario esperto e coadiutore del cane)</w:t>
      </w:r>
      <w:r w:rsidR="00874AE0" w:rsidRPr="006006EA">
        <w:rPr>
          <w:rFonts w:eastAsia="Gulim"/>
          <w:b w:val="0"/>
          <w:color w:val="000000" w:themeColor="text1"/>
          <w:sz w:val="24"/>
          <w:szCs w:val="24"/>
        </w:rPr>
        <w:t xml:space="preserve">; </w:t>
      </w:r>
      <w:r w:rsidR="00D5321A" w:rsidRPr="006006EA">
        <w:rPr>
          <w:rFonts w:eastAsia="Gulim"/>
          <w:b w:val="0"/>
          <w:color w:val="000000" w:themeColor="text1"/>
          <w:sz w:val="24"/>
          <w:szCs w:val="24"/>
        </w:rPr>
        <w:t>qualifica o qualifiche da rilasciare (es. coadiutore o referente + coadiutore); per i coadiutori: nome, razza e numero di microchip di eventuali cani abilitati.</w:t>
      </w:r>
    </w:p>
    <w:p w:rsidR="006A66C5" w:rsidRPr="006006EA" w:rsidRDefault="006A66C5" w:rsidP="006A66C5">
      <w:pPr>
        <w:pStyle w:val="Titolo5"/>
        <w:spacing w:before="0" w:beforeAutospacing="0" w:after="0" w:afterAutospacing="0"/>
        <w:ind w:left="709" w:right="15"/>
        <w:jc w:val="both"/>
        <w:rPr>
          <w:rFonts w:eastAsia="Gulim"/>
          <w:b w:val="0"/>
          <w:iCs/>
          <w:color w:val="000000" w:themeColor="text1"/>
          <w:sz w:val="24"/>
          <w:szCs w:val="24"/>
        </w:rPr>
      </w:pPr>
    </w:p>
    <w:p w:rsidR="00BC5505" w:rsidRPr="006006EA" w:rsidRDefault="006A66C5" w:rsidP="006A66C5">
      <w:pPr>
        <w:jc w:val="both"/>
        <w:rPr>
          <w:rFonts w:eastAsia="Gulim"/>
          <w:color w:val="000000" w:themeColor="text1"/>
        </w:rPr>
      </w:pPr>
      <w:r w:rsidRPr="006006EA">
        <w:rPr>
          <w:rFonts w:eastAsia="Gulim"/>
          <w:color w:val="000000" w:themeColor="text1"/>
        </w:rPr>
        <w:t>NB</w:t>
      </w:r>
    </w:p>
    <w:p w:rsidR="00EA718C" w:rsidRPr="006006EA" w:rsidRDefault="00D746EE" w:rsidP="006A66C5">
      <w:pPr>
        <w:jc w:val="both"/>
        <w:rPr>
          <w:rFonts w:eastAsia="Gulim"/>
          <w:color w:val="000000" w:themeColor="text1"/>
        </w:rPr>
      </w:pPr>
      <w:r w:rsidRPr="006006EA">
        <w:rPr>
          <w:rFonts w:eastAsia="Gulim"/>
          <w:color w:val="000000" w:themeColor="text1"/>
        </w:rPr>
        <w:t>Copia della suddetta documentazione dovrà esse</w:t>
      </w:r>
      <w:r w:rsidR="00874AE0" w:rsidRPr="006006EA">
        <w:rPr>
          <w:rFonts w:eastAsia="Gulim"/>
          <w:color w:val="000000" w:themeColor="text1"/>
        </w:rPr>
        <w:t>re conservata</w:t>
      </w:r>
      <w:r w:rsidRPr="006006EA">
        <w:rPr>
          <w:rFonts w:eastAsia="Gulim"/>
          <w:color w:val="000000" w:themeColor="text1"/>
        </w:rPr>
        <w:t xml:space="preserve"> p</w:t>
      </w:r>
      <w:r w:rsidR="00BC5505" w:rsidRPr="006006EA">
        <w:rPr>
          <w:rFonts w:eastAsia="Gulim"/>
          <w:color w:val="000000" w:themeColor="text1"/>
        </w:rPr>
        <w:t>resso la sede dell’A</w:t>
      </w:r>
      <w:r w:rsidR="002433F2" w:rsidRPr="006006EA">
        <w:rPr>
          <w:rFonts w:eastAsia="Gulim"/>
          <w:color w:val="000000" w:themeColor="text1"/>
        </w:rPr>
        <w:t>ssociazione, per il futuro riconoscimento del percorso formativo da parte della regione di appartenenza.</w:t>
      </w:r>
    </w:p>
    <w:p w:rsidR="00BC5505" w:rsidRPr="006006EA" w:rsidRDefault="00BC5505" w:rsidP="00350473">
      <w:pPr>
        <w:jc w:val="both"/>
        <w:rPr>
          <w:rFonts w:eastAsia="Gulim"/>
          <w:color w:val="000000" w:themeColor="text1"/>
          <w:sz w:val="32"/>
          <w:szCs w:val="32"/>
        </w:rPr>
      </w:pPr>
    </w:p>
    <w:p w:rsidR="00EA718C" w:rsidRPr="006006EA" w:rsidRDefault="00F70AE1" w:rsidP="00350473">
      <w:pPr>
        <w:jc w:val="both"/>
        <w:rPr>
          <w:rFonts w:eastAsia="Gulim"/>
          <w:b/>
          <w:color w:val="000000" w:themeColor="text1"/>
          <w:sz w:val="32"/>
          <w:szCs w:val="32"/>
        </w:rPr>
      </w:pPr>
      <w:r w:rsidRPr="006006EA">
        <w:rPr>
          <w:rFonts w:eastAsia="Gulim"/>
          <w:b/>
          <w:color w:val="000000" w:themeColor="text1"/>
          <w:sz w:val="32"/>
          <w:szCs w:val="32"/>
        </w:rPr>
        <w:t xml:space="preserve">    </w:t>
      </w:r>
      <w:r w:rsidR="001A04CE" w:rsidRPr="006006EA">
        <w:rPr>
          <w:rFonts w:eastAsia="Gulim"/>
          <w:b/>
          <w:color w:val="000000" w:themeColor="text1"/>
          <w:sz w:val="32"/>
          <w:szCs w:val="32"/>
        </w:rPr>
        <w:t>16</w:t>
      </w:r>
      <w:r w:rsidR="00EA718C" w:rsidRPr="006006EA">
        <w:rPr>
          <w:rFonts w:eastAsia="Gulim"/>
          <w:b/>
          <w:color w:val="000000" w:themeColor="text1"/>
          <w:sz w:val="32"/>
          <w:szCs w:val="32"/>
        </w:rPr>
        <w:t xml:space="preserve">. </w:t>
      </w:r>
      <w:r w:rsidR="00577D36" w:rsidRPr="006006EA">
        <w:rPr>
          <w:rFonts w:eastAsia="Gulim"/>
          <w:b/>
          <w:color w:val="000000" w:themeColor="text1"/>
          <w:sz w:val="32"/>
          <w:szCs w:val="32"/>
        </w:rPr>
        <w:t xml:space="preserve">DISCIPLINARE PER </w:t>
      </w:r>
      <w:r w:rsidR="00D746EE" w:rsidRPr="006006EA">
        <w:rPr>
          <w:rFonts w:eastAsia="Gulim"/>
          <w:b/>
          <w:color w:val="000000" w:themeColor="text1"/>
          <w:sz w:val="32"/>
          <w:szCs w:val="32"/>
        </w:rPr>
        <w:t>QUALIFICHE</w:t>
      </w:r>
      <w:r w:rsidR="00B01A61" w:rsidRPr="006006EA">
        <w:rPr>
          <w:rFonts w:eastAsia="Gulim"/>
          <w:b/>
          <w:color w:val="000000" w:themeColor="text1"/>
          <w:sz w:val="32"/>
          <w:szCs w:val="32"/>
        </w:rPr>
        <w:t xml:space="preserve"> E</w:t>
      </w:r>
      <w:r w:rsidR="00BC5505" w:rsidRPr="006006EA">
        <w:rPr>
          <w:rFonts w:eastAsia="Gulim"/>
          <w:b/>
          <w:color w:val="000000" w:themeColor="text1"/>
          <w:sz w:val="32"/>
          <w:szCs w:val="32"/>
        </w:rPr>
        <w:t>D</w:t>
      </w:r>
      <w:r w:rsidR="00B01A61" w:rsidRPr="006006EA">
        <w:rPr>
          <w:rFonts w:eastAsia="Gulim"/>
          <w:b/>
          <w:color w:val="000000" w:themeColor="text1"/>
          <w:sz w:val="32"/>
          <w:szCs w:val="32"/>
        </w:rPr>
        <w:t xml:space="preserve"> ABILITAZIONI </w:t>
      </w:r>
    </w:p>
    <w:p w:rsidR="00EA718C" w:rsidRPr="006006EA" w:rsidRDefault="00EA718C" w:rsidP="00350473">
      <w:pPr>
        <w:jc w:val="both"/>
        <w:rPr>
          <w:rFonts w:eastAsia="Gulim"/>
          <w:b/>
          <w:color w:val="000000" w:themeColor="text1"/>
          <w:sz w:val="32"/>
          <w:szCs w:val="32"/>
        </w:rPr>
      </w:pPr>
    </w:p>
    <w:p w:rsidR="00577D36" w:rsidRPr="006006EA" w:rsidRDefault="00EA718C" w:rsidP="008B78DC">
      <w:pPr>
        <w:numPr>
          <w:ilvl w:val="0"/>
          <w:numId w:val="14"/>
        </w:numPr>
        <w:jc w:val="both"/>
        <w:rPr>
          <w:rFonts w:eastAsia="Gulim"/>
          <w:color w:val="000000" w:themeColor="text1"/>
        </w:rPr>
      </w:pPr>
      <w:r w:rsidRPr="006006EA">
        <w:rPr>
          <w:rFonts w:eastAsia="Gulim"/>
          <w:color w:val="000000" w:themeColor="text1"/>
        </w:rPr>
        <w:t>Il tesserino</w:t>
      </w:r>
      <w:r w:rsidR="00D746EE" w:rsidRPr="006006EA">
        <w:rPr>
          <w:rFonts w:eastAsia="Gulim"/>
          <w:color w:val="000000" w:themeColor="text1"/>
        </w:rPr>
        <w:t xml:space="preserve"> tecnico</w:t>
      </w:r>
      <w:r w:rsidRPr="006006EA">
        <w:rPr>
          <w:rFonts w:eastAsia="Gulim"/>
          <w:color w:val="000000" w:themeColor="text1"/>
        </w:rPr>
        <w:t xml:space="preserve"> </w:t>
      </w:r>
      <w:r w:rsidR="00B01A61" w:rsidRPr="006006EA">
        <w:rPr>
          <w:rFonts w:eastAsia="Gulim"/>
          <w:color w:val="000000" w:themeColor="text1"/>
        </w:rPr>
        <w:t xml:space="preserve">del </w:t>
      </w:r>
      <w:r w:rsidR="00D746EE" w:rsidRPr="006006EA">
        <w:rPr>
          <w:rFonts w:eastAsia="Gulim"/>
          <w:color w:val="000000" w:themeColor="text1"/>
        </w:rPr>
        <w:t>CSEN</w:t>
      </w:r>
      <w:r w:rsidRPr="006006EA">
        <w:rPr>
          <w:rFonts w:eastAsia="Gulim"/>
          <w:color w:val="000000" w:themeColor="text1"/>
        </w:rPr>
        <w:t xml:space="preserve"> deve essere rinnovato</w:t>
      </w:r>
      <w:r w:rsidR="00D746EE" w:rsidRPr="006006EA">
        <w:rPr>
          <w:rFonts w:eastAsia="Gulim"/>
          <w:color w:val="000000" w:themeColor="text1"/>
        </w:rPr>
        <w:t xml:space="preserve"> ogni anno, </w:t>
      </w:r>
      <w:r w:rsidR="00577D36" w:rsidRPr="006006EA">
        <w:rPr>
          <w:rFonts w:eastAsia="Gulim"/>
          <w:color w:val="000000" w:themeColor="text1"/>
        </w:rPr>
        <w:t>presso il proprio comitato</w:t>
      </w:r>
      <w:r w:rsidR="00B01A61" w:rsidRPr="006006EA">
        <w:rPr>
          <w:rFonts w:eastAsia="Gulim"/>
          <w:color w:val="000000" w:themeColor="text1"/>
        </w:rPr>
        <w:t xml:space="preserve"> p</w:t>
      </w:r>
      <w:r w:rsidR="00D746EE" w:rsidRPr="006006EA">
        <w:rPr>
          <w:rFonts w:eastAsia="Gulim"/>
          <w:color w:val="000000" w:themeColor="text1"/>
        </w:rPr>
        <w:t>rovinciale, al</w:t>
      </w:r>
      <w:r w:rsidR="00B01A61" w:rsidRPr="006006EA">
        <w:rPr>
          <w:rFonts w:eastAsia="Gulim"/>
          <w:color w:val="000000" w:themeColor="text1"/>
        </w:rPr>
        <w:t xml:space="preserve"> costo di 2</w:t>
      </w:r>
      <w:r w:rsidR="00577D36" w:rsidRPr="006006EA">
        <w:rPr>
          <w:rFonts w:eastAsia="Gulim"/>
          <w:color w:val="000000" w:themeColor="text1"/>
        </w:rPr>
        <w:t>5</w:t>
      </w:r>
      <w:r w:rsidR="006A66C5" w:rsidRPr="006006EA">
        <w:rPr>
          <w:rFonts w:eastAsia="Gulim"/>
          <w:color w:val="000000" w:themeColor="text1"/>
        </w:rPr>
        <w:t>,00</w:t>
      </w:r>
      <w:r w:rsidR="00166E26" w:rsidRPr="006006EA">
        <w:rPr>
          <w:rFonts w:eastAsia="Gulim"/>
          <w:color w:val="000000" w:themeColor="text1"/>
        </w:rPr>
        <w:t xml:space="preserve"> euro (si ricorda che tutte le qualifiche in </w:t>
      </w:r>
      <w:r w:rsidR="006A66C5" w:rsidRPr="006006EA">
        <w:rPr>
          <w:rFonts w:eastAsia="Gulim"/>
          <w:color w:val="000000" w:themeColor="text1"/>
        </w:rPr>
        <w:t>Pet T</w:t>
      </w:r>
      <w:r w:rsidR="00166E26" w:rsidRPr="006006EA">
        <w:rPr>
          <w:rFonts w:eastAsia="Gulim"/>
          <w:color w:val="000000" w:themeColor="text1"/>
        </w:rPr>
        <w:t xml:space="preserve">herapy saranno </w:t>
      </w:r>
      <w:r w:rsidR="00166E26" w:rsidRPr="006006EA">
        <w:rPr>
          <w:rFonts w:eastAsia="Gulim"/>
          <w:color w:val="000000" w:themeColor="text1"/>
        </w:rPr>
        <w:lastRenderedPageBreak/>
        <w:t>inquadrate nell’albo non sportivo ma sociale dell’Ente e</w:t>
      </w:r>
      <w:r w:rsidR="006A66C5" w:rsidRPr="006006EA">
        <w:rPr>
          <w:rFonts w:eastAsia="Gulim"/>
          <w:color w:val="000000" w:themeColor="text1"/>
        </w:rPr>
        <w:t>d</w:t>
      </w:r>
      <w:r w:rsidR="00166E26" w:rsidRPr="006006EA">
        <w:rPr>
          <w:rFonts w:eastAsia="Gulim"/>
          <w:color w:val="000000" w:themeColor="text1"/>
        </w:rPr>
        <w:t xml:space="preserve"> il tesserino riporterà il simbolo del Ministero del lavoro e delle politiche sociali e non del CONI)</w:t>
      </w:r>
    </w:p>
    <w:p w:rsidR="00166E26" w:rsidRPr="006006EA" w:rsidRDefault="00B01A61" w:rsidP="008B78DC">
      <w:pPr>
        <w:numPr>
          <w:ilvl w:val="0"/>
          <w:numId w:val="14"/>
        </w:numPr>
        <w:jc w:val="both"/>
        <w:rPr>
          <w:rFonts w:eastAsia="Gulim"/>
          <w:color w:val="000000" w:themeColor="text1"/>
          <w:u w:val="single"/>
        </w:rPr>
      </w:pPr>
      <w:r w:rsidRPr="006006EA">
        <w:rPr>
          <w:rFonts w:eastAsia="Gulim"/>
          <w:color w:val="000000" w:themeColor="text1"/>
        </w:rPr>
        <w:t>La commissione del t</w:t>
      </w:r>
      <w:r w:rsidR="000206A7" w:rsidRPr="006006EA">
        <w:rPr>
          <w:rFonts w:eastAsia="Gulim"/>
          <w:color w:val="000000" w:themeColor="text1"/>
        </w:rPr>
        <w:t xml:space="preserve">est di abilitazione del cane è tenuta ad avvalersi della modulistica </w:t>
      </w:r>
      <w:r w:rsidRPr="006006EA">
        <w:rPr>
          <w:rFonts w:eastAsia="Gulim"/>
          <w:color w:val="000000" w:themeColor="text1"/>
        </w:rPr>
        <w:t xml:space="preserve">del </w:t>
      </w:r>
      <w:r w:rsidR="000206A7" w:rsidRPr="006006EA">
        <w:rPr>
          <w:rFonts w:eastAsia="Gulim"/>
          <w:color w:val="000000" w:themeColor="text1"/>
        </w:rPr>
        <w:t>C</w:t>
      </w:r>
      <w:r w:rsidR="0023334A" w:rsidRPr="006006EA">
        <w:rPr>
          <w:rFonts w:eastAsia="Gulim"/>
          <w:color w:val="000000" w:themeColor="text1"/>
        </w:rPr>
        <w:t>SEN (modulo num. 9</w:t>
      </w:r>
      <w:r w:rsidR="0089446A" w:rsidRPr="006006EA">
        <w:rPr>
          <w:rFonts w:eastAsia="Gulim"/>
          <w:color w:val="000000" w:themeColor="text1"/>
        </w:rPr>
        <w:t>: Test per l’</w:t>
      </w:r>
      <w:r w:rsidR="000206A7" w:rsidRPr="006006EA">
        <w:rPr>
          <w:rFonts w:eastAsia="Gulim"/>
          <w:color w:val="000000" w:themeColor="text1"/>
        </w:rPr>
        <w:t xml:space="preserve">abilitazione del cane) per la valutazione dei requisiti attitudinali </w:t>
      </w:r>
      <w:r w:rsidR="0023334A" w:rsidRPr="006006EA">
        <w:rPr>
          <w:rFonts w:eastAsia="Gulim"/>
          <w:color w:val="000000" w:themeColor="text1"/>
        </w:rPr>
        <w:t>e comportamentali</w:t>
      </w:r>
      <w:r w:rsidR="006A66C5" w:rsidRPr="006006EA">
        <w:rPr>
          <w:rFonts w:eastAsia="Gulim"/>
          <w:color w:val="000000" w:themeColor="text1"/>
        </w:rPr>
        <w:t xml:space="preserve"> del cane in esame</w:t>
      </w:r>
      <w:r w:rsidR="000206A7" w:rsidRPr="006006EA">
        <w:rPr>
          <w:rFonts w:eastAsia="Gulim"/>
          <w:color w:val="000000" w:themeColor="text1"/>
        </w:rPr>
        <w:t xml:space="preserve"> </w:t>
      </w:r>
    </w:p>
    <w:p w:rsidR="000206A7" w:rsidRPr="006006EA" w:rsidRDefault="00166E26" w:rsidP="008B78DC">
      <w:pPr>
        <w:numPr>
          <w:ilvl w:val="0"/>
          <w:numId w:val="14"/>
        </w:numPr>
        <w:jc w:val="both"/>
        <w:rPr>
          <w:rFonts w:eastAsia="Gulim"/>
          <w:color w:val="000000" w:themeColor="text1"/>
        </w:rPr>
      </w:pPr>
      <w:r w:rsidRPr="006006EA">
        <w:rPr>
          <w:rFonts w:eastAsia="Gulim"/>
          <w:color w:val="000000" w:themeColor="text1"/>
        </w:rPr>
        <w:t xml:space="preserve">Ogni cane abilitato riceverà una </w:t>
      </w:r>
      <w:r w:rsidR="0089446A" w:rsidRPr="006006EA">
        <w:rPr>
          <w:rFonts w:eastAsia="Gulim"/>
          <w:color w:val="000000" w:themeColor="text1"/>
        </w:rPr>
        <w:t>certificazione di idoneità</w:t>
      </w:r>
      <w:r w:rsidR="000206A7" w:rsidRPr="006006EA">
        <w:rPr>
          <w:rFonts w:eastAsia="Gulim"/>
          <w:color w:val="000000" w:themeColor="text1"/>
        </w:rPr>
        <w:t xml:space="preserve"> </w:t>
      </w:r>
      <w:r w:rsidRPr="006006EA">
        <w:rPr>
          <w:rFonts w:eastAsia="Gulim"/>
          <w:color w:val="000000" w:themeColor="text1"/>
        </w:rPr>
        <w:t>(vd</w:t>
      </w:r>
      <w:r w:rsidR="006A66C5" w:rsidRPr="006006EA">
        <w:rPr>
          <w:rFonts w:eastAsia="Gulim"/>
          <w:color w:val="000000" w:themeColor="text1"/>
        </w:rPr>
        <w:t>.</w:t>
      </w:r>
      <w:r w:rsidRPr="006006EA">
        <w:rPr>
          <w:rFonts w:eastAsia="Gulim"/>
          <w:color w:val="000000" w:themeColor="text1"/>
        </w:rPr>
        <w:t xml:space="preserve"> Modulistica</w:t>
      </w:r>
      <w:r w:rsidR="0023334A" w:rsidRPr="006006EA">
        <w:rPr>
          <w:rFonts w:eastAsia="Gulim"/>
          <w:color w:val="000000" w:themeColor="text1"/>
        </w:rPr>
        <w:t>: modulo num 10</w:t>
      </w:r>
      <w:r w:rsidRPr="006006EA">
        <w:rPr>
          <w:rFonts w:eastAsia="Gulim"/>
          <w:color w:val="000000" w:themeColor="text1"/>
        </w:rPr>
        <w:t xml:space="preserve">), su cui la commissione annoterà </w:t>
      </w:r>
      <w:r w:rsidR="000206A7" w:rsidRPr="006006EA">
        <w:rPr>
          <w:rFonts w:eastAsia="Gulim"/>
          <w:color w:val="000000" w:themeColor="text1"/>
        </w:rPr>
        <w:t>eventuali note o re</w:t>
      </w:r>
      <w:r w:rsidR="00D746EE" w:rsidRPr="006006EA">
        <w:rPr>
          <w:rFonts w:eastAsia="Gulim"/>
          <w:color w:val="000000" w:themeColor="text1"/>
        </w:rPr>
        <w:t>s</w:t>
      </w:r>
      <w:r w:rsidR="000206A7" w:rsidRPr="006006EA">
        <w:rPr>
          <w:rFonts w:eastAsia="Gulim"/>
          <w:color w:val="000000" w:themeColor="text1"/>
        </w:rPr>
        <w:t>trizioni al tipo di attività che egli potrà svolgere.</w:t>
      </w:r>
      <w:r w:rsidR="006A66C5" w:rsidRPr="006006EA">
        <w:rPr>
          <w:rFonts w:eastAsia="Gulim"/>
          <w:color w:val="000000" w:themeColor="text1"/>
        </w:rPr>
        <w:t xml:space="preserve"> L’A</w:t>
      </w:r>
      <w:r w:rsidRPr="006006EA">
        <w:rPr>
          <w:rFonts w:eastAsia="Gulim"/>
          <w:color w:val="000000" w:themeColor="text1"/>
        </w:rPr>
        <w:t>ssociazione dovrà tenere copia di tale certificazione presso la propria sede legale e consegnare l’o</w:t>
      </w:r>
      <w:r w:rsidR="006A66C5" w:rsidRPr="006006EA">
        <w:rPr>
          <w:rFonts w:eastAsia="Gulim"/>
          <w:color w:val="000000" w:themeColor="text1"/>
        </w:rPr>
        <w:t>riginale al coadiutore del cane</w:t>
      </w:r>
      <w:r w:rsidR="0023334A" w:rsidRPr="006006EA">
        <w:rPr>
          <w:rFonts w:eastAsia="Gulim"/>
          <w:color w:val="000000" w:themeColor="text1"/>
        </w:rPr>
        <w:t>. Il coadiutore userà questo documento per dimostrare che il suo cane è stato abilitato agli IAA da un’equipe con un medico veterinario esperto in IAA, come da linee guida del Ministero della Salute.</w:t>
      </w:r>
    </w:p>
    <w:p w:rsidR="000206A7" w:rsidRPr="006006EA" w:rsidRDefault="000206A7" w:rsidP="008B78DC">
      <w:pPr>
        <w:numPr>
          <w:ilvl w:val="0"/>
          <w:numId w:val="14"/>
        </w:numPr>
        <w:jc w:val="both"/>
        <w:rPr>
          <w:rFonts w:eastAsia="Gulim"/>
          <w:color w:val="000000" w:themeColor="text1"/>
        </w:rPr>
      </w:pPr>
      <w:r w:rsidRPr="006006EA">
        <w:rPr>
          <w:rFonts w:eastAsia="Gulim"/>
          <w:color w:val="000000" w:themeColor="text1"/>
        </w:rPr>
        <w:t>Superando il test di abilitazione con esito positivo, i cani</w:t>
      </w:r>
      <w:r w:rsidR="00B01A61" w:rsidRPr="006006EA">
        <w:rPr>
          <w:rFonts w:eastAsia="Gulim"/>
          <w:color w:val="000000" w:themeColor="text1"/>
        </w:rPr>
        <w:t xml:space="preserve"> verranno inseriti nel registro del</w:t>
      </w:r>
      <w:r w:rsidRPr="006006EA">
        <w:rPr>
          <w:rFonts w:eastAsia="Gulim"/>
          <w:color w:val="000000" w:themeColor="text1"/>
        </w:rPr>
        <w:t xml:space="preserve"> CSEN dei cani abilitati e potranno operare negli interventi per un anno e con le eventuali restrizioni indicate dalla co</w:t>
      </w:r>
      <w:r w:rsidR="006A66C5" w:rsidRPr="006006EA">
        <w:rPr>
          <w:rFonts w:eastAsia="Gulim"/>
          <w:color w:val="000000" w:themeColor="text1"/>
        </w:rPr>
        <w:t>mmissione nell’apposita scheda</w:t>
      </w:r>
    </w:p>
    <w:p w:rsidR="00F71CD3" w:rsidRPr="006006EA" w:rsidRDefault="00577D36" w:rsidP="008B78DC">
      <w:pPr>
        <w:numPr>
          <w:ilvl w:val="0"/>
          <w:numId w:val="14"/>
        </w:numPr>
        <w:jc w:val="both"/>
        <w:rPr>
          <w:rFonts w:eastAsia="Gulim"/>
          <w:color w:val="000000" w:themeColor="text1"/>
        </w:rPr>
      </w:pPr>
      <w:r w:rsidRPr="006006EA">
        <w:rPr>
          <w:rFonts w:eastAsia="Gulim"/>
          <w:color w:val="000000" w:themeColor="text1"/>
        </w:rPr>
        <w:t>Ogni cane abilitato deve ripetere il test</w:t>
      </w:r>
      <w:r w:rsidR="00D746EE" w:rsidRPr="006006EA">
        <w:rPr>
          <w:rFonts w:eastAsia="Gulim"/>
          <w:color w:val="000000" w:themeColor="text1"/>
        </w:rPr>
        <w:t xml:space="preserve"> per il</w:t>
      </w:r>
      <w:r w:rsidR="0089446A" w:rsidRPr="006006EA">
        <w:rPr>
          <w:rFonts w:eastAsia="Gulim"/>
          <w:color w:val="000000" w:themeColor="text1"/>
        </w:rPr>
        <w:t xml:space="preserve"> rinnovo</w:t>
      </w:r>
      <w:r w:rsidR="00166E26" w:rsidRPr="006006EA">
        <w:rPr>
          <w:rFonts w:eastAsia="Gulim"/>
          <w:color w:val="000000" w:themeColor="text1"/>
        </w:rPr>
        <w:t xml:space="preserve"> dell’abilitazione</w:t>
      </w:r>
      <w:r w:rsidR="0089446A" w:rsidRPr="006006EA">
        <w:rPr>
          <w:rFonts w:eastAsia="Gulim"/>
          <w:color w:val="000000" w:themeColor="text1"/>
        </w:rPr>
        <w:t xml:space="preserve"> una volta l’</w:t>
      </w:r>
      <w:r w:rsidRPr="006006EA">
        <w:rPr>
          <w:rFonts w:eastAsia="Gulim"/>
          <w:color w:val="000000" w:themeColor="text1"/>
        </w:rPr>
        <w:t>anno</w:t>
      </w:r>
      <w:r w:rsidR="00F71CD3" w:rsidRPr="006006EA">
        <w:rPr>
          <w:rFonts w:eastAsia="Gulim"/>
          <w:color w:val="000000" w:themeColor="text1"/>
        </w:rPr>
        <w:t xml:space="preserve"> </w:t>
      </w:r>
    </w:p>
    <w:p w:rsidR="00EA718C" w:rsidRPr="006006EA" w:rsidRDefault="00F71CD3" w:rsidP="006006EA">
      <w:pPr>
        <w:numPr>
          <w:ilvl w:val="0"/>
          <w:numId w:val="14"/>
        </w:numPr>
        <w:jc w:val="both"/>
        <w:rPr>
          <w:rFonts w:eastAsia="Gulim"/>
          <w:color w:val="000000" w:themeColor="text1"/>
        </w:rPr>
      </w:pPr>
      <w:r w:rsidRPr="006006EA">
        <w:rPr>
          <w:rFonts w:eastAsia="Gulim"/>
          <w:color w:val="000000" w:themeColor="text1"/>
        </w:rPr>
        <w:t xml:space="preserve">Il costo per il </w:t>
      </w:r>
      <w:r w:rsidRPr="006006EA">
        <w:rPr>
          <w:rFonts w:eastAsia="Gulim"/>
          <w:color w:val="000000" w:themeColor="text1"/>
          <w:u w:val="single"/>
        </w:rPr>
        <w:t>rinnovo</w:t>
      </w:r>
      <w:r w:rsidR="00D746EE" w:rsidRPr="006006EA">
        <w:rPr>
          <w:rFonts w:eastAsia="Gulim"/>
          <w:color w:val="000000" w:themeColor="text1"/>
        </w:rPr>
        <w:t xml:space="preserve"> </w:t>
      </w:r>
      <w:r w:rsidR="0089446A" w:rsidRPr="006006EA">
        <w:rPr>
          <w:rFonts w:eastAsia="Gulim"/>
          <w:color w:val="000000" w:themeColor="text1"/>
        </w:rPr>
        <w:t>dell’</w:t>
      </w:r>
      <w:r w:rsidR="00EA718C" w:rsidRPr="006006EA">
        <w:rPr>
          <w:rFonts w:eastAsia="Gulim"/>
          <w:color w:val="000000" w:themeColor="text1"/>
        </w:rPr>
        <w:t>abilitazione di un cane</w:t>
      </w:r>
      <w:r w:rsidRPr="006006EA">
        <w:rPr>
          <w:rFonts w:eastAsia="Gulim"/>
          <w:color w:val="000000" w:themeColor="text1"/>
        </w:rPr>
        <w:t>, valido per un anno, è di euro 50</w:t>
      </w:r>
      <w:r w:rsidR="006A66C5" w:rsidRPr="006006EA">
        <w:rPr>
          <w:rFonts w:eastAsia="Gulim"/>
          <w:color w:val="000000" w:themeColor="text1"/>
        </w:rPr>
        <w:t>,00</w:t>
      </w:r>
      <w:r w:rsidRPr="006006EA">
        <w:rPr>
          <w:rFonts w:eastAsia="Gulim"/>
          <w:color w:val="000000" w:themeColor="text1"/>
        </w:rPr>
        <w:t>. Tale cifr</w:t>
      </w:r>
      <w:r w:rsidR="00166E26" w:rsidRPr="006006EA">
        <w:rPr>
          <w:rFonts w:eastAsia="Gulim"/>
          <w:color w:val="000000" w:themeColor="text1"/>
        </w:rPr>
        <w:t>a deve essere corrisposta all’</w:t>
      </w:r>
      <w:r w:rsidR="006A66C5" w:rsidRPr="006006EA">
        <w:rPr>
          <w:rFonts w:eastAsia="Gulim"/>
          <w:color w:val="000000" w:themeColor="text1"/>
        </w:rPr>
        <w:t>A</w:t>
      </w:r>
      <w:r w:rsidRPr="006006EA">
        <w:rPr>
          <w:rFonts w:eastAsia="Gulim"/>
          <w:color w:val="000000" w:themeColor="text1"/>
        </w:rPr>
        <w:t>ssociazione sede del test anche in caso di esito negativo. In tale cifra deve essere incluso ogni onere relativo alle spese per l’</w:t>
      </w:r>
      <w:r w:rsidR="00B01A61" w:rsidRPr="006006EA">
        <w:rPr>
          <w:rFonts w:eastAsia="Gulim"/>
          <w:color w:val="000000" w:themeColor="text1"/>
        </w:rPr>
        <w:t>organizzazione</w:t>
      </w:r>
      <w:r w:rsidR="000206A7" w:rsidRPr="006006EA">
        <w:rPr>
          <w:rFonts w:eastAsia="Gulim"/>
          <w:color w:val="000000" w:themeColor="text1"/>
        </w:rPr>
        <w:t xml:space="preserve"> e per la</w:t>
      </w:r>
      <w:r w:rsidR="006A66C5" w:rsidRPr="006006EA">
        <w:rPr>
          <w:rFonts w:eastAsia="Gulim"/>
          <w:color w:val="000000" w:themeColor="text1"/>
        </w:rPr>
        <w:t xml:space="preserve"> commissione</w:t>
      </w:r>
      <w:r w:rsidR="000206A7" w:rsidRPr="006006EA">
        <w:rPr>
          <w:rFonts w:eastAsia="Gulim"/>
          <w:color w:val="000000" w:themeColor="text1"/>
        </w:rPr>
        <w:t xml:space="preserve"> </w:t>
      </w:r>
    </w:p>
    <w:p w:rsidR="00EA718C" w:rsidRPr="006006EA" w:rsidRDefault="00EA718C" w:rsidP="008B78DC">
      <w:pPr>
        <w:numPr>
          <w:ilvl w:val="0"/>
          <w:numId w:val="14"/>
        </w:numPr>
        <w:jc w:val="both"/>
        <w:rPr>
          <w:rFonts w:eastAsia="Gulim"/>
          <w:color w:val="000000" w:themeColor="text1"/>
        </w:rPr>
      </w:pPr>
      <w:r w:rsidRPr="006006EA">
        <w:rPr>
          <w:rFonts w:eastAsia="Gulim"/>
          <w:color w:val="000000" w:themeColor="text1"/>
        </w:rPr>
        <w:t>Un cane che non superi il test di abilitazione o un rinnovo di essa</w:t>
      </w:r>
      <w:r w:rsidR="000206A7" w:rsidRPr="006006EA">
        <w:rPr>
          <w:rFonts w:eastAsia="Gulim"/>
          <w:color w:val="000000" w:themeColor="text1"/>
        </w:rPr>
        <w:t>,</w:t>
      </w:r>
      <w:r w:rsidR="0089446A" w:rsidRPr="006006EA">
        <w:rPr>
          <w:rFonts w:eastAsia="Gulim"/>
          <w:color w:val="000000" w:themeColor="text1"/>
        </w:rPr>
        <w:t xml:space="preserve"> può riprovare l’</w:t>
      </w:r>
      <w:r w:rsidRPr="006006EA">
        <w:rPr>
          <w:rFonts w:eastAsia="Gulim"/>
          <w:color w:val="000000" w:themeColor="text1"/>
        </w:rPr>
        <w:t>esame d</w:t>
      </w:r>
      <w:r w:rsidR="006A66C5" w:rsidRPr="006006EA">
        <w:rPr>
          <w:rFonts w:eastAsia="Gulim"/>
          <w:color w:val="000000" w:themeColor="text1"/>
        </w:rPr>
        <w:t>opo un periodo minimo di 6 mesi</w:t>
      </w:r>
    </w:p>
    <w:p w:rsidR="00EA718C" w:rsidRPr="006006EA" w:rsidRDefault="00EA718C" w:rsidP="008B78DC">
      <w:pPr>
        <w:numPr>
          <w:ilvl w:val="0"/>
          <w:numId w:val="14"/>
        </w:numPr>
        <w:jc w:val="both"/>
        <w:rPr>
          <w:rFonts w:eastAsia="Gulim"/>
          <w:color w:val="000000" w:themeColor="text1"/>
        </w:rPr>
      </w:pPr>
      <w:r w:rsidRPr="006006EA">
        <w:rPr>
          <w:rFonts w:eastAsia="Gulim"/>
          <w:color w:val="000000" w:themeColor="text1"/>
        </w:rPr>
        <w:t>Pe</w:t>
      </w:r>
      <w:r w:rsidR="00D746EE" w:rsidRPr="006006EA">
        <w:rPr>
          <w:rFonts w:eastAsia="Gulim"/>
          <w:color w:val="000000" w:themeColor="text1"/>
        </w:rPr>
        <w:t xml:space="preserve">r </w:t>
      </w:r>
      <w:r w:rsidRPr="006006EA">
        <w:rPr>
          <w:rFonts w:eastAsia="Gulim"/>
          <w:color w:val="000000" w:themeColor="text1"/>
        </w:rPr>
        <w:t>anziani</w:t>
      </w:r>
      <w:r w:rsidR="00D746EE" w:rsidRPr="006006EA">
        <w:rPr>
          <w:rFonts w:eastAsia="Gulim"/>
          <w:color w:val="000000" w:themeColor="text1"/>
        </w:rPr>
        <w:t>tà del cane</w:t>
      </w:r>
      <w:r w:rsidRPr="006006EA">
        <w:rPr>
          <w:rFonts w:eastAsia="Gulim"/>
          <w:color w:val="000000" w:themeColor="text1"/>
        </w:rPr>
        <w:t xml:space="preserve"> o per altre ragioni, la commissione</w:t>
      </w:r>
      <w:r w:rsidR="0089446A" w:rsidRPr="006006EA">
        <w:rPr>
          <w:rFonts w:eastAsia="Gulim"/>
          <w:color w:val="000000" w:themeColor="text1"/>
        </w:rPr>
        <w:t xml:space="preserve"> può accorciare la durata dell’</w:t>
      </w:r>
      <w:r w:rsidRPr="006006EA">
        <w:rPr>
          <w:rFonts w:eastAsia="Gulim"/>
          <w:color w:val="000000" w:themeColor="text1"/>
        </w:rPr>
        <w:t>abilitazione</w:t>
      </w:r>
      <w:r w:rsidR="006A66C5" w:rsidRPr="006006EA">
        <w:rPr>
          <w:rFonts w:eastAsia="Gulim"/>
          <w:color w:val="000000" w:themeColor="text1"/>
        </w:rPr>
        <w:t>,</w:t>
      </w:r>
      <w:r w:rsidRPr="006006EA">
        <w:rPr>
          <w:rFonts w:eastAsia="Gulim"/>
          <w:color w:val="000000" w:themeColor="text1"/>
        </w:rPr>
        <w:t xml:space="preserve"> chiedendone il rin</w:t>
      </w:r>
      <w:r w:rsidR="006A66C5" w:rsidRPr="006006EA">
        <w:rPr>
          <w:rFonts w:eastAsia="Gulim"/>
          <w:color w:val="000000" w:themeColor="text1"/>
        </w:rPr>
        <w:t>novo a 6 mesi invece di un anno</w:t>
      </w:r>
    </w:p>
    <w:p w:rsidR="00EA718C" w:rsidRPr="006006EA" w:rsidRDefault="008872C5" w:rsidP="008B78DC">
      <w:pPr>
        <w:numPr>
          <w:ilvl w:val="0"/>
          <w:numId w:val="14"/>
        </w:numPr>
        <w:jc w:val="both"/>
        <w:rPr>
          <w:rFonts w:eastAsia="Gulim"/>
          <w:color w:val="000000" w:themeColor="text1"/>
        </w:rPr>
      </w:pPr>
      <w:r w:rsidRPr="006006EA">
        <w:rPr>
          <w:rFonts w:eastAsia="Gulim"/>
          <w:color w:val="000000" w:themeColor="text1"/>
        </w:rPr>
        <w:t>I</w:t>
      </w:r>
      <w:r w:rsidR="000206A7" w:rsidRPr="006006EA">
        <w:rPr>
          <w:rFonts w:eastAsia="Gulim"/>
          <w:color w:val="000000" w:themeColor="text1"/>
        </w:rPr>
        <w:t>l</w:t>
      </w:r>
      <w:r w:rsidR="0089446A" w:rsidRPr="006006EA">
        <w:rPr>
          <w:rFonts w:eastAsia="Gulim"/>
          <w:color w:val="000000" w:themeColor="text1"/>
        </w:rPr>
        <w:t xml:space="preserve"> test per il rinnovo dell’</w:t>
      </w:r>
      <w:r w:rsidRPr="006006EA">
        <w:rPr>
          <w:rFonts w:eastAsia="Gulim"/>
          <w:color w:val="000000" w:themeColor="text1"/>
        </w:rPr>
        <w:t xml:space="preserve">abilitazione dei cani </w:t>
      </w:r>
      <w:r w:rsidR="000206A7" w:rsidRPr="006006EA">
        <w:rPr>
          <w:rFonts w:eastAsia="Gulim"/>
          <w:color w:val="000000" w:themeColor="text1"/>
        </w:rPr>
        <w:t>può</w:t>
      </w:r>
      <w:r w:rsidR="00EA718C" w:rsidRPr="006006EA">
        <w:rPr>
          <w:rFonts w:eastAsia="Gulim"/>
          <w:color w:val="000000" w:themeColor="text1"/>
        </w:rPr>
        <w:t xml:space="preserve"> essere </w:t>
      </w:r>
      <w:r w:rsidR="000206A7" w:rsidRPr="006006EA">
        <w:rPr>
          <w:rFonts w:eastAsia="Gulim"/>
          <w:color w:val="000000" w:themeColor="text1"/>
        </w:rPr>
        <w:t>eseguito</w:t>
      </w:r>
      <w:r w:rsidR="006006EA" w:rsidRPr="006006EA">
        <w:rPr>
          <w:rFonts w:eastAsia="Gulim"/>
          <w:color w:val="000000" w:themeColor="text1"/>
        </w:rPr>
        <w:t xml:space="preserve"> presso qualsiasi </w:t>
      </w:r>
      <w:r w:rsidR="006A66C5" w:rsidRPr="006006EA">
        <w:rPr>
          <w:rFonts w:eastAsia="Gulim"/>
          <w:color w:val="000000" w:themeColor="text1"/>
        </w:rPr>
        <w:t>A</w:t>
      </w:r>
      <w:r w:rsidRPr="006006EA">
        <w:rPr>
          <w:rFonts w:eastAsia="Gulim"/>
          <w:color w:val="000000" w:themeColor="text1"/>
        </w:rPr>
        <w:t>ssociazione affiliata a</w:t>
      </w:r>
      <w:r w:rsidR="00A73E6C" w:rsidRPr="006006EA">
        <w:rPr>
          <w:rFonts w:eastAsia="Gulim"/>
          <w:color w:val="000000" w:themeColor="text1"/>
        </w:rPr>
        <w:t>l</w:t>
      </w:r>
      <w:r w:rsidR="00F71CD3" w:rsidRPr="006006EA">
        <w:rPr>
          <w:rFonts w:eastAsia="Gulim"/>
          <w:color w:val="000000" w:themeColor="text1"/>
        </w:rPr>
        <w:t xml:space="preserve"> CSEN</w:t>
      </w:r>
      <w:r w:rsidR="00EA718C" w:rsidRPr="006006EA">
        <w:rPr>
          <w:rFonts w:eastAsia="Gulim"/>
          <w:color w:val="000000" w:themeColor="text1"/>
        </w:rPr>
        <w:t xml:space="preserve"> sul te</w:t>
      </w:r>
      <w:r w:rsidRPr="006006EA">
        <w:rPr>
          <w:rFonts w:eastAsia="Gulim"/>
          <w:color w:val="000000" w:themeColor="text1"/>
        </w:rPr>
        <w:t>rritorio</w:t>
      </w:r>
      <w:r w:rsidR="000206A7" w:rsidRPr="006006EA">
        <w:rPr>
          <w:rFonts w:eastAsia="Gulim"/>
          <w:color w:val="000000" w:themeColor="text1"/>
        </w:rPr>
        <w:t xml:space="preserve"> nazionale</w:t>
      </w:r>
      <w:r w:rsidR="00D746EE" w:rsidRPr="006006EA">
        <w:rPr>
          <w:rFonts w:eastAsia="Gulim"/>
          <w:color w:val="000000" w:themeColor="text1"/>
        </w:rPr>
        <w:t>,</w:t>
      </w:r>
      <w:r w:rsidR="000206A7" w:rsidRPr="006006EA">
        <w:rPr>
          <w:rFonts w:eastAsia="Gulim"/>
          <w:color w:val="000000" w:themeColor="text1"/>
        </w:rPr>
        <w:t xml:space="preserve"> che</w:t>
      </w:r>
      <w:r w:rsidRPr="006006EA">
        <w:rPr>
          <w:rFonts w:eastAsia="Gulim"/>
          <w:color w:val="000000" w:themeColor="text1"/>
        </w:rPr>
        <w:t xml:space="preserve"> sia stata</w:t>
      </w:r>
      <w:r w:rsidR="00F71CD3" w:rsidRPr="006006EA">
        <w:rPr>
          <w:rFonts w:eastAsia="Gulim"/>
          <w:color w:val="000000" w:themeColor="text1"/>
        </w:rPr>
        <w:t xml:space="preserve"> autorizzata</w:t>
      </w:r>
      <w:r w:rsidR="0089446A" w:rsidRPr="006006EA">
        <w:rPr>
          <w:rFonts w:eastAsia="Gulim"/>
          <w:color w:val="000000" w:themeColor="text1"/>
        </w:rPr>
        <w:t xml:space="preserve"> dall’</w:t>
      </w:r>
      <w:r w:rsidR="00EA718C" w:rsidRPr="006006EA">
        <w:rPr>
          <w:rFonts w:eastAsia="Gulim"/>
          <w:color w:val="000000" w:themeColor="text1"/>
        </w:rPr>
        <w:t>Ente p</w:t>
      </w:r>
      <w:r w:rsidR="006A66C5" w:rsidRPr="006006EA">
        <w:rPr>
          <w:rFonts w:eastAsia="Gulim"/>
          <w:color w:val="000000" w:themeColor="text1"/>
        </w:rPr>
        <w:t>er la formazione in Pet T</w:t>
      </w:r>
      <w:r w:rsidR="00EA718C" w:rsidRPr="006006EA">
        <w:rPr>
          <w:rFonts w:eastAsia="Gulim"/>
          <w:color w:val="000000" w:themeColor="text1"/>
        </w:rPr>
        <w:t>herapy</w:t>
      </w:r>
    </w:p>
    <w:p w:rsidR="00EA718C" w:rsidRPr="006006EA" w:rsidRDefault="00EA718C" w:rsidP="008B78DC">
      <w:pPr>
        <w:numPr>
          <w:ilvl w:val="0"/>
          <w:numId w:val="14"/>
        </w:numPr>
        <w:jc w:val="both"/>
        <w:rPr>
          <w:rFonts w:eastAsia="Gulim"/>
          <w:color w:val="000000" w:themeColor="text1"/>
        </w:rPr>
      </w:pPr>
      <w:r w:rsidRPr="006006EA">
        <w:rPr>
          <w:rFonts w:eastAsia="Gulim"/>
          <w:color w:val="000000" w:themeColor="text1"/>
        </w:rPr>
        <w:t>La c</w:t>
      </w:r>
      <w:r w:rsidR="0089446A" w:rsidRPr="006006EA">
        <w:rPr>
          <w:rFonts w:eastAsia="Gulim"/>
          <w:color w:val="000000" w:themeColor="text1"/>
        </w:rPr>
        <w:t>ommissione</w:t>
      </w:r>
      <w:r w:rsidR="006006EA" w:rsidRPr="006006EA">
        <w:rPr>
          <w:rFonts w:eastAsia="Gulim"/>
          <w:color w:val="000000" w:themeColor="text1"/>
        </w:rPr>
        <w:t xml:space="preserve"> dei rinnovi</w:t>
      </w:r>
      <w:r w:rsidR="0089446A" w:rsidRPr="006006EA">
        <w:rPr>
          <w:rFonts w:eastAsia="Gulim"/>
          <w:color w:val="000000" w:themeColor="text1"/>
        </w:rPr>
        <w:t xml:space="preserve"> dell’</w:t>
      </w:r>
      <w:r w:rsidRPr="006006EA">
        <w:rPr>
          <w:rFonts w:eastAsia="Gulim"/>
          <w:color w:val="000000" w:themeColor="text1"/>
        </w:rPr>
        <w:t>abilitazione dei cani deve essere costitu</w:t>
      </w:r>
      <w:r w:rsidR="006006EA" w:rsidRPr="006006EA">
        <w:rPr>
          <w:rFonts w:eastAsia="Gulim"/>
          <w:color w:val="000000" w:themeColor="text1"/>
        </w:rPr>
        <w:t xml:space="preserve">ita come quella della </w:t>
      </w:r>
      <w:r w:rsidR="00BB6084" w:rsidRPr="006006EA">
        <w:rPr>
          <w:rFonts w:eastAsia="Gulim"/>
          <w:color w:val="000000" w:themeColor="text1"/>
        </w:rPr>
        <w:t xml:space="preserve">prima abilitazione </w:t>
      </w:r>
      <w:r w:rsidRPr="006006EA">
        <w:rPr>
          <w:rFonts w:eastAsia="Gulim"/>
          <w:color w:val="000000" w:themeColor="text1"/>
        </w:rPr>
        <w:t>e sempre prevedere la pa</w:t>
      </w:r>
      <w:r w:rsidR="00A73E6C" w:rsidRPr="006006EA">
        <w:rPr>
          <w:rFonts w:eastAsia="Gulim"/>
          <w:color w:val="000000" w:themeColor="text1"/>
        </w:rPr>
        <w:t>rtecipazione di un commissario esterno inviato dal refere</w:t>
      </w:r>
      <w:r w:rsidR="006006EA" w:rsidRPr="006006EA">
        <w:rPr>
          <w:rFonts w:eastAsia="Gulim"/>
          <w:color w:val="000000" w:themeColor="text1"/>
        </w:rPr>
        <w:t>nte nazionale del CSEN per gli IAA</w:t>
      </w:r>
    </w:p>
    <w:p w:rsidR="00EA718C" w:rsidRPr="006006EA" w:rsidRDefault="00EA718C" w:rsidP="008B78DC">
      <w:pPr>
        <w:numPr>
          <w:ilvl w:val="0"/>
          <w:numId w:val="14"/>
        </w:numPr>
        <w:jc w:val="both"/>
        <w:rPr>
          <w:rFonts w:eastAsia="Gulim"/>
          <w:color w:val="000000" w:themeColor="text1"/>
        </w:rPr>
      </w:pPr>
      <w:r w:rsidRPr="006006EA">
        <w:rPr>
          <w:rFonts w:eastAsia="Gulim"/>
          <w:color w:val="000000" w:themeColor="text1"/>
        </w:rPr>
        <w:t>E’ severamente vi</w:t>
      </w:r>
      <w:r w:rsidR="001F4F0E" w:rsidRPr="006006EA">
        <w:rPr>
          <w:rFonts w:eastAsia="Gulim"/>
          <w:color w:val="000000" w:themeColor="text1"/>
        </w:rPr>
        <w:t>etato condurre negli interventi</w:t>
      </w:r>
      <w:r w:rsidR="0089446A" w:rsidRPr="006006EA">
        <w:rPr>
          <w:rFonts w:eastAsia="Gulim"/>
          <w:color w:val="000000" w:themeColor="text1"/>
        </w:rPr>
        <w:t xml:space="preserve"> animali non abilitati dall’</w:t>
      </w:r>
      <w:r w:rsidRPr="006006EA">
        <w:rPr>
          <w:rFonts w:eastAsia="Gulim"/>
          <w:color w:val="000000" w:themeColor="text1"/>
        </w:rPr>
        <w:t>Ente o animali la cui abilitazione sia scaduta e non rinnovata, se non per le eccez</w:t>
      </w:r>
      <w:r w:rsidR="00B01A61" w:rsidRPr="006006EA">
        <w:rPr>
          <w:rFonts w:eastAsia="Gulim"/>
          <w:color w:val="000000" w:themeColor="text1"/>
        </w:rPr>
        <w:t xml:space="preserve">ioni di cui sopra (vd. </w:t>
      </w:r>
      <w:r w:rsidR="00156413" w:rsidRPr="006006EA">
        <w:rPr>
          <w:rFonts w:eastAsia="Gulim"/>
          <w:color w:val="000000" w:themeColor="text1"/>
        </w:rPr>
        <w:t>C</w:t>
      </w:r>
      <w:r w:rsidR="00B01A61" w:rsidRPr="006006EA">
        <w:rPr>
          <w:rFonts w:eastAsia="Gulim"/>
          <w:color w:val="000000" w:themeColor="text1"/>
        </w:rPr>
        <w:t>apito</w:t>
      </w:r>
      <w:r w:rsidR="00156413" w:rsidRPr="006006EA">
        <w:rPr>
          <w:rFonts w:eastAsia="Gulim"/>
          <w:color w:val="000000" w:themeColor="text1"/>
        </w:rPr>
        <w:t>lo 10</w:t>
      </w:r>
      <w:r w:rsidR="00B01A61" w:rsidRPr="006006EA">
        <w:rPr>
          <w:rFonts w:eastAsia="Gulim"/>
          <w:color w:val="000000" w:themeColor="text1"/>
        </w:rPr>
        <w:t>).</w:t>
      </w:r>
      <w:r w:rsidRPr="006006EA">
        <w:rPr>
          <w:rFonts w:eastAsia="Gulim"/>
          <w:color w:val="000000" w:themeColor="text1"/>
        </w:rPr>
        <w:t xml:space="preserve"> Nel caso di inadempi</w:t>
      </w:r>
      <w:r w:rsidR="0089446A" w:rsidRPr="006006EA">
        <w:rPr>
          <w:rFonts w:eastAsia="Gulim"/>
          <w:color w:val="000000" w:themeColor="text1"/>
        </w:rPr>
        <w:t xml:space="preserve">enze l’Ente si riserva di attivare procedimenti disciplinari verso </w:t>
      </w:r>
      <w:r w:rsidRPr="006006EA">
        <w:rPr>
          <w:rFonts w:eastAsia="Gulim"/>
          <w:color w:val="000000" w:themeColor="text1"/>
        </w:rPr>
        <w:t>chi conduceva</w:t>
      </w:r>
      <w:r w:rsidR="000206A7" w:rsidRPr="006006EA">
        <w:rPr>
          <w:rFonts w:eastAsia="Gulim"/>
          <w:color w:val="000000" w:themeColor="text1"/>
        </w:rPr>
        <w:t xml:space="preserve"> negli IAA cani non autorizzati.</w:t>
      </w:r>
      <w:r w:rsidRPr="006006EA">
        <w:rPr>
          <w:rFonts w:eastAsia="Gulim"/>
          <w:color w:val="000000" w:themeColor="text1"/>
        </w:rPr>
        <w:t xml:space="preserve"> </w:t>
      </w:r>
    </w:p>
    <w:p w:rsidR="009257E8" w:rsidRPr="006006EA" w:rsidRDefault="009257E8" w:rsidP="00350473">
      <w:pPr>
        <w:jc w:val="both"/>
        <w:rPr>
          <w:color w:val="000000" w:themeColor="text1"/>
          <w:sz w:val="32"/>
          <w:szCs w:val="32"/>
        </w:rPr>
      </w:pPr>
    </w:p>
    <w:p w:rsidR="000F7F8F" w:rsidRPr="006006EA" w:rsidRDefault="00F70AE1" w:rsidP="000F7F8F">
      <w:pPr>
        <w:jc w:val="both"/>
        <w:rPr>
          <w:b/>
          <w:color w:val="000000" w:themeColor="text1"/>
          <w:sz w:val="32"/>
          <w:szCs w:val="32"/>
        </w:rPr>
      </w:pPr>
      <w:r w:rsidRPr="006006EA">
        <w:rPr>
          <w:b/>
          <w:color w:val="000000" w:themeColor="text1"/>
          <w:sz w:val="32"/>
          <w:szCs w:val="32"/>
        </w:rPr>
        <w:t xml:space="preserve">    </w:t>
      </w:r>
      <w:r w:rsidR="000F7F8F" w:rsidRPr="006006EA">
        <w:rPr>
          <w:b/>
          <w:color w:val="000000" w:themeColor="text1"/>
          <w:sz w:val="32"/>
          <w:szCs w:val="32"/>
        </w:rPr>
        <w:t>17</w:t>
      </w:r>
      <w:r w:rsidR="00E42086" w:rsidRPr="006006EA">
        <w:rPr>
          <w:b/>
          <w:color w:val="000000" w:themeColor="text1"/>
          <w:sz w:val="32"/>
          <w:szCs w:val="32"/>
        </w:rPr>
        <w:t xml:space="preserve">. </w:t>
      </w:r>
      <w:r w:rsidR="000F7F8F" w:rsidRPr="006006EA">
        <w:rPr>
          <w:b/>
          <w:color w:val="000000" w:themeColor="text1"/>
          <w:sz w:val="32"/>
          <w:szCs w:val="32"/>
        </w:rPr>
        <w:t>CONTATTI E RIFERIMENTI</w:t>
      </w:r>
    </w:p>
    <w:p w:rsidR="000F7F8F" w:rsidRPr="006006EA" w:rsidRDefault="000F7F8F" w:rsidP="000F7F8F">
      <w:pPr>
        <w:jc w:val="both"/>
        <w:rPr>
          <w:b/>
          <w:color w:val="000000" w:themeColor="text1"/>
          <w:sz w:val="32"/>
          <w:szCs w:val="32"/>
        </w:rPr>
      </w:pPr>
    </w:p>
    <w:p w:rsidR="000F7F8F" w:rsidRPr="006006EA" w:rsidRDefault="00F70AE1" w:rsidP="000F7F8F">
      <w:pPr>
        <w:autoSpaceDE w:val="0"/>
        <w:autoSpaceDN w:val="0"/>
        <w:adjustRightInd w:val="0"/>
        <w:jc w:val="both"/>
        <w:rPr>
          <w:b/>
          <w:color w:val="000000" w:themeColor="text1"/>
        </w:rPr>
      </w:pPr>
      <w:r w:rsidRPr="006006EA">
        <w:rPr>
          <w:b/>
          <w:color w:val="000000" w:themeColor="text1"/>
        </w:rPr>
        <w:t>Referente nazionale per la Pet T</w:t>
      </w:r>
      <w:r w:rsidR="000F7F8F" w:rsidRPr="006006EA">
        <w:rPr>
          <w:b/>
          <w:color w:val="000000" w:themeColor="text1"/>
        </w:rPr>
        <w:t>herapy</w:t>
      </w:r>
    </w:p>
    <w:p w:rsidR="000F7F8F" w:rsidRPr="006006EA" w:rsidRDefault="000F7F8F" w:rsidP="000F7F8F">
      <w:pPr>
        <w:autoSpaceDE w:val="0"/>
        <w:autoSpaceDN w:val="0"/>
        <w:adjustRightInd w:val="0"/>
        <w:jc w:val="both"/>
        <w:rPr>
          <w:color w:val="000000" w:themeColor="text1"/>
        </w:rPr>
      </w:pPr>
      <w:r w:rsidRPr="006006EA">
        <w:rPr>
          <w:color w:val="000000" w:themeColor="text1"/>
        </w:rPr>
        <w:t>Dott.ssa Sabrina Artale, Medico Chirurgo, Fo</w:t>
      </w:r>
      <w:r w:rsidR="00F70AE1" w:rsidRPr="006006EA">
        <w:rPr>
          <w:color w:val="000000" w:themeColor="text1"/>
        </w:rPr>
        <w:t>rmatore in Pet T</w:t>
      </w:r>
      <w:r w:rsidRPr="006006EA">
        <w:rPr>
          <w:color w:val="000000" w:themeColor="text1"/>
        </w:rPr>
        <w:t>herapy, Presidente dell’</w:t>
      </w:r>
      <w:r w:rsidR="00E02C37" w:rsidRPr="006006EA">
        <w:rPr>
          <w:color w:val="000000" w:themeColor="text1"/>
        </w:rPr>
        <w:t>asd-o</w:t>
      </w:r>
      <w:r w:rsidR="00F70AE1" w:rsidRPr="006006EA">
        <w:rPr>
          <w:color w:val="000000" w:themeColor="text1"/>
        </w:rPr>
        <w:t xml:space="preserve">nlus </w:t>
      </w:r>
      <w:r w:rsidRPr="006006EA">
        <w:rPr>
          <w:color w:val="000000" w:themeColor="text1"/>
        </w:rPr>
        <w:t>A</w:t>
      </w:r>
      <w:r w:rsidR="00F70AE1" w:rsidRPr="006006EA">
        <w:rPr>
          <w:color w:val="000000" w:themeColor="text1"/>
        </w:rPr>
        <w:t>.</w:t>
      </w:r>
      <w:r w:rsidRPr="006006EA">
        <w:rPr>
          <w:color w:val="000000" w:themeColor="text1"/>
        </w:rPr>
        <w:t>I</w:t>
      </w:r>
      <w:r w:rsidR="00F70AE1" w:rsidRPr="006006EA">
        <w:rPr>
          <w:color w:val="000000" w:themeColor="text1"/>
        </w:rPr>
        <w:t>.</w:t>
      </w:r>
      <w:r w:rsidRPr="006006EA">
        <w:rPr>
          <w:color w:val="000000" w:themeColor="text1"/>
        </w:rPr>
        <w:t>E</w:t>
      </w:r>
      <w:r w:rsidR="00F70AE1" w:rsidRPr="006006EA">
        <w:rPr>
          <w:color w:val="000000" w:themeColor="text1"/>
        </w:rPr>
        <w:t>.</w:t>
      </w:r>
      <w:r w:rsidRPr="006006EA">
        <w:rPr>
          <w:color w:val="000000" w:themeColor="text1"/>
        </w:rPr>
        <w:t>C</w:t>
      </w:r>
      <w:r w:rsidR="00F70AE1" w:rsidRPr="006006EA">
        <w:rPr>
          <w:color w:val="000000" w:themeColor="text1"/>
        </w:rPr>
        <w:t>.</w:t>
      </w:r>
      <w:r w:rsidRPr="006006EA">
        <w:rPr>
          <w:color w:val="000000" w:themeColor="text1"/>
        </w:rPr>
        <w:t>C</w:t>
      </w:r>
      <w:r w:rsidR="00F70AE1" w:rsidRPr="006006EA">
        <w:rPr>
          <w:color w:val="000000" w:themeColor="text1"/>
        </w:rPr>
        <w:t>.</w:t>
      </w:r>
      <w:r w:rsidRPr="006006EA">
        <w:rPr>
          <w:color w:val="000000" w:themeColor="text1"/>
        </w:rPr>
        <w:t>S</w:t>
      </w:r>
      <w:r w:rsidR="00F70AE1" w:rsidRPr="006006EA">
        <w:rPr>
          <w:color w:val="000000" w:themeColor="text1"/>
        </w:rPr>
        <w:t>.</w:t>
      </w:r>
      <w:r w:rsidRPr="006006EA">
        <w:rPr>
          <w:color w:val="000000" w:themeColor="text1"/>
        </w:rPr>
        <w:t xml:space="preserve"> (Associazione Internazionale Educazione Cinofila e Cani Sociali), Roma. </w:t>
      </w:r>
    </w:p>
    <w:p w:rsidR="000F7F8F" w:rsidRPr="006006EA" w:rsidRDefault="000F7F8F" w:rsidP="000F7F8F">
      <w:pPr>
        <w:autoSpaceDE w:val="0"/>
        <w:autoSpaceDN w:val="0"/>
        <w:adjustRightInd w:val="0"/>
        <w:jc w:val="both"/>
        <w:rPr>
          <w:color w:val="000000" w:themeColor="text1"/>
          <w:lang w:val="en-US"/>
        </w:rPr>
      </w:pPr>
      <w:r w:rsidRPr="006006EA">
        <w:rPr>
          <w:color w:val="000000" w:themeColor="text1"/>
          <w:lang w:val="en-US"/>
        </w:rPr>
        <w:t xml:space="preserve">Email: </w:t>
      </w:r>
      <w:hyperlink r:id="rId14" w:history="1">
        <w:r w:rsidRPr="006006EA">
          <w:rPr>
            <w:rStyle w:val="Collegamentoipertestuale"/>
            <w:color w:val="000000" w:themeColor="text1"/>
            <w:lang w:val="en-US"/>
          </w:rPr>
          <w:t>sabrina@aieccs.org</w:t>
        </w:r>
      </w:hyperlink>
      <w:r w:rsidRPr="006006EA">
        <w:rPr>
          <w:color w:val="000000" w:themeColor="text1"/>
          <w:lang w:val="en-US"/>
        </w:rPr>
        <w:t xml:space="preserve"> – Tel: 3409360373.</w:t>
      </w:r>
    </w:p>
    <w:p w:rsidR="000F7F8F" w:rsidRPr="006006EA" w:rsidRDefault="000F7F8F" w:rsidP="000F7F8F">
      <w:pPr>
        <w:autoSpaceDE w:val="0"/>
        <w:autoSpaceDN w:val="0"/>
        <w:adjustRightInd w:val="0"/>
        <w:jc w:val="both"/>
        <w:rPr>
          <w:color w:val="000000" w:themeColor="text1"/>
          <w:lang w:val="en-US"/>
        </w:rPr>
      </w:pPr>
    </w:p>
    <w:p w:rsidR="000F7F8F" w:rsidRPr="006006EA" w:rsidRDefault="000F7F8F" w:rsidP="000F7F8F">
      <w:pPr>
        <w:autoSpaceDE w:val="0"/>
        <w:autoSpaceDN w:val="0"/>
        <w:adjustRightInd w:val="0"/>
        <w:jc w:val="both"/>
        <w:rPr>
          <w:b/>
          <w:color w:val="000000" w:themeColor="text1"/>
        </w:rPr>
      </w:pPr>
      <w:r w:rsidRPr="006006EA">
        <w:rPr>
          <w:b/>
          <w:color w:val="000000" w:themeColor="text1"/>
        </w:rPr>
        <w:t>Referente per la macroarea sud</w:t>
      </w:r>
    </w:p>
    <w:p w:rsidR="000F7F8F" w:rsidRPr="006006EA" w:rsidRDefault="000F7F8F" w:rsidP="000F7F8F">
      <w:pPr>
        <w:autoSpaceDE w:val="0"/>
        <w:autoSpaceDN w:val="0"/>
        <w:adjustRightInd w:val="0"/>
        <w:jc w:val="both"/>
        <w:rPr>
          <w:color w:val="000000" w:themeColor="text1"/>
        </w:rPr>
      </w:pPr>
      <w:r w:rsidRPr="006006EA">
        <w:rPr>
          <w:color w:val="000000" w:themeColor="text1"/>
        </w:rPr>
        <w:t>Dott. Alfredo Por</w:t>
      </w:r>
      <w:r w:rsidR="00F70AE1" w:rsidRPr="006006EA">
        <w:rPr>
          <w:color w:val="000000" w:themeColor="text1"/>
        </w:rPr>
        <w:t>fido, Infermiere, Formatore in Pet T</w:t>
      </w:r>
      <w:r w:rsidRPr="006006EA">
        <w:rPr>
          <w:color w:val="000000" w:themeColor="text1"/>
        </w:rPr>
        <w:t>herapy, Bari</w:t>
      </w:r>
    </w:p>
    <w:p w:rsidR="000F7F8F" w:rsidRPr="006006EA" w:rsidRDefault="000F7F8F" w:rsidP="000F7F8F">
      <w:pPr>
        <w:autoSpaceDE w:val="0"/>
        <w:autoSpaceDN w:val="0"/>
        <w:adjustRightInd w:val="0"/>
        <w:jc w:val="both"/>
        <w:rPr>
          <w:color w:val="000000" w:themeColor="text1"/>
        </w:rPr>
      </w:pPr>
      <w:r w:rsidRPr="006006EA">
        <w:rPr>
          <w:color w:val="000000" w:themeColor="text1"/>
        </w:rPr>
        <w:t xml:space="preserve">Email: </w:t>
      </w:r>
      <w:r w:rsidRPr="006006EA">
        <w:rPr>
          <w:color w:val="000000" w:themeColor="text1"/>
          <w:u w:val="single"/>
        </w:rPr>
        <w:t>porf@email.it</w:t>
      </w:r>
    </w:p>
    <w:p w:rsidR="000F7F8F" w:rsidRPr="006006EA" w:rsidRDefault="000F7F8F" w:rsidP="000F7F8F">
      <w:pPr>
        <w:autoSpaceDE w:val="0"/>
        <w:autoSpaceDN w:val="0"/>
        <w:adjustRightInd w:val="0"/>
        <w:jc w:val="both"/>
        <w:rPr>
          <w:b/>
          <w:color w:val="000000" w:themeColor="text1"/>
        </w:rPr>
      </w:pPr>
    </w:p>
    <w:p w:rsidR="000F7F8F" w:rsidRPr="006006EA" w:rsidRDefault="000F7F8F" w:rsidP="000F7F8F">
      <w:pPr>
        <w:autoSpaceDE w:val="0"/>
        <w:autoSpaceDN w:val="0"/>
        <w:adjustRightInd w:val="0"/>
        <w:jc w:val="both"/>
        <w:rPr>
          <w:b/>
          <w:color w:val="000000" w:themeColor="text1"/>
        </w:rPr>
      </w:pPr>
      <w:r w:rsidRPr="006006EA">
        <w:rPr>
          <w:b/>
          <w:color w:val="000000" w:themeColor="text1"/>
        </w:rPr>
        <w:t>Referente per la macroarea nord</w:t>
      </w:r>
    </w:p>
    <w:p w:rsidR="000F7F8F" w:rsidRPr="006006EA" w:rsidRDefault="000F7F8F" w:rsidP="000F7F8F">
      <w:pPr>
        <w:autoSpaceDE w:val="0"/>
        <w:autoSpaceDN w:val="0"/>
        <w:adjustRightInd w:val="0"/>
        <w:jc w:val="both"/>
        <w:rPr>
          <w:color w:val="000000" w:themeColor="text1"/>
        </w:rPr>
      </w:pPr>
      <w:r w:rsidRPr="006006EA">
        <w:rPr>
          <w:color w:val="000000" w:themeColor="text1"/>
        </w:rPr>
        <w:t xml:space="preserve">Dott.ssa Michela Romano, Psicologa </w:t>
      </w:r>
      <w:r w:rsidR="00F70AE1" w:rsidRPr="006006EA">
        <w:rPr>
          <w:color w:val="000000" w:themeColor="text1"/>
        </w:rPr>
        <w:t>e Psicoterapeuta, Formatore in Pet T</w:t>
      </w:r>
      <w:r w:rsidRPr="006006EA">
        <w:rPr>
          <w:color w:val="000000" w:themeColor="text1"/>
        </w:rPr>
        <w:t>herapy, Vicenza</w:t>
      </w:r>
    </w:p>
    <w:p w:rsidR="000F7F8F" w:rsidRPr="006006EA" w:rsidRDefault="000F7F8F" w:rsidP="000F7F8F">
      <w:pPr>
        <w:autoSpaceDE w:val="0"/>
        <w:autoSpaceDN w:val="0"/>
        <w:adjustRightInd w:val="0"/>
        <w:jc w:val="both"/>
        <w:rPr>
          <w:color w:val="000000" w:themeColor="text1"/>
          <w:u w:val="single"/>
        </w:rPr>
      </w:pPr>
      <w:r w:rsidRPr="006006EA">
        <w:rPr>
          <w:color w:val="000000" w:themeColor="text1"/>
        </w:rPr>
        <w:t xml:space="preserve">Email: </w:t>
      </w:r>
      <w:r w:rsidRPr="006006EA">
        <w:rPr>
          <w:color w:val="000000" w:themeColor="text1"/>
          <w:u w:val="single"/>
        </w:rPr>
        <w:t>lacasadipedro.pettherapy@gmail.com</w:t>
      </w:r>
    </w:p>
    <w:p w:rsidR="000F7F8F" w:rsidRPr="006006EA" w:rsidRDefault="000F7F8F" w:rsidP="000F7F8F">
      <w:pPr>
        <w:autoSpaceDE w:val="0"/>
        <w:autoSpaceDN w:val="0"/>
        <w:adjustRightInd w:val="0"/>
        <w:jc w:val="both"/>
        <w:rPr>
          <w:color w:val="000000" w:themeColor="text1"/>
        </w:rPr>
      </w:pPr>
    </w:p>
    <w:p w:rsidR="000F7F8F" w:rsidRPr="006006EA" w:rsidRDefault="000F7F8F" w:rsidP="000F7F8F">
      <w:pPr>
        <w:autoSpaceDE w:val="0"/>
        <w:autoSpaceDN w:val="0"/>
        <w:adjustRightInd w:val="0"/>
        <w:jc w:val="both"/>
        <w:rPr>
          <w:b/>
          <w:color w:val="000000" w:themeColor="text1"/>
        </w:rPr>
      </w:pPr>
      <w:r w:rsidRPr="006006EA">
        <w:rPr>
          <w:b/>
          <w:color w:val="000000" w:themeColor="text1"/>
        </w:rPr>
        <w:t>Referente per la macroarea centro</w:t>
      </w:r>
    </w:p>
    <w:p w:rsidR="000F7F8F" w:rsidRPr="006006EA" w:rsidRDefault="000F7F8F" w:rsidP="000F7F8F">
      <w:pPr>
        <w:autoSpaceDE w:val="0"/>
        <w:autoSpaceDN w:val="0"/>
        <w:adjustRightInd w:val="0"/>
        <w:jc w:val="both"/>
        <w:rPr>
          <w:color w:val="000000" w:themeColor="text1"/>
        </w:rPr>
      </w:pPr>
      <w:r w:rsidRPr="006006EA">
        <w:rPr>
          <w:color w:val="000000" w:themeColor="text1"/>
        </w:rPr>
        <w:t>Sig.ra Mari</w:t>
      </w:r>
      <w:r w:rsidR="00F70AE1" w:rsidRPr="006006EA">
        <w:rPr>
          <w:color w:val="000000" w:themeColor="text1"/>
        </w:rPr>
        <w:t>a Elena Visconti, Formatore in Pet T</w:t>
      </w:r>
      <w:r w:rsidRPr="006006EA">
        <w:rPr>
          <w:color w:val="000000" w:themeColor="text1"/>
        </w:rPr>
        <w:t>herapy, Presidente di GAIA, Arezzo</w:t>
      </w:r>
    </w:p>
    <w:p w:rsidR="000F7F8F" w:rsidRPr="006006EA" w:rsidRDefault="000F7F8F" w:rsidP="000F7F8F">
      <w:pPr>
        <w:autoSpaceDE w:val="0"/>
        <w:autoSpaceDN w:val="0"/>
        <w:adjustRightInd w:val="0"/>
        <w:jc w:val="both"/>
        <w:rPr>
          <w:color w:val="000000" w:themeColor="text1"/>
        </w:rPr>
      </w:pPr>
      <w:r w:rsidRPr="006006EA">
        <w:rPr>
          <w:color w:val="000000" w:themeColor="text1"/>
        </w:rPr>
        <w:t xml:space="preserve">Email: </w:t>
      </w:r>
      <w:r w:rsidRPr="006006EA">
        <w:rPr>
          <w:color w:val="000000" w:themeColor="text1"/>
          <w:u w:val="single"/>
        </w:rPr>
        <w:t>gaiaassociazione@yahoo.it</w:t>
      </w:r>
      <w:r w:rsidR="003C4265" w:rsidRPr="006006EA">
        <w:rPr>
          <w:color w:val="000000" w:themeColor="text1"/>
          <w:u w:val="single"/>
        </w:rPr>
        <w:t>.</w:t>
      </w:r>
    </w:p>
    <w:p w:rsidR="000F7F8F" w:rsidRPr="006006EA" w:rsidRDefault="000F7F8F" w:rsidP="000F7F8F">
      <w:pPr>
        <w:jc w:val="both"/>
        <w:rPr>
          <w:b/>
          <w:color w:val="000000" w:themeColor="text1"/>
          <w:sz w:val="32"/>
          <w:szCs w:val="32"/>
        </w:rPr>
      </w:pPr>
    </w:p>
    <w:p w:rsidR="00270444" w:rsidRPr="006006EA" w:rsidRDefault="00270444" w:rsidP="00F70AE1">
      <w:pPr>
        <w:pStyle w:val="Paragrafoelenco"/>
        <w:numPr>
          <w:ilvl w:val="0"/>
          <w:numId w:val="84"/>
        </w:numPr>
        <w:spacing w:after="0" w:line="240" w:lineRule="auto"/>
        <w:jc w:val="both"/>
        <w:rPr>
          <w:rFonts w:ascii="Times New Roman" w:hAnsi="Times New Roman" w:cs="Times New Roman"/>
          <w:b/>
          <w:color w:val="000000" w:themeColor="text1"/>
          <w:sz w:val="32"/>
          <w:szCs w:val="32"/>
        </w:rPr>
      </w:pPr>
      <w:r w:rsidRPr="006006EA">
        <w:rPr>
          <w:rFonts w:ascii="Times New Roman" w:hAnsi="Times New Roman" w:cs="Times New Roman"/>
          <w:b/>
          <w:color w:val="000000" w:themeColor="text1"/>
          <w:sz w:val="32"/>
          <w:szCs w:val="32"/>
        </w:rPr>
        <w:lastRenderedPageBreak/>
        <w:t>MODULISTICA</w:t>
      </w:r>
    </w:p>
    <w:p w:rsidR="00F70AE1" w:rsidRPr="006006EA" w:rsidRDefault="00F70AE1" w:rsidP="00F70AE1">
      <w:pPr>
        <w:pStyle w:val="Paragrafoelenco"/>
        <w:spacing w:after="0" w:line="240" w:lineRule="auto"/>
        <w:ind w:left="1063"/>
        <w:jc w:val="both"/>
        <w:rPr>
          <w:rFonts w:ascii="Times New Roman" w:hAnsi="Times New Roman" w:cs="Times New Roman"/>
          <w:b/>
          <w:color w:val="000000" w:themeColor="text1"/>
          <w:sz w:val="32"/>
          <w:szCs w:val="32"/>
        </w:rPr>
      </w:pPr>
    </w:p>
    <w:p w:rsidR="00270444" w:rsidRPr="006006EA" w:rsidRDefault="00270444" w:rsidP="00F70AE1">
      <w:pPr>
        <w:jc w:val="both"/>
        <w:rPr>
          <w:color w:val="000000" w:themeColor="text1"/>
        </w:rPr>
      </w:pPr>
      <w:r w:rsidRPr="006006EA">
        <w:rPr>
          <w:color w:val="000000" w:themeColor="text1"/>
        </w:rPr>
        <w:t>In</w:t>
      </w:r>
      <w:r w:rsidR="006B36D0" w:rsidRPr="006006EA">
        <w:rPr>
          <w:color w:val="000000" w:themeColor="text1"/>
        </w:rPr>
        <w:t xml:space="preserve"> allegato, alcuni moduli utili per</w:t>
      </w:r>
      <w:r w:rsidRPr="006006EA">
        <w:rPr>
          <w:color w:val="000000" w:themeColor="text1"/>
        </w:rPr>
        <w:t xml:space="preserve"> chi pro</w:t>
      </w:r>
      <w:r w:rsidR="00F70AE1" w:rsidRPr="006006EA">
        <w:rPr>
          <w:color w:val="000000" w:themeColor="text1"/>
        </w:rPr>
        <w:t>getta e realizza interventi di Pet T</w:t>
      </w:r>
      <w:r w:rsidRPr="006006EA">
        <w:rPr>
          <w:color w:val="000000" w:themeColor="text1"/>
        </w:rPr>
        <w:t>herapy e</w:t>
      </w:r>
      <w:r w:rsidR="006B36D0" w:rsidRPr="006006EA">
        <w:rPr>
          <w:color w:val="000000" w:themeColor="text1"/>
        </w:rPr>
        <w:t xml:space="preserve"> per le </w:t>
      </w:r>
      <w:r w:rsidR="00F70AE1" w:rsidRPr="006006EA">
        <w:rPr>
          <w:color w:val="000000" w:themeColor="text1"/>
        </w:rPr>
        <w:t>A</w:t>
      </w:r>
      <w:r w:rsidR="006B36D0" w:rsidRPr="006006EA">
        <w:rPr>
          <w:color w:val="000000" w:themeColor="text1"/>
        </w:rPr>
        <w:t>ssociazioni organizzatrici d</w:t>
      </w:r>
      <w:r w:rsidRPr="006006EA">
        <w:rPr>
          <w:color w:val="000000" w:themeColor="text1"/>
        </w:rPr>
        <w:t>i corsi di formazione:</w:t>
      </w:r>
    </w:p>
    <w:p w:rsidR="00270444" w:rsidRPr="006006EA" w:rsidRDefault="00270444" w:rsidP="00270444">
      <w:pPr>
        <w:jc w:val="both"/>
        <w:rPr>
          <w:color w:val="000000" w:themeColor="text1"/>
        </w:rPr>
      </w:pPr>
    </w:p>
    <w:p w:rsidR="00270444" w:rsidRPr="006006EA" w:rsidRDefault="00270444" w:rsidP="00270444">
      <w:pPr>
        <w:jc w:val="both"/>
        <w:rPr>
          <w:b/>
          <w:color w:val="000000" w:themeColor="text1"/>
        </w:rPr>
      </w:pPr>
      <w:r w:rsidRPr="006006EA">
        <w:rPr>
          <w:b/>
          <w:color w:val="000000" w:themeColor="text1"/>
        </w:rPr>
        <w:t>Moduli da utilizzare per la progettazione, il monitoraggio e la valutazione di efficacia degli interventi:</w:t>
      </w:r>
    </w:p>
    <w:p w:rsidR="00270444" w:rsidRPr="006006EA" w:rsidRDefault="00270444" w:rsidP="00270444">
      <w:pPr>
        <w:jc w:val="both"/>
        <w:rPr>
          <w:b/>
          <w:color w:val="000000" w:themeColor="text1"/>
        </w:rPr>
      </w:pPr>
    </w:p>
    <w:p w:rsidR="00270444" w:rsidRPr="006006EA" w:rsidRDefault="00270444" w:rsidP="008B78DC">
      <w:pPr>
        <w:numPr>
          <w:ilvl w:val="0"/>
          <w:numId w:val="19"/>
        </w:numPr>
        <w:jc w:val="both"/>
        <w:rPr>
          <w:color w:val="000000" w:themeColor="text1"/>
        </w:rPr>
      </w:pPr>
      <w:r w:rsidRPr="006006EA">
        <w:rPr>
          <w:color w:val="000000" w:themeColor="text1"/>
        </w:rPr>
        <w:t xml:space="preserve">PRESENTAZIONE DEL PROGETTO, a cura del responsabile di progetto, da presentare </w:t>
      </w:r>
      <w:r w:rsidR="003C4265" w:rsidRPr="006006EA">
        <w:rPr>
          <w:color w:val="000000" w:themeColor="text1"/>
        </w:rPr>
        <w:t>alla struttura in cui si intenda</w:t>
      </w:r>
      <w:r w:rsidRPr="006006EA">
        <w:rPr>
          <w:color w:val="000000" w:themeColor="text1"/>
        </w:rPr>
        <w:t xml:space="preserve"> eseguire l’intervento, ai tutori legali dell’utente e</w:t>
      </w:r>
      <w:r w:rsidR="006B36D0" w:rsidRPr="006006EA">
        <w:rPr>
          <w:color w:val="000000" w:themeColor="text1"/>
        </w:rPr>
        <w:t>d</w:t>
      </w:r>
      <w:r w:rsidRPr="006006EA">
        <w:rPr>
          <w:color w:val="000000" w:themeColor="text1"/>
        </w:rPr>
        <w:t xml:space="preserve"> alle USL competenti</w:t>
      </w:r>
    </w:p>
    <w:p w:rsidR="00270444" w:rsidRPr="006006EA" w:rsidRDefault="00270444" w:rsidP="008B78DC">
      <w:pPr>
        <w:numPr>
          <w:ilvl w:val="0"/>
          <w:numId w:val="19"/>
        </w:numPr>
        <w:jc w:val="both"/>
        <w:rPr>
          <w:color w:val="000000" w:themeColor="text1"/>
        </w:rPr>
      </w:pPr>
      <w:r w:rsidRPr="006006EA">
        <w:rPr>
          <w:color w:val="000000" w:themeColor="text1"/>
        </w:rPr>
        <w:t>SCHEDA PER LA VALUTAZIONE INDIVIDUALE DELL’UTENTE, per monitorare, durante ogni seduta, i benefici degli interventi individuali sull’utente/paziente, a cura del referente di intervento</w:t>
      </w:r>
    </w:p>
    <w:p w:rsidR="003C4265" w:rsidRPr="006006EA" w:rsidRDefault="00270444" w:rsidP="00C121B8">
      <w:pPr>
        <w:numPr>
          <w:ilvl w:val="0"/>
          <w:numId w:val="19"/>
        </w:numPr>
        <w:jc w:val="both"/>
        <w:rPr>
          <w:color w:val="000000" w:themeColor="text1"/>
        </w:rPr>
      </w:pPr>
      <w:r w:rsidRPr="006006EA">
        <w:rPr>
          <w:color w:val="000000" w:themeColor="text1"/>
        </w:rPr>
        <w:t>SCHEDA PER LA VALUTAZIONE DEL GRUPPO, per monitorare, durante ogni seduta, i benefici degli interventi su gruppi di utenti/pazienti, a cura del referente di intervento</w:t>
      </w:r>
    </w:p>
    <w:p w:rsidR="00270444" w:rsidRPr="006006EA" w:rsidRDefault="00270444" w:rsidP="008B78DC">
      <w:pPr>
        <w:numPr>
          <w:ilvl w:val="0"/>
          <w:numId w:val="19"/>
        </w:numPr>
        <w:jc w:val="both"/>
        <w:rPr>
          <w:color w:val="000000" w:themeColor="text1"/>
        </w:rPr>
      </w:pPr>
      <w:r w:rsidRPr="006006EA">
        <w:rPr>
          <w:color w:val="000000" w:themeColor="text1"/>
        </w:rPr>
        <w:t>SCHEDA COMPORTAMENTALE DEL CANE, per monitorare il benessere dell’animale prima, durante e dopo ogni seduta, a cura del coadiutore del cane</w:t>
      </w:r>
    </w:p>
    <w:p w:rsidR="00270444" w:rsidRPr="006006EA" w:rsidRDefault="00270444" w:rsidP="008B78DC">
      <w:pPr>
        <w:numPr>
          <w:ilvl w:val="0"/>
          <w:numId w:val="19"/>
        </w:numPr>
        <w:jc w:val="both"/>
        <w:rPr>
          <w:color w:val="000000" w:themeColor="text1"/>
        </w:rPr>
      </w:pPr>
      <w:r w:rsidRPr="006006EA">
        <w:rPr>
          <w:color w:val="000000" w:themeColor="text1"/>
        </w:rPr>
        <w:t>DIARIO MENSILE DELLE ATTIVITA’ DEL CANE, a cura del coadiutore del cane, per annotare il tipo e</w:t>
      </w:r>
      <w:r w:rsidR="003C4265" w:rsidRPr="006006EA">
        <w:rPr>
          <w:color w:val="000000" w:themeColor="text1"/>
        </w:rPr>
        <w:t>d</w:t>
      </w:r>
      <w:r w:rsidRPr="006006EA">
        <w:rPr>
          <w:color w:val="000000" w:themeColor="text1"/>
        </w:rPr>
        <w:t xml:space="preserve"> il numero di interventi a cui l’animale partecipa ogni mese</w:t>
      </w:r>
    </w:p>
    <w:p w:rsidR="00270444" w:rsidRPr="006006EA" w:rsidRDefault="00270444" w:rsidP="008B78DC">
      <w:pPr>
        <w:numPr>
          <w:ilvl w:val="0"/>
          <w:numId w:val="19"/>
        </w:numPr>
        <w:jc w:val="both"/>
        <w:rPr>
          <w:color w:val="000000" w:themeColor="text1"/>
        </w:rPr>
      </w:pPr>
      <w:r w:rsidRPr="006006EA">
        <w:rPr>
          <w:color w:val="000000" w:themeColor="text1"/>
        </w:rPr>
        <w:t>CARTELLA CLINICA DEL CANE, a cura del medico veterinario, da rinnovare ogni 6 mesi</w:t>
      </w:r>
    </w:p>
    <w:p w:rsidR="00270444" w:rsidRPr="006006EA" w:rsidRDefault="00270444" w:rsidP="008B78DC">
      <w:pPr>
        <w:numPr>
          <w:ilvl w:val="0"/>
          <w:numId w:val="19"/>
        </w:numPr>
        <w:jc w:val="both"/>
        <w:rPr>
          <w:color w:val="000000" w:themeColor="text1"/>
        </w:rPr>
      </w:pPr>
      <w:r w:rsidRPr="006006EA">
        <w:rPr>
          <w:color w:val="000000" w:themeColor="text1"/>
        </w:rPr>
        <w:t>CONSENSO INFORMATO, da far firmare all’utente o al suo tutore legale</w:t>
      </w:r>
      <w:r w:rsidR="003C4265" w:rsidRPr="006006EA">
        <w:rPr>
          <w:color w:val="000000" w:themeColor="text1"/>
        </w:rPr>
        <w:t>,</w:t>
      </w:r>
      <w:r w:rsidRPr="006006EA">
        <w:rPr>
          <w:color w:val="000000" w:themeColor="text1"/>
        </w:rPr>
        <w:t xml:space="preserve"> prima dell’inizio dell’intervento, a cura del responsabile di progetto</w:t>
      </w:r>
    </w:p>
    <w:p w:rsidR="00270444" w:rsidRPr="006006EA" w:rsidRDefault="00270444" w:rsidP="008B78DC">
      <w:pPr>
        <w:numPr>
          <w:ilvl w:val="0"/>
          <w:numId w:val="19"/>
        </w:numPr>
        <w:jc w:val="both"/>
        <w:rPr>
          <w:color w:val="000000" w:themeColor="text1"/>
        </w:rPr>
      </w:pPr>
      <w:r w:rsidRPr="006006EA">
        <w:rPr>
          <w:color w:val="000000" w:themeColor="text1"/>
        </w:rPr>
        <w:t>LINEE GUIDA NAZIONALI, approvate nel</w:t>
      </w:r>
      <w:r w:rsidR="003C4265" w:rsidRPr="006006EA">
        <w:rPr>
          <w:color w:val="000000" w:themeColor="text1"/>
        </w:rPr>
        <w:t>l’accordo Stato-Regioni del 25 M</w:t>
      </w:r>
      <w:r w:rsidRPr="006006EA">
        <w:rPr>
          <w:color w:val="000000" w:themeColor="text1"/>
        </w:rPr>
        <w:t>arzo 2015</w:t>
      </w:r>
      <w:r w:rsidR="003C4265" w:rsidRPr="006006EA">
        <w:rPr>
          <w:color w:val="000000" w:themeColor="text1"/>
        </w:rPr>
        <w:t>.</w:t>
      </w:r>
    </w:p>
    <w:p w:rsidR="00270444" w:rsidRPr="006006EA" w:rsidRDefault="00270444" w:rsidP="00270444">
      <w:pPr>
        <w:ind w:left="720"/>
        <w:jc w:val="both"/>
        <w:rPr>
          <w:color w:val="000000" w:themeColor="text1"/>
        </w:rPr>
      </w:pPr>
    </w:p>
    <w:p w:rsidR="00270444" w:rsidRPr="006006EA" w:rsidRDefault="00270444" w:rsidP="00270444">
      <w:pPr>
        <w:jc w:val="both"/>
        <w:rPr>
          <w:b/>
          <w:color w:val="000000" w:themeColor="text1"/>
        </w:rPr>
      </w:pPr>
      <w:r w:rsidRPr="006006EA">
        <w:rPr>
          <w:b/>
          <w:color w:val="000000" w:themeColor="text1"/>
        </w:rPr>
        <w:t>Modul</w:t>
      </w:r>
      <w:r w:rsidR="003C4265" w:rsidRPr="006006EA">
        <w:rPr>
          <w:b/>
          <w:color w:val="000000" w:themeColor="text1"/>
        </w:rPr>
        <w:t>i da utilizzare da parte delle A</w:t>
      </w:r>
      <w:r w:rsidRPr="006006EA">
        <w:rPr>
          <w:b/>
          <w:color w:val="000000" w:themeColor="text1"/>
        </w:rPr>
        <w:t>ssociazioni che erogano corsi di formazione:</w:t>
      </w:r>
    </w:p>
    <w:p w:rsidR="00270444" w:rsidRPr="006006EA" w:rsidRDefault="00270444" w:rsidP="00270444">
      <w:pPr>
        <w:jc w:val="both"/>
        <w:rPr>
          <w:b/>
          <w:color w:val="000000" w:themeColor="text1"/>
        </w:rPr>
      </w:pPr>
    </w:p>
    <w:p w:rsidR="00270444" w:rsidRPr="006006EA" w:rsidRDefault="00270444" w:rsidP="008B78DC">
      <w:pPr>
        <w:numPr>
          <w:ilvl w:val="0"/>
          <w:numId w:val="19"/>
        </w:numPr>
        <w:jc w:val="both"/>
        <w:rPr>
          <w:color w:val="000000" w:themeColor="text1"/>
        </w:rPr>
      </w:pPr>
      <w:r w:rsidRPr="006006EA">
        <w:rPr>
          <w:color w:val="000000" w:themeColor="text1"/>
        </w:rPr>
        <w:t>TEST PER L’ABILITAZIONE DEL CANE, a cura della commissione, da utilizzare per la valutazione attitudinale e comportamentale dei cani durante i test di abilitazione e successivi rinnovi</w:t>
      </w:r>
    </w:p>
    <w:p w:rsidR="00270444" w:rsidRPr="006006EA" w:rsidRDefault="00270444" w:rsidP="008B78DC">
      <w:pPr>
        <w:numPr>
          <w:ilvl w:val="0"/>
          <w:numId w:val="19"/>
        </w:numPr>
        <w:jc w:val="both"/>
        <w:rPr>
          <w:color w:val="000000" w:themeColor="text1"/>
        </w:rPr>
      </w:pPr>
      <w:r w:rsidRPr="006006EA">
        <w:rPr>
          <w:color w:val="000000" w:themeColor="text1"/>
        </w:rPr>
        <w:t>CERTIFICAZIONE DI IDONEITA’ DEL CANE, a cura della commissione, certifica che il cane ha superato il test ed è abilitato a partecipare agli IAA. Esso riporta eventuali restrizioni delle attività che l’animale può svolgere e la data del rinnovo. Da consegnare in originale al coadiu</w:t>
      </w:r>
      <w:r w:rsidR="003C4265" w:rsidRPr="006006EA">
        <w:rPr>
          <w:color w:val="000000" w:themeColor="text1"/>
        </w:rPr>
        <w:t>tore del cane</w:t>
      </w:r>
      <w:r w:rsidR="00874AE0" w:rsidRPr="006006EA">
        <w:rPr>
          <w:color w:val="000000" w:themeColor="text1"/>
        </w:rPr>
        <w:t xml:space="preserve"> perché egli possa attestare l’idoneità del proprio cane agli IAA presso le strutture dove vorrà operare</w:t>
      </w:r>
      <w:r w:rsidR="003C4265" w:rsidRPr="006006EA">
        <w:rPr>
          <w:color w:val="000000" w:themeColor="text1"/>
        </w:rPr>
        <w:t>; tenere copia in A</w:t>
      </w:r>
      <w:r w:rsidRPr="006006EA">
        <w:rPr>
          <w:color w:val="000000" w:themeColor="text1"/>
        </w:rPr>
        <w:t>s</w:t>
      </w:r>
      <w:r w:rsidR="003C4265" w:rsidRPr="006006EA">
        <w:rPr>
          <w:color w:val="000000" w:themeColor="text1"/>
        </w:rPr>
        <w:t>sociazione</w:t>
      </w:r>
    </w:p>
    <w:p w:rsidR="00270444" w:rsidRPr="006006EA" w:rsidRDefault="00270444" w:rsidP="008B78DC">
      <w:pPr>
        <w:numPr>
          <w:ilvl w:val="0"/>
          <w:numId w:val="19"/>
        </w:numPr>
        <w:jc w:val="both"/>
        <w:rPr>
          <w:color w:val="000000" w:themeColor="text1"/>
        </w:rPr>
      </w:pPr>
      <w:r w:rsidRPr="006006EA">
        <w:rPr>
          <w:color w:val="000000" w:themeColor="text1"/>
        </w:rPr>
        <w:t>BANDO DEL CORSO PER CO</w:t>
      </w:r>
      <w:r w:rsidR="003C4265" w:rsidRPr="006006EA">
        <w:rPr>
          <w:color w:val="000000" w:themeColor="text1"/>
        </w:rPr>
        <w:t>ADIUTORE DEL CANE, a cura dell’A</w:t>
      </w:r>
      <w:r w:rsidRPr="006006EA">
        <w:rPr>
          <w:color w:val="000000" w:themeColor="text1"/>
        </w:rPr>
        <w:t>ssociazione che vuole organizzare il corso di formazione, da inviare compilato in tutte le sue parti al referente nazionale per gli IAA per il riconoscimento</w:t>
      </w:r>
    </w:p>
    <w:p w:rsidR="00270444" w:rsidRPr="006006EA" w:rsidRDefault="00270444" w:rsidP="008B78DC">
      <w:pPr>
        <w:numPr>
          <w:ilvl w:val="0"/>
          <w:numId w:val="19"/>
        </w:numPr>
        <w:jc w:val="both"/>
        <w:rPr>
          <w:color w:val="000000" w:themeColor="text1"/>
        </w:rPr>
      </w:pPr>
      <w:r w:rsidRPr="006006EA">
        <w:rPr>
          <w:color w:val="000000" w:themeColor="text1"/>
        </w:rPr>
        <w:t>BANDO DEL CORSO PER REFERE</w:t>
      </w:r>
      <w:r w:rsidR="003C4265" w:rsidRPr="006006EA">
        <w:rPr>
          <w:color w:val="000000" w:themeColor="text1"/>
        </w:rPr>
        <w:t>NTE DI INTERVENTO, a cura dell’A</w:t>
      </w:r>
      <w:r w:rsidRPr="006006EA">
        <w:rPr>
          <w:color w:val="000000" w:themeColor="text1"/>
        </w:rPr>
        <w:t>ssociazione che vuole organizzare il corso di formazione, da inviare compilato in tutte le sue parti al referente nazionale per gli IAA per il riconoscimento</w:t>
      </w:r>
    </w:p>
    <w:p w:rsidR="00270444" w:rsidRPr="006006EA" w:rsidRDefault="00270444" w:rsidP="008B78DC">
      <w:pPr>
        <w:numPr>
          <w:ilvl w:val="0"/>
          <w:numId w:val="19"/>
        </w:numPr>
        <w:jc w:val="both"/>
        <w:rPr>
          <w:color w:val="000000" w:themeColor="text1"/>
        </w:rPr>
      </w:pPr>
      <w:r w:rsidRPr="006006EA">
        <w:rPr>
          <w:color w:val="000000" w:themeColor="text1"/>
        </w:rPr>
        <w:t>BANDO DEL CORSO PER (VET</w:t>
      </w:r>
      <w:r w:rsidR="003C4265" w:rsidRPr="006006EA">
        <w:rPr>
          <w:color w:val="000000" w:themeColor="text1"/>
        </w:rPr>
        <w:t>ERINARIO) ESPERTO, a cura dell’A</w:t>
      </w:r>
      <w:r w:rsidRPr="006006EA">
        <w:rPr>
          <w:color w:val="000000" w:themeColor="text1"/>
        </w:rPr>
        <w:t>ssociazione che vuole organizzare il corso di formazione, da inviare compilato in tutte le sue parti al referente nazionale per gli IAA per il riconoscimento</w:t>
      </w:r>
    </w:p>
    <w:p w:rsidR="00270444" w:rsidRPr="006006EA" w:rsidRDefault="00270444" w:rsidP="008B78DC">
      <w:pPr>
        <w:numPr>
          <w:ilvl w:val="0"/>
          <w:numId w:val="19"/>
        </w:numPr>
        <w:jc w:val="both"/>
        <w:rPr>
          <w:color w:val="000000" w:themeColor="text1"/>
        </w:rPr>
      </w:pPr>
      <w:r w:rsidRPr="006006EA">
        <w:rPr>
          <w:color w:val="000000" w:themeColor="text1"/>
        </w:rPr>
        <w:t>FIRME</w:t>
      </w:r>
      <w:r w:rsidR="003C4265" w:rsidRPr="006006EA">
        <w:rPr>
          <w:color w:val="000000" w:themeColor="text1"/>
        </w:rPr>
        <w:t xml:space="preserve"> PRESENZE LEZIONI, a cura dell’A</w:t>
      </w:r>
      <w:r w:rsidRPr="006006EA">
        <w:rPr>
          <w:color w:val="000000" w:themeColor="text1"/>
        </w:rPr>
        <w:t>ssociazione abilitata per la formazione, da utilizzare per documentare la partecipazione dei corsisti alle lezioni frontali, da fornire al commissario esterno della commissione di esame</w:t>
      </w:r>
    </w:p>
    <w:p w:rsidR="00270444" w:rsidRPr="006006EA" w:rsidRDefault="00270444" w:rsidP="008B78DC">
      <w:pPr>
        <w:numPr>
          <w:ilvl w:val="0"/>
          <w:numId w:val="19"/>
        </w:numPr>
        <w:jc w:val="both"/>
        <w:rPr>
          <w:color w:val="000000" w:themeColor="text1"/>
        </w:rPr>
      </w:pPr>
      <w:r w:rsidRPr="006006EA">
        <w:rPr>
          <w:color w:val="000000" w:themeColor="text1"/>
        </w:rPr>
        <w:t>FIRME P</w:t>
      </w:r>
      <w:r w:rsidR="003C4265" w:rsidRPr="006006EA">
        <w:rPr>
          <w:color w:val="000000" w:themeColor="text1"/>
        </w:rPr>
        <w:t>RESENZE TIROCINIO, a cura dell’A</w:t>
      </w:r>
      <w:r w:rsidRPr="006006EA">
        <w:rPr>
          <w:color w:val="000000" w:themeColor="text1"/>
        </w:rPr>
        <w:t>ssociazione abilitata per la formazione, da utilizzare per documentare la partecipazione dei corsisti al tirocinio, da fornire al commissario esterno della commissione di esame</w:t>
      </w:r>
    </w:p>
    <w:bookmarkEnd w:id="0"/>
    <w:p w:rsidR="00270444" w:rsidRPr="006B36D0" w:rsidRDefault="00270444" w:rsidP="00350473">
      <w:pPr>
        <w:jc w:val="both"/>
        <w:rPr>
          <w:b/>
          <w:color w:val="5B9BD5" w:themeColor="accent1"/>
          <w:sz w:val="32"/>
          <w:szCs w:val="32"/>
        </w:rPr>
      </w:pPr>
    </w:p>
    <w:p w:rsidR="000F7F8F" w:rsidRPr="006B36D0" w:rsidRDefault="000F7F8F" w:rsidP="00811005">
      <w:pPr>
        <w:jc w:val="both"/>
        <w:rPr>
          <w:b/>
          <w:color w:val="5B9BD5" w:themeColor="accent1"/>
        </w:rPr>
      </w:pPr>
    </w:p>
    <w:sectPr w:rsidR="000F7F8F" w:rsidRPr="006B36D0" w:rsidSect="00305856">
      <w:footerReference w:type="even" r:id="rId15"/>
      <w:footerReference w:type="default" r:id="rId16"/>
      <w:pgSz w:w="11906" w:h="16838"/>
      <w:pgMar w:top="567" w:right="113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BFC" w:rsidRDefault="00083BFC">
      <w:r>
        <w:separator/>
      </w:r>
    </w:p>
  </w:endnote>
  <w:endnote w:type="continuationSeparator" w:id="0">
    <w:p w:rsidR="00083BFC" w:rsidRDefault="0008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BE" w:rsidRDefault="00DD2CBE" w:rsidP="00C47E3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D2CBE" w:rsidRDefault="00DD2CBE" w:rsidP="00A9649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BE" w:rsidRDefault="00DD2CBE" w:rsidP="00C47E3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006EA">
      <w:rPr>
        <w:rStyle w:val="Numeropagina"/>
        <w:noProof/>
      </w:rPr>
      <w:t>29</w:t>
    </w:r>
    <w:r>
      <w:rPr>
        <w:rStyle w:val="Numeropagina"/>
      </w:rPr>
      <w:fldChar w:fldCharType="end"/>
    </w:r>
  </w:p>
  <w:p w:rsidR="00DD2CBE" w:rsidRDefault="00DD2CBE" w:rsidP="00A9649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BFC" w:rsidRDefault="00083BFC">
      <w:r>
        <w:separator/>
      </w:r>
    </w:p>
  </w:footnote>
  <w:footnote w:type="continuationSeparator" w:id="0">
    <w:p w:rsidR="00083BFC" w:rsidRDefault="00083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69A8"/>
    <w:multiLevelType w:val="hybridMultilevel"/>
    <w:tmpl w:val="649294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0111A2"/>
    <w:multiLevelType w:val="multilevel"/>
    <w:tmpl w:val="5DE829C2"/>
    <w:styleLink w:val="Elenco21"/>
    <w:lvl w:ilvl="0">
      <w:numFmt w:val="bullet"/>
      <w:lvlText w:val="✓"/>
      <w:lvlJc w:val="left"/>
      <w:pPr>
        <w:tabs>
          <w:tab w:val="num" w:pos="427"/>
        </w:tabs>
        <w:ind w:left="427" w:hanging="427"/>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
    <w:nsid w:val="028C6791"/>
    <w:multiLevelType w:val="hybridMultilevel"/>
    <w:tmpl w:val="043811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2FC3628"/>
    <w:multiLevelType w:val="hybridMultilevel"/>
    <w:tmpl w:val="EB907ED8"/>
    <w:lvl w:ilvl="0" w:tplc="0410000F">
      <w:start w:val="1"/>
      <w:numFmt w:val="decimal"/>
      <w:lvlText w:val="%1."/>
      <w:lvlJc w:val="left"/>
      <w:pPr>
        <w:tabs>
          <w:tab w:val="num" w:pos="780"/>
        </w:tabs>
        <w:ind w:left="780" w:hanging="360"/>
      </w:pPr>
    </w:lvl>
    <w:lvl w:ilvl="1" w:tplc="0410000D">
      <w:start w:val="1"/>
      <w:numFmt w:val="bullet"/>
      <w:lvlText w:val=""/>
      <w:lvlJc w:val="left"/>
      <w:pPr>
        <w:tabs>
          <w:tab w:val="num" w:pos="1500"/>
        </w:tabs>
        <w:ind w:left="1500" w:hanging="360"/>
      </w:pPr>
      <w:rPr>
        <w:rFonts w:ascii="Wingdings" w:hAnsi="Wingdings" w:hint="default"/>
      </w:r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4">
    <w:nsid w:val="03AB5EBE"/>
    <w:multiLevelType w:val="hybridMultilevel"/>
    <w:tmpl w:val="DEB0B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40D1DD5"/>
    <w:multiLevelType w:val="hybridMultilevel"/>
    <w:tmpl w:val="5780270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4B30514"/>
    <w:multiLevelType w:val="hybridMultilevel"/>
    <w:tmpl w:val="03D8F2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4F85D11"/>
    <w:multiLevelType w:val="multilevel"/>
    <w:tmpl w:val="354AB09E"/>
    <w:styleLink w:val="List6"/>
    <w:lvl w:ilvl="0">
      <w:numFmt w:val="bullet"/>
      <w:lvlText w:val="✓"/>
      <w:lvlJc w:val="left"/>
      <w:pPr>
        <w:tabs>
          <w:tab w:val="num" w:pos="427"/>
        </w:tabs>
        <w:ind w:left="427" w:hanging="427"/>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
    <w:nsid w:val="066918FE"/>
    <w:multiLevelType w:val="hybridMultilevel"/>
    <w:tmpl w:val="0E4E38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6BF06CE"/>
    <w:multiLevelType w:val="multilevel"/>
    <w:tmpl w:val="885460F6"/>
    <w:styleLink w:val="Elenco31"/>
    <w:lvl w:ilvl="0">
      <w:numFmt w:val="bullet"/>
      <w:lvlText w:val="✓"/>
      <w:lvlJc w:val="left"/>
      <w:pPr>
        <w:tabs>
          <w:tab w:val="num" w:pos="427"/>
        </w:tabs>
        <w:ind w:left="427" w:hanging="427"/>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0">
    <w:nsid w:val="089859E2"/>
    <w:multiLevelType w:val="multilevel"/>
    <w:tmpl w:val="343C45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95A0254"/>
    <w:multiLevelType w:val="hybridMultilevel"/>
    <w:tmpl w:val="1B76C90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0AD24CA1"/>
    <w:multiLevelType w:val="hybridMultilevel"/>
    <w:tmpl w:val="287C8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C0C56AF"/>
    <w:multiLevelType w:val="hybridMultilevel"/>
    <w:tmpl w:val="70F6E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CEF52CD"/>
    <w:multiLevelType w:val="hybridMultilevel"/>
    <w:tmpl w:val="F31E7A5C"/>
    <w:lvl w:ilvl="0" w:tplc="04100001">
      <w:start w:val="1"/>
      <w:numFmt w:val="bullet"/>
      <w:lvlText w:val=""/>
      <w:lvlJc w:val="left"/>
      <w:pPr>
        <w:tabs>
          <w:tab w:val="num" w:pos="720"/>
        </w:tabs>
        <w:ind w:left="720" w:hanging="360"/>
      </w:pPr>
      <w:rPr>
        <w:rFonts w:ascii="Symbol" w:hAnsi="Symbol" w:hint="default"/>
      </w:rPr>
    </w:lvl>
    <w:lvl w:ilvl="1" w:tplc="0410000D">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0F810AAB"/>
    <w:multiLevelType w:val="hybridMultilevel"/>
    <w:tmpl w:val="C9A09A14"/>
    <w:lvl w:ilvl="0" w:tplc="00000005">
      <w:start w:val="1"/>
      <w:numFmt w:val="bullet"/>
      <w:lvlText w:val="o"/>
      <w:lvlJc w:val="left"/>
      <w:pPr>
        <w:ind w:left="720" w:hanging="360"/>
      </w:pPr>
      <w:rPr>
        <w:rFonts w:ascii="Courier New" w:hAnsi="Courier New" w:cs="Courier New"/>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F8771C4"/>
    <w:multiLevelType w:val="hybridMultilevel"/>
    <w:tmpl w:val="E6F6326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03D25AC"/>
    <w:multiLevelType w:val="multilevel"/>
    <w:tmpl w:val="05DAB904"/>
    <w:styleLink w:val="List14"/>
    <w:lvl w:ilvl="0">
      <w:numFmt w:val="bullet"/>
      <w:lvlText w:val="✓"/>
      <w:lvlJc w:val="left"/>
      <w:pPr>
        <w:tabs>
          <w:tab w:val="num" w:pos="427"/>
        </w:tabs>
        <w:ind w:left="427" w:hanging="427"/>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8">
    <w:nsid w:val="12B30E37"/>
    <w:multiLevelType w:val="multilevel"/>
    <w:tmpl w:val="0E2632E4"/>
    <w:styleLink w:val="Elenco51"/>
    <w:lvl w:ilvl="0">
      <w:numFmt w:val="bullet"/>
      <w:lvlText w:val="✓"/>
      <w:lvlJc w:val="left"/>
      <w:pPr>
        <w:tabs>
          <w:tab w:val="num" w:pos="426"/>
        </w:tabs>
        <w:ind w:left="426"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9">
    <w:nsid w:val="14762CF4"/>
    <w:multiLevelType w:val="hybridMultilevel"/>
    <w:tmpl w:val="FC1AFB96"/>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16FB4318"/>
    <w:multiLevelType w:val="hybridMultilevel"/>
    <w:tmpl w:val="55A86FC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18163D66"/>
    <w:multiLevelType w:val="multilevel"/>
    <w:tmpl w:val="875A101E"/>
    <w:styleLink w:val="Elenco41"/>
    <w:lvl w:ilvl="0">
      <w:numFmt w:val="bullet"/>
      <w:lvlText w:val="✓"/>
      <w:lvlJc w:val="left"/>
      <w:pPr>
        <w:tabs>
          <w:tab w:val="num" w:pos="427"/>
        </w:tabs>
        <w:ind w:left="427" w:hanging="427"/>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2">
    <w:nsid w:val="18720B9A"/>
    <w:multiLevelType w:val="hybridMultilevel"/>
    <w:tmpl w:val="66CAD19E"/>
    <w:lvl w:ilvl="0" w:tplc="04100001">
      <w:start w:val="1"/>
      <w:numFmt w:val="bullet"/>
      <w:lvlText w:val=""/>
      <w:lvlJc w:val="left"/>
      <w:pPr>
        <w:ind w:left="720" w:hanging="360"/>
      </w:pPr>
      <w:rPr>
        <w:rFonts w:ascii="Symbol" w:hAnsi="Symbol" w:hint="default"/>
      </w:rPr>
    </w:lvl>
    <w:lvl w:ilvl="1" w:tplc="295AB482">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AFB541C"/>
    <w:multiLevelType w:val="multilevel"/>
    <w:tmpl w:val="E05473A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1C40D92"/>
    <w:multiLevelType w:val="hybridMultilevel"/>
    <w:tmpl w:val="B754B2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4D06A6B"/>
    <w:multiLevelType w:val="multilevel"/>
    <w:tmpl w:val="C0EA8204"/>
    <w:styleLink w:val="List11"/>
    <w:lvl w:ilvl="0">
      <w:numFmt w:val="bullet"/>
      <w:lvlText w:val="✓"/>
      <w:lvlJc w:val="left"/>
      <w:pPr>
        <w:tabs>
          <w:tab w:val="num" w:pos="427"/>
        </w:tabs>
        <w:ind w:left="427" w:hanging="427"/>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6">
    <w:nsid w:val="263B704D"/>
    <w:multiLevelType w:val="hybridMultilevel"/>
    <w:tmpl w:val="1E5E4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6F24388"/>
    <w:multiLevelType w:val="hybridMultilevel"/>
    <w:tmpl w:val="FFBA4B9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8212152"/>
    <w:multiLevelType w:val="hybridMultilevel"/>
    <w:tmpl w:val="09E26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29CF1FD7"/>
    <w:multiLevelType w:val="hybridMultilevel"/>
    <w:tmpl w:val="D81676B0"/>
    <w:lvl w:ilvl="0" w:tplc="E1226A40">
      <w:start w:val="1"/>
      <w:numFmt w:val="decimal"/>
      <w:lvlText w:val="%1."/>
      <w:lvlJc w:val="left"/>
      <w:pPr>
        <w:tabs>
          <w:tab w:val="num" w:pos="900"/>
        </w:tabs>
        <w:ind w:left="900" w:hanging="360"/>
      </w:pPr>
      <w:rPr>
        <w:b w:val="0"/>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30">
    <w:nsid w:val="2B034906"/>
    <w:multiLevelType w:val="hybridMultilevel"/>
    <w:tmpl w:val="609CB55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B510AD4"/>
    <w:multiLevelType w:val="hybridMultilevel"/>
    <w:tmpl w:val="50680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EF059AC"/>
    <w:multiLevelType w:val="hybridMultilevel"/>
    <w:tmpl w:val="CAF0EFE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2FAE562A"/>
    <w:multiLevelType w:val="hybridMultilevel"/>
    <w:tmpl w:val="C5E0CB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1F24F0E"/>
    <w:multiLevelType w:val="hybridMultilevel"/>
    <w:tmpl w:val="74B4C2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32D84E42"/>
    <w:multiLevelType w:val="hybridMultilevel"/>
    <w:tmpl w:val="E528D2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33950950"/>
    <w:multiLevelType w:val="hybridMultilevel"/>
    <w:tmpl w:val="D36082D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47936E5"/>
    <w:multiLevelType w:val="hybridMultilevel"/>
    <w:tmpl w:val="5782A0F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8">
    <w:nsid w:val="34F263EB"/>
    <w:multiLevelType w:val="hybridMultilevel"/>
    <w:tmpl w:val="E33CFC0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39315158"/>
    <w:multiLevelType w:val="hybridMultilevel"/>
    <w:tmpl w:val="B59E0FE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nsid w:val="39A52957"/>
    <w:multiLevelType w:val="hybridMultilevel"/>
    <w:tmpl w:val="5A9A540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39F644EF"/>
    <w:multiLevelType w:val="multilevel"/>
    <w:tmpl w:val="B14C388C"/>
    <w:styleLink w:val="List8"/>
    <w:lvl w:ilvl="0">
      <w:numFmt w:val="bullet"/>
      <w:lvlText w:val="✓"/>
      <w:lvlJc w:val="left"/>
      <w:pPr>
        <w:tabs>
          <w:tab w:val="num" w:pos="427"/>
        </w:tabs>
        <w:ind w:left="427" w:hanging="427"/>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2">
    <w:nsid w:val="3A50592B"/>
    <w:multiLevelType w:val="multilevel"/>
    <w:tmpl w:val="39EED732"/>
    <w:styleLink w:val="List1"/>
    <w:lvl w:ilvl="0">
      <w:numFmt w:val="bullet"/>
      <w:lvlText w:val="✓"/>
      <w:lvlJc w:val="left"/>
      <w:pPr>
        <w:tabs>
          <w:tab w:val="num" w:pos="427"/>
        </w:tabs>
        <w:ind w:left="427" w:hanging="427"/>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sz w:val="24"/>
        <w:szCs w:val="24"/>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sz w:val="24"/>
        <w:szCs w:val="24"/>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sz w:val="24"/>
        <w:szCs w:val="24"/>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sz w:val="24"/>
        <w:szCs w:val="24"/>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sz w:val="24"/>
        <w:szCs w:val="24"/>
      </w:rPr>
    </w:lvl>
  </w:abstractNum>
  <w:abstractNum w:abstractNumId="43">
    <w:nsid w:val="3B0E35F5"/>
    <w:multiLevelType w:val="hybridMultilevel"/>
    <w:tmpl w:val="21E48342"/>
    <w:lvl w:ilvl="0" w:tplc="0410000D">
      <w:start w:val="1"/>
      <w:numFmt w:val="bullet"/>
      <w:lvlText w:val=""/>
      <w:lvlJc w:val="left"/>
      <w:pPr>
        <w:tabs>
          <w:tab w:val="num" w:pos="900"/>
        </w:tabs>
        <w:ind w:left="900" w:hanging="360"/>
      </w:pPr>
      <w:rPr>
        <w:rFonts w:ascii="Wingdings" w:hAnsi="Wingdings"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44">
    <w:nsid w:val="3BA440B6"/>
    <w:multiLevelType w:val="hybridMultilevel"/>
    <w:tmpl w:val="7FA2FB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3CAF3604"/>
    <w:multiLevelType w:val="hybridMultilevel"/>
    <w:tmpl w:val="AC3AC1E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3DBC1538"/>
    <w:multiLevelType w:val="multilevel"/>
    <w:tmpl w:val="697ACBE8"/>
    <w:styleLink w:val="List15"/>
    <w:lvl w:ilvl="0">
      <w:numFmt w:val="bullet"/>
      <w:lvlText w:val="✓"/>
      <w:lvlJc w:val="left"/>
      <w:pPr>
        <w:tabs>
          <w:tab w:val="num" w:pos="427"/>
        </w:tabs>
        <w:ind w:left="427" w:hanging="427"/>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7">
    <w:nsid w:val="3DCF70D3"/>
    <w:multiLevelType w:val="multilevel"/>
    <w:tmpl w:val="1AD48F74"/>
    <w:styleLink w:val="List12"/>
    <w:lvl w:ilvl="0">
      <w:numFmt w:val="bullet"/>
      <w:lvlText w:val="✓"/>
      <w:lvlJc w:val="left"/>
      <w:pPr>
        <w:tabs>
          <w:tab w:val="num" w:pos="427"/>
        </w:tabs>
        <w:ind w:left="427" w:hanging="427"/>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8">
    <w:nsid w:val="3E4475C4"/>
    <w:multiLevelType w:val="hybridMultilevel"/>
    <w:tmpl w:val="58C0467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9">
    <w:nsid w:val="41227BA3"/>
    <w:multiLevelType w:val="hybridMultilevel"/>
    <w:tmpl w:val="73261760"/>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0">
    <w:nsid w:val="41E8126C"/>
    <w:multiLevelType w:val="multilevel"/>
    <w:tmpl w:val="C6C87742"/>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42255388"/>
    <w:multiLevelType w:val="hybridMultilevel"/>
    <w:tmpl w:val="EEA83F38"/>
    <w:lvl w:ilvl="0" w:tplc="0410000F">
      <w:start w:val="1"/>
      <w:numFmt w:val="decimal"/>
      <w:lvlText w:val="%1."/>
      <w:lvlJc w:val="left"/>
      <w:pPr>
        <w:tabs>
          <w:tab w:val="num" w:pos="643"/>
        </w:tabs>
        <w:ind w:left="643" w:hanging="360"/>
      </w:pPr>
      <w:rPr>
        <w:rFonts w:hint="default"/>
      </w:rPr>
    </w:lvl>
    <w:lvl w:ilvl="1" w:tplc="9B5A3090">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nsid w:val="43944AA5"/>
    <w:multiLevelType w:val="multilevel"/>
    <w:tmpl w:val="ACBA0F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3AA24CC"/>
    <w:multiLevelType w:val="hybridMultilevel"/>
    <w:tmpl w:val="9DEAB5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45B15694"/>
    <w:multiLevelType w:val="hybridMultilevel"/>
    <w:tmpl w:val="84FC3E0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5">
    <w:nsid w:val="45C4277D"/>
    <w:multiLevelType w:val="hybridMultilevel"/>
    <w:tmpl w:val="F87A2710"/>
    <w:lvl w:ilvl="0" w:tplc="04100003">
      <w:start w:val="1"/>
      <w:numFmt w:val="bullet"/>
      <w:lvlText w:val="o"/>
      <w:lvlJc w:val="left"/>
      <w:pPr>
        <w:tabs>
          <w:tab w:val="num" w:pos="1440"/>
        </w:tabs>
        <w:ind w:left="1440" w:hanging="360"/>
      </w:pPr>
      <w:rPr>
        <w:rFonts w:ascii="Courier New" w:hAnsi="Courier New" w:cs="Courier New" w:hint="default"/>
      </w:rPr>
    </w:lvl>
    <w:lvl w:ilvl="1" w:tplc="0410000F">
      <w:start w:val="1"/>
      <w:numFmt w:val="decimal"/>
      <w:lvlText w:val="%2."/>
      <w:lvlJc w:val="left"/>
      <w:pPr>
        <w:tabs>
          <w:tab w:val="num" w:pos="2160"/>
        </w:tabs>
        <w:ind w:left="2160" w:hanging="360"/>
      </w:pPr>
      <w:rPr>
        <w:rFonts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6">
    <w:nsid w:val="461557F0"/>
    <w:multiLevelType w:val="hybridMultilevel"/>
    <w:tmpl w:val="9C4EFF5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48180179"/>
    <w:multiLevelType w:val="hybridMultilevel"/>
    <w:tmpl w:val="50D8FD5C"/>
    <w:lvl w:ilvl="0" w:tplc="00000005">
      <w:start w:val="1"/>
      <w:numFmt w:val="bullet"/>
      <w:lvlText w:val="o"/>
      <w:lvlJc w:val="left"/>
      <w:pPr>
        <w:ind w:left="720" w:hanging="360"/>
      </w:pPr>
      <w:rPr>
        <w:rFonts w:ascii="Courier New" w:hAnsi="Courier New" w:cs="Courier New"/>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4F58211A"/>
    <w:multiLevelType w:val="hybridMultilevel"/>
    <w:tmpl w:val="A13882A2"/>
    <w:lvl w:ilvl="0" w:tplc="D03C0B02">
      <w:start w:val="19"/>
      <w:numFmt w:val="decimal"/>
      <w:lvlText w:val="%1."/>
      <w:lvlJc w:val="left"/>
      <w:pPr>
        <w:ind w:left="420" w:hanging="4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9">
    <w:nsid w:val="4F6069AB"/>
    <w:multiLevelType w:val="hybridMultilevel"/>
    <w:tmpl w:val="23442D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4F693890"/>
    <w:multiLevelType w:val="hybridMultilevel"/>
    <w:tmpl w:val="CEDE988C"/>
    <w:lvl w:ilvl="0" w:tplc="04100001">
      <w:start w:val="1"/>
      <w:numFmt w:val="bullet"/>
      <w:lvlText w:val=""/>
      <w:lvlJc w:val="left"/>
      <w:pPr>
        <w:tabs>
          <w:tab w:val="num" w:pos="930"/>
        </w:tabs>
        <w:ind w:left="930" w:hanging="360"/>
      </w:pPr>
      <w:rPr>
        <w:rFonts w:ascii="Symbol" w:hAnsi="Symbol" w:hint="default"/>
      </w:rPr>
    </w:lvl>
    <w:lvl w:ilvl="1" w:tplc="04100019" w:tentative="1">
      <w:start w:val="1"/>
      <w:numFmt w:val="lowerLetter"/>
      <w:lvlText w:val="%2."/>
      <w:lvlJc w:val="left"/>
      <w:pPr>
        <w:tabs>
          <w:tab w:val="num" w:pos="1650"/>
        </w:tabs>
        <w:ind w:left="1650" w:hanging="360"/>
      </w:pPr>
    </w:lvl>
    <w:lvl w:ilvl="2" w:tplc="0410001B" w:tentative="1">
      <w:start w:val="1"/>
      <w:numFmt w:val="lowerRoman"/>
      <w:lvlText w:val="%3."/>
      <w:lvlJc w:val="right"/>
      <w:pPr>
        <w:tabs>
          <w:tab w:val="num" w:pos="2370"/>
        </w:tabs>
        <w:ind w:left="2370" w:hanging="180"/>
      </w:pPr>
    </w:lvl>
    <w:lvl w:ilvl="3" w:tplc="0410000F" w:tentative="1">
      <w:start w:val="1"/>
      <w:numFmt w:val="decimal"/>
      <w:lvlText w:val="%4."/>
      <w:lvlJc w:val="left"/>
      <w:pPr>
        <w:tabs>
          <w:tab w:val="num" w:pos="3090"/>
        </w:tabs>
        <w:ind w:left="3090" w:hanging="360"/>
      </w:pPr>
    </w:lvl>
    <w:lvl w:ilvl="4" w:tplc="04100019" w:tentative="1">
      <w:start w:val="1"/>
      <w:numFmt w:val="lowerLetter"/>
      <w:lvlText w:val="%5."/>
      <w:lvlJc w:val="left"/>
      <w:pPr>
        <w:tabs>
          <w:tab w:val="num" w:pos="3810"/>
        </w:tabs>
        <w:ind w:left="3810" w:hanging="360"/>
      </w:pPr>
    </w:lvl>
    <w:lvl w:ilvl="5" w:tplc="0410001B" w:tentative="1">
      <w:start w:val="1"/>
      <w:numFmt w:val="lowerRoman"/>
      <w:lvlText w:val="%6."/>
      <w:lvlJc w:val="right"/>
      <w:pPr>
        <w:tabs>
          <w:tab w:val="num" w:pos="4530"/>
        </w:tabs>
        <w:ind w:left="4530" w:hanging="180"/>
      </w:pPr>
    </w:lvl>
    <w:lvl w:ilvl="6" w:tplc="0410000F" w:tentative="1">
      <w:start w:val="1"/>
      <w:numFmt w:val="decimal"/>
      <w:lvlText w:val="%7."/>
      <w:lvlJc w:val="left"/>
      <w:pPr>
        <w:tabs>
          <w:tab w:val="num" w:pos="5250"/>
        </w:tabs>
        <w:ind w:left="5250" w:hanging="360"/>
      </w:pPr>
    </w:lvl>
    <w:lvl w:ilvl="7" w:tplc="04100019" w:tentative="1">
      <w:start w:val="1"/>
      <w:numFmt w:val="lowerLetter"/>
      <w:lvlText w:val="%8."/>
      <w:lvlJc w:val="left"/>
      <w:pPr>
        <w:tabs>
          <w:tab w:val="num" w:pos="5970"/>
        </w:tabs>
        <w:ind w:left="5970" w:hanging="360"/>
      </w:pPr>
    </w:lvl>
    <w:lvl w:ilvl="8" w:tplc="0410001B" w:tentative="1">
      <w:start w:val="1"/>
      <w:numFmt w:val="lowerRoman"/>
      <w:lvlText w:val="%9."/>
      <w:lvlJc w:val="right"/>
      <w:pPr>
        <w:tabs>
          <w:tab w:val="num" w:pos="6690"/>
        </w:tabs>
        <w:ind w:left="6690" w:hanging="180"/>
      </w:pPr>
    </w:lvl>
  </w:abstractNum>
  <w:abstractNum w:abstractNumId="61">
    <w:nsid w:val="4F913835"/>
    <w:multiLevelType w:val="hybridMultilevel"/>
    <w:tmpl w:val="2C0E73AA"/>
    <w:lvl w:ilvl="0" w:tplc="00000005">
      <w:start w:val="1"/>
      <w:numFmt w:val="bullet"/>
      <w:lvlText w:val="o"/>
      <w:lvlJc w:val="left"/>
      <w:pPr>
        <w:ind w:left="720" w:hanging="360"/>
      </w:pPr>
      <w:rPr>
        <w:rFonts w:ascii="Courier New" w:hAnsi="Courier New" w:cs="Courier New"/>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514F126E"/>
    <w:multiLevelType w:val="hybridMultilevel"/>
    <w:tmpl w:val="56D0EA9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5166084F"/>
    <w:multiLevelType w:val="hybridMultilevel"/>
    <w:tmpl w:val="38546E1A"/>
    <w:lvl w:ilvl="0" w:tplc="04100001">
      <w:start w:val="1"/>
      <w:numFmt w:val="bullet"/>
      <w:lvlText w:val=""/>
      <w:lvlJc w:val="left"/>
      <w:pPr>
        <w:tabs>
          <w:tab w:val="num" w:pos="720"/>
        </w:tabs>
        <w:ind w:left="720" w:hanging="360"/>
      </w:pPr>
      <w:rPr>
        <w:rFonts w:ascii="Symbol" w:hAnsi="Symbol" w:hint="default"/>
      </w:rPr>
    </w:lvl>
    <w:lvl w:ilvl="1" w:tplc="0410000D">
      <w:start w:val="1"/>
      <w:numFmt w:val="bullet"/>
      <w:lvlText w:val=""/>
      <w:lvlJc w:val="left"/>
      <w:pPr>
        <w:tabs>
          <w:tab w:val="num" w:pos="1440"/>
        </w:tabs>
        <w:ind w:left="1440" w:hanging="360"/>
      </w:pPr>
      <w:rPr>
        <w:rFonts w:ascii="Wingdings" w:hAnsi="Wingdings"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53D6009F"/>
    <w:multiLevelType w:val="hybridMultilevel"/>
    <w:tmpl w:val="0E785A3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53E966A4"/>
    <w:multiLevelType w:val="hybridMultilevel"/>
    <w:tmpl w:val="F2788AE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55375B1F"/>
    <w:multiLevelType w:val="multilevel"/>
    <w:tmpl w:val="FA38D78A"/>
    <w:styleLink w:val="List7"/>
    <w:lvl w:ilvl="0">
      <w:numFmt w:val="bullet"/>
      <w:lvlText w:val="✓"/>
      <w:lvlJc w:val="left"/>
      <w:pPr>
        <w:tabs>
          <w:tab w:val="num" w:pos="427"/>
        </w:tabs>
        <w:ind w:left="427" w:hanging="427"/>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7">
    <w:nsid w:val="583D5960"/>
    <w:multiLevelType w:val="hybridMultilevel"/>
    <w:tmpl w:val="988CAEF4"/>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D">
      <w:start w:val="1"/>
      <w:numFmt w:val="bullet"/>
      <w:lvlText w:val=""/>
      <w:lvlJc w:val="left"/>
      <w:pPr>
        <w:tabs>
          <w:tab w:val="num" w:pos="3600"/>
        </w:tabs>
        <w:ind w:left="3600" w:hanging="360"/>
      </w:pPr>
      <w:rPr>
        <w:rFonts w:ascii="Wingdings" w:hAnsi="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8">
    <w:nsid w:val="58480880"/>
    <w:multiLevelType w:val="hybridMultilevel"/>
    <w:tmpl w:val="8C201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5A57113E"/>
    <w:multiLevelType w:val="hybridMultilevel"/>
    <w:tmpl w:val="EB7EE39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0">
    <w:nsid w:val="5B744A17"/>
    <w:multiLevelType w:val="hybridMultilevel"/>
    <w:tmpl w:val="4A029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5BFE771A"/>
    <w:multiLevelType w:val="multilevel"/>
    <w:tmpl w:val="065AFDB2"/>
    <w:styleLink w:val="List13"/>
    <w:lvl w:ilvl="0">
      <w:numFmt w:val="bullet"/>
      <w:lvlText w:val="✓"/>
      <w:lvlJc w:val="left"/>
      <w:pPr>
        <w:tabs>
          <w:tab w:val="num" w:pos="427"/>
        </w:tabs>
        <w:ind w:left="427" w:hanging="427"/>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2">
    <w:nsid w:val="5CA15550"/>
    <w:multiLevelType w:val="hybridMultilevel"/>
    <w:tmpl w:val="392835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5D363AAD"/>
    <w:multiLevelType w:val="hybridMultilevel"/>
    <w:tmpl w:val="661E0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nsid w:val="60D358F1"/>
    <w:multiLevelType w:val="hybridMultilevel"/>
    <w:tmpl w:val="D890CBB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75">
    <w:nsid w:val="62040F3A"/>
    <w:multiLevelType w:val="hybridMultilevel"/>
    <w:tmpl w:val="C5E2FA5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nsid w:val="65497E26"/>
    <w:multiLevelType w:val="hybridMultilevel"/>
    <w:tmpl w:val="80CA4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nsid w:val="6793336E"/>
    <w:multiLevelType w:val="multilevel"/>
    <w:tmpl w:val="70084476"/>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9220DF1"/>
    <w:multiLevelType w:val="hybridMultilevel"/>
    <w:tmpl w:val="0AC6B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70FA7DFB"/>
    <w:multiLevelType w:val="multilevel"/>
    <w:tmpl w:val="A2D66B14"/>
    <w:styleLink w:val="List16"/>
    <w:lvl w:ilvl="0">
      <w:numFmt w:val="bullet"/>
      <w:lvlText w:val="✓"/>
      <w:lvlJc w:val="left"/>
      <w:pPr>
        <w:tabs>
          <w:tab w:val="num" w:pos="427"/>
        </w:tabs>
        <w:ind w:left="427" w:hanging="427"/>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0">
    <w:nsid w:val="71C726C0"/>
    <w:multiLevelType w:val="hybridMultilevel"/>
    <w:tmpl w:val="2162EF86"/>
    <w:lvl w:ilvl="0" w:tplc="0410000F">
      <w:start w:val="1"/>
      <w:numFmt w:val="decimal"/>
      <w:lvlText w:val="%1."/>
      <w:lvlJc w:val="left"/>
      <w:pPr>
        <w:tabs>
          <w:tab w:val="num" w:pos="930"/>
        </w:tabs>
        <w:ind w:left="93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370"/>
        </w:tabs>
        <w:ind w:left="2370" w:hanging="180"/>
      </w:pPr>
    </w:lvl>
    <w:lvl w:ilvl="3" w:tplc="0410000F" w:tentative="1">
      <w:start w:val="1"/>
      <w:numFmt w:val="decimal"/>
      <w:lvlText w:val="%4."/>
      <w:lvlJc w:val="left"/>
      <w:pPr>
        <w:tabs>
          <w:tab w:val="num" w:pos="3090"/>
        </w:tabs>
        <w:ind w:left="3090" w:hanging="360"/>
      </w:pPr>
    </w:lvl>
    <w:lvl w:ilvl="4" w:tplc="04100019" w:tentative="1">
      <w:start w:val="1"/>
      <w:numFmt w:val="lowerLetter"/>
      <w:lvlText w:val="%5."/>
      <w:lvlJc w:val="left"/>
      <w:pPr>
        <w:tabs>
          <w:tab w:val="num" w:pos="3810"/>
        </w:tabs>
        <w:ind w:left="3810" w:hanging="360"/>
      </w:pPr>
    </w:lvl>
    <w:lvl w:ilvl="5" w:tplc="0410001B" w:tentative="1">
      <w:start w:val="1"/>
      <w:numFmt w:val="lowerRoman"/>
      <w:lvlText w:val="%6."/>
      <w:lvlJc w:val="right"/>
      <w:pPr>
        <w:tabs>
          <w:tab w:val="num" w:pos="4530"/>
        </w:tabs>
        <w:ind w:left="4530" w:hanging="180"/>
      </w:pPr>
    </w:lvl>
    <w:lvl w:ilvl="6" w:tplc="0410000F" w:tentative="1">
      <w:start w:val="1"/>
      <w:numFmt w:val="decimal"/>
      <w:lvlText w:val="%7."/>
      <w:lvlJc w:val="left"/>
      <w:pPr>
        <w:tabs>
          <w:tab w:val="num" w:pos="5250"/>
        </w:tabs>
        <w:ind w:left="5250" w:hanging="360"/>
      </w:pPr>
    </w:lvl>
    <w:lvl w:ilvl="7" w:tplc="04100019" w:tentative="1">
      <w:start w:val="1"/>
      <w:numFmt w:val="lowerLetter"/>
      <w:lvlText w:val="%8."/>
      <w:lvlJc w:val="left"/>
      <w:pPr>
        <w:tabs>
          <w:tab w:val="num" w:pos="5970"/>
        </w:tabs>
        <w:ind w:left="5970" w:hanging="360"/>
      </w:pPr>
    </w:lvl>
    <w:lvl w:ilvl="8" w:tplc="0410001B" w:tentative="1">
      <w:start w:val="1"/>
      <w:numFmt w:val="lowerRoman"/>
      <w:lvlText w:val="%9."/>
      <w:lvlJc w:val="right"/>
      <w:pPr>
        <w:tabs>
          <w:tab w:val="num" w:pos="6690"/>
        </w:tabs>
        <w:ind w:left="6690" w:hanging="180"/>
      </w:pPr>
    </w:lvl>
  </w:abstractNum>
  <w:abstractNum w:abstractNumId="81">
    <w:nsid w:val="724B77D6"/>
    <w:multiLevelType w:val="multilevel"/>
    <w:tmpl w:val="627A60B4"/>
    <w:styleLink w:val="List0"/>
    <w:lvl w:ilvl="0">
      <w:numFmt w:val="bullet"/>
      <w:lvlText w:val="✓"/>
      <w:lvlJc w:val="left"/>
      <w:pPr>
        <w:tabs>
          <w:tab w:val="num" w:pos="427"/>
        </w:tabs>
        <w:ind w:left="427" w:hanging="427"/>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sz w:val="24"/>
        <w:szCs w:val="24"/>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sz w:val="24"/>
        <w:szCs w:val="24"/>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sz w:val="24"/>
        <w:szCs w:val="24"/>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sz w:val="24"/>
        <w:szCs w:val="24"/>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sz w:val="24"/>
        <w:szCs w:val="24"/>
      </w:rPr>
    </w:lvl>
  </w:abstractNum>
  <w:abstractNum w:abstractNumId="82">
    <w:nsid w:val="748A16A4"/>
    <w:multiLevelType w:val="hybridMultilevel"/>
    <w:tmpl w:val="69C879CC"/>
    <w:lvl w:ilvl="0" w:tplc="04100003">
      <w:start w:val="1"/>
      <w:numFmt w:val="bullet"/>
      <w:lvlText w:val="o"/>
      <w:lvlJc w:val="left"/>
      <w:pPr>
        <w:tabs>
          <w:tab w:val="num" w:pos="720"/>
        </w:tabs>
        <w:ind w:left="720" w:hanging="360"/>
      </w:pPr>
      <w:rPr>
        <w:rFonts w:ascii="Courier New" w:hAnsi="Courier New" w:cs="Courier New" w:hint="default"/>
      </w:rPr>
    </w:lvl>
    <w:lvl w:ilvl="1" w:tplc="0410000D">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3">
    <w:nsid w:val="76527158"/>
    <w:multiLevelType w:val="hybridMultilevel"/>
    <w:tmpl w:val="0220F880"/>
    <w:lvl w:ilvl="0" w:tplc="04100003">
      <w:start w:val="1"/>
      <w:numFmt w:val="bullet"/>
      <w:lvlText w:val="o"/>
      <w:lvlJc w:val="left"/>
      <w:pPr>
        <w:tabs>
          <w:tab w:val="num" w:pos="1440"/>
        </w:tabs>
        <w:ind w:left="1440" w:hanging="360"/>
      </w:pPr>
      <w:rPr>
        <w:rFonts w:ascii="Courier New" w:hAnsi="Courier New" w:cs="Courier New" w:hint="default"/>
      </w:rPr>
    </w:lvl>
    <w:lvl w:ilvl="1" w:tplc="C5F8754A">
      <w:numFmt w:val="bullet"/>
      <w:lvlText w:val="-"/>
      <w:lvlJc w:val="left"/>
      <w:pPr>
        <w:tabs>
          <w:tab w:val="num" w:pos="2160"/>
        </w:tabs>
        <w:ind w:left="2160" w:hanging="360"/>
      </w:pPr>
      <w:rPr>
        <w:rFonts w:ascii="Times New Roman" w:eastAsia="Times New Roman" w:hAnsi="Times New Roman"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4">
    <w:nsid w:val="7989519E"/>
    <w:multiLevelType w:val="multilevel"/>
    <w:tmpl w:val="BC2ED6A8"/>
    <w:styleLink w:val="List10"/>
    <w:lvl w:ilvl="0">
      <w:numFmt w:val="bullet"/>
      <w:lvlText w:val="✓"/>
      <w:lvlJc w:val="left"/>
      <w:pPr>
        <w:tabs>
          <w:tab w:val="num" w:pos="427"/>
        </w:tabs>
        <w:ind w:left="427" w:hanging="427"/>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5">
    <w:nsid w:val="79A74445"/>
    <w:multiLevelType w:val="hybridMultilevel"/>
    <w:tmpl w:val="8C10BE6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6">
    <w:nsid w:val="79EE7CDA"/>
    <w:multiLevelType w:val="multilevel"/>
    <w:tmpl w:val="1224771C"/>
    <w:styleLink w:val="List9"/>
    <w:lvl w:ilvl="0">
      <w:numFmt w:val="bullet"/>
      <w:lvlText w:val="✓"/>
      <w:lvlJc w:val="left"/>
      <w:pPr>
        <w:tabs>
          <w:tab w:val="num" w:pos="427"/>
        </w:tabs>
        <w:ind w:left="427" w:hanging="427"/>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7">
    <w:nsid w:val="7B7631EA"/>
    <w:multiLevelType w:val="hybridMultilevel"/>
    <w:tmpl w:val="2D963C20"/>
    <w:lvl w:ilvl="0" w:tplc="E69C79EE">
      <w:start w:val="18"/>
      <w:numFmt w:val="decimal"/>
      <w:lvlText w:val="%1."/>
      <w:lvlJc w:val="left"/>
      <w:pPr>
        <w:ind w:left="1063" w:hanging="420"/>
      </w:pPr>
      <w:rPr>
        <w:rFonts w:hint="default"/>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88">
    <w:nsid w:val="7E443BDD"/>
    <w:multiLevelType w:val="hybridMultilevel"/>
    <w:tmpl w:val="81F4058E"/>
    <w:lvl w:ilvl="0" w:tplc="00000005">
      <w:start w:val="1"/>
      <w:numFmt w:val="bullet"/>
      <w:lvlText w:val="o"/>
      <w:lvlJc w:val="left"/>
      <w:pPr>
        <w:ind w:left="720" w:hanging="360"/>
      </w:pPr>
      <w:rPr>
        <w:rFonts w:ascii="Courier New" w:hAnsi="Courier New" w:cs="Courier New"/>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nsid w:val="7EF71504"/>
    <w:multiLevelType w:val="hybridMultilevel"/>
    <w:tmpl w:val="3886E6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3"/>
  </w:num>
  <w:num w:numId="3">
    <w:abstractNumId w:val="85"/>
  </w:num>
  <w:num w:numId="4">
    <w:abstractNumId w:val="67"/>
  </w:num>
  <w:num w:numId="5">
    <w:abstractNumId w:val="51"/>
  </w:num>
  <w:num w:numId="6">
    <w:abstractNumId w:val="49"/>
  </w:num>
  <w:num w:numId="7">
    <w:abstractNumId w:val="82"/>
  </w:num>
  <w:num w:numId="8">
    <w:abstractNumId w:val="48"/>
  </w:num>
  <w:num w:numId="9">
    <w:abstractNumId w:val="14"/>
  </w:num>
  <w:num w:numId="10">
    <w:abstractNumId w:val="20"/>
  </w:num>
  <w:num w:numId="11">
    <w:abstractNumId w:val="60"/>
  </w:num>
  <w:num w:numId="12">
    <w:abstractNumId w:val="55"/>
  </w:num>
  <w:num w:numId="13">
    <w:abstractNumId w:val="45"/>
  </w:num>
  <w:num w:numId="14">
    <w:abstractNumId w:val="63"/>
  </w:num>
  <w:num w:numId="15">
    <w:abstractNumId w:val="34"/>
  </w:num>
  <w:num w:numId="16">
    <w:abstractNumId w:val="35"/>
  </w:num>
  <w:num w:numId="17">
    <w:abstractNumId w:val="43"/>
  </w:num>
  <w:num w:numId="18">
    <w:abstractNumId w:val="29"/>
  </w:num>
  <w:num w:numId="19">
    <w:abstractNumId w:val="69"/>
  </w:num>
  <w:num w:numId="20">
    <w:abstractNumId w:val="80"/>
  </w:num>
  <w:num w:numId="21">
    <w:abstractNumId w:val="65"/>
  </w:num>
  <w:num w:numId="22">
    <w:abstractNumId w:val="81"/>
  </w:num>
  <w:num w:numId="23">
    <w:abstractNumId w:val="42"/>
  </w:num>
  <w:num w:numId="24">
    <w:abstractNumId w:val="1"/>
  </w:num>
  <w:num w:numId="25">
    <w:abstractNumId w:val="9"/>
  </w:num>
  <w:num w:numId="26">
    <w:abstractNumId w:val="21"/>
  </w:num>
  <w:num w:numId="27">
    <w:abstractNumId w:val="18"/>
  </w:num>
  <w:num w:numId="28">
    <w:abstractNumId w:val="7"/>
  </w:num>
  <w:num w:numId="29">
    <w:abstractNumId w:val="66"/>
  </w:num>
  <w:num w:numId="30">
    <w:abstractNumId w:val="41"/>
  </w:num>
  <w:num w:numId="31">
    <w:abstractNumId w:val="86"/>
  </w:num>
  <w:num w:numId="32">
    <w:abstractNumId w:val="84"/>
  </w:num>
  <w:num w:numId="33">
    <w:abstractNumId w:val="25"/>
  </w:num>
  <w:num w:numId="34">
    <w:abstractNumId w:val="47"/>
  </w:num>
  <w:num w:numId="35">
    <w:abstractNumId w:val="71"/>
  </w:num>
  <w:num w:numId="36">
    <w:abstractNumId w:val="17"/>
  </w:num>
  <w:num w:numId="37">
    <w:abstractNumId w:val="46"/>
  </w:num>
  <w:num w:numId="38">
    <w:abstractNumId w:val="79"/>
  </w:num>
  <w:num w:numId="39">
    <w:abstractNumId w:val="77"/>
  </w:num>
  <w:num w:numId="40">
    <w:abstractNumId w:val="70"/>
  </w:num>
  <w:num w:numId="41">
    <w:abstractNumId w:val="53"/>
  </w:num>
  <w:num w:numId="42">
    <w:abstractNumId w:val="2"/>
  </w:num>
  <w:num w:numId="43">
    <w:abstractNumId w:val="61"/>
  </w:num>
  <w:num w:numId="44">
    <w:abstractNumId w:val="88"/>
  </w:num>
  <w:num w:numId="45">
    <w:abstractNumId w:val="57"/>
  </w:num>
  <w:num w:numId="46">
    <w:abstractNumId w:val="15"/>
  </w:num>
  <w:num w:numId="47">
    <w:abstractNumId w:val="62"/>
  </w:num>
  <w:num w:numId="48">
    <w:abstractNumId w:val="30"/>
  </w:num>
  <w:num w:numId="49">
    <w:abstractNumId w:val="72"/>
  </w:num>
  <w:num w:numId="50">
    <w:abstractNumId w:val="40"/>
  </w:num>
  <w:num w:numId="51">
    <w:abstractNumId w:val="75"/>
  </w:num>
  <w:num w:numId="52">
    <w:abstractNumId w:val="6"/>
  </w:num>
  <w:num w:numId="53">
    <w:abstractNumId w:val="59"/>
  </w:num>
  <w:num w:numId="54">
    <w:abstractNumId w:val="8"/>
  </w:num>
  <w:num w:numId="55">
    <w:abstractNumId w:val="28"/>
  </w:num>
  <w:num w:numId="56">
    <w:abstractNumId w:val="73"/>
  </w:num>
  <w:num w:numId="57">
    <w:abstractNumId w:val="74"/>
  </w:num>
  <w:num w:numId="58">
    <w:abstractNumId w:val="16"/>
  </w:num>
  <w:num w:numId="59">
    <w:abstractNumId w:val="33"/>
  </w:num>
  <w:num w:numId="60">
    <w:abstractNumId w:val="52"/>
  </w:num>
  <w:num w:numId="61">
    <w:abstractNumId w:val="4"/>
  </w:num>
  <w:num w:numId="62">
    <w:abstractNumId w:val="76"/>
  </w:num>
  <w:num w:numId="63">
    <w:abstractNumId w:val="22"/>
  </w:num>
  <w:num w:numId="64">
    <w:abstractNumId w:val="10"/>
  </w:num>
  <w:num w:numId="65">
    <w:abstractNumId w:val="24"/>
  </w:num>
  <w:num w:numId="66">
    <w:abstractNumId w:val="27"/>
  </w:num>
  <w:num w:numId="67">
    <w:abstractNumId w:val="68"/>
  </w:num>
  <w:num w:numId="68">
    <w:abstractNumId w:val="12"/>
  </w:num>
  <w:num w:numId="69">
    <w:abstractNumId w:val="64"/>
  </w:num>
  <w:num w:numId="70">
    <w:abstractNumId w:val="56"/>
  </w:num>
  <w:num w:numId="71">
    <w:abstractNumId w:val="11"/>
  </w:num>
  <w:num w:numId="72">
    <w:abstractNumId w:val="39"/>
  </w:num>
  <w:num w:numId="73">
    <w:abstractNumId w:val="50"/>
  </w:num>
  <w:num w:numId="74">
    <w:abstractNumId w:val="78"/>
  </w:num>
  <w:num w:numId="75">
    <w:abstractNumId w:val="54"/>
  </w:num>
  <w:num w:numId="76">
    <w:abstractNumId w:val="37"/>
  </w:num>
  <w:num w:numId="77">
    <w:abstractNumId w:val="13"/>
  </w:num>
  <w:num w:numId="78">
    <w:abstractNumId w:val="23"/>
  </w:num>
  <w:num w:numId="79">
    <w:abstractNumId w:val="38"/>
  </w:num>
  <w:num w:numId="80">
    <w:abstractNumId w:val="83"/>
  </w:num>
  <w:num w:numId="81">
    <w:abstractNumId w:val="5"/>
  </w:num>
  <w:num w:numId="82">
    <w:abstractNumId w:val="32"/>
  </w:num>
  <w:num w:numId="83">
    <w:abstractNumId w:val="58"/>
  </w:num>
  <w:num w:numId="84">
    <w:abstractNumId w:val="87"/>
  </w:num>
  <w:num w:numId="85">
    <w:abstractNumId w:val="26"/>
  </w:num>
  <w:num w:numId="86">
    <w:abstractNumId w:val="31"/>
  </w:num>
  <w:num w:numId="87">
    <w:abstractNumId w:val="0"/>
  </w:num>
  <w:num w:numId="88">
    <w:abstractNumId w:val="89"/>
  </w:num>
  <w:num w:numId="89">
    <w:abstractNumId w:val="36"/>
  </w:num>
  <w:num w:numId="90">
    <w:abstractNumId w:val="4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E7"/>
    <w:rsid w:val="00000730"/>
    <w:rsid w:val="0000186A"/>
    <w:rsid w:val="00001EA6"/>
    <w:rsid w:val="0000460D"/>
    <w:rsid w:val="00007454"/>
    <w:rsid w:val="0001202E"/>
    <w:rsid w:val="000162CF"/>
    <w:rsid w:val="000206A7"/>
    <w:rsid w:val="00020CE8"/>
    <w:rsid w:val="00021497"/>
    <w:rsid w:val="000276C5"/>
    <w:rsid w:val="0003211D"/>
    <w:rsid w:val="00033A08"/>
    <w:rsid w:val="00034107"/>
    <w:rsid w:val="0003548B"/>
    <w:rsid w:val="0003717B"/>
    <w:rsid w:val="000378CC"/>
    <w:rsid w:val="00037E28"/>
    <w:rsid w:val="0004360D"/>
    <w:rsid w:val="00045E57"/>
    <w:rsid w:val="00047E10"/>
    <w:rsid w:val="00050A6E"/>
    <w:rsid w:val="000511EC"/>
    <w:rsid w:val="00054B93"/>
    <w:rsid w:val="0005589C"/>
    <w:rsid w:val="0006310F"/>
    <w:rsid w:val="0006727F"/>
    <w:rsid w:val="00074EEF"/>
    <w:rsid w:val="000808D9"/>
    <w:rsid w:val="00083BFC"/>
    <w:rsid w:val="00083E7B"/>
    <w:rsid w:val="00086AFB"/>
    <w:rsid w:val="0008731D"/>
    <w:rsid w:val="000873CC"/>
    <w:rsid w:val="00087C1B"/>
    <w:rsid w:val="0009032A"/>
    <w:rsid w:val="00093F25"/>
    <w:rsid w:val="000A00FC"/>
    <w:rsid w:val="000A2CDC"/>
    <w:rsid w:val="000A7944"/>
    <w:rsid w:val="000B0E1D"/>
    <w:rsid w:val="000B26E9"/>
    <w:rsid w:val="000B45FF"/>
    <w:rsid w:val="000B5F9A"/>
    <w:rsid w:val="000B6C9C"/>
    <w:rsid w:val="000C2BB9"/>
    <w:rsid w:val="000C40B5"/>
    <w:rsid w:val="000C508F"/>
    <w:rsid w:val="000C5FAE"/>
    <w:rsid w:val="000D1F96"/>
    <w:rsid w:val="000D22AB"/>
    <w:rsid w:val="000D28DE"/>
    <w:rsid w:val="000D6ECD"/>
    <w:rsid w:val="000E02AA"/>
    <w:rsid w:val="000E10AF"/>
    <w:rsid w:val="000E3C54"/>
    <w:rsid w:val="000E7C69"/>
    <w:rsid w:val="000F06E2"/>
    <w:rsid w:val="000F071C"/>
    <w:rsid w:val="000F0FDD"/>
    <w:rsid w:val="000F2553"/>
    <w:rsid w:val="000F2682"/>
    <w:rsid w:val="000F2F45"/>
    <w:rsid w:val="000F35D3"/>
    <w:rsid w:val="000F7F8F"/>
    <w:rsid w:val="0010389F"/>
    <w:rsid w:val="0010626F"/>
    <w:rsid w:val="00106923"/>
    <w:rsid w:val="00106C3E"/>
    <w:rsid w:val="00107976"/>
    <w:rsid w:val="00107EED"/>
    <w:rsid w:val="001108E9"/>
    <w:rsid w:val="00110EF5"/>
    <w:rsid w:val="0011228C"/>
    <w:rsid w:val="00112E69"/>
    <w:rsid w:val="00112EF8"/>
    <w:rsid w:val="0011313D"/>
    <w:rsid w:val="001177B3"/>
    <w:rsid w:val="00120183"/>
    <w:rsid w:val="001227EB"/>
    <w:rsid w:val="00123EB4"/>
    <w:rsid w:val="001245BB"/>
    <w:rsid w:val="0012708F"/>
    <w:rsid w:val="00131A50"/>
    <w:rsid w:val="00132EFE"/>
    <w:rsid w:val="001339BD"/>
    <w:rsid w:val="00133AF7"/>
    <w:rsid w:val="00135DC9"/>
    <w:rsid w:val="00140114"/>
    <w:rsid w:val="001417B5"/>
    <w:rsid w:val="00143549"/>
    <w:rsid w:val="001443A5"/>
    <w:rsid w:val="00145F39"/>
    <w:rsid w:val="00146A73"/>
    <w:rsid w:val="0014742F"/>
    <w:rsid w:val="0015114A"/>
    <w:rsid w:val="0015259C"/>
    <w:rsid w:val="0015354E"/>
    <w:rsid w:val="00153DDD"/>
    <w:rsid w:val="00156413"/>
    <w:rsid w:val="001572F3"/>
    <w:rsid w:val="001600FC"/>
    <w:rsid w:val="00160328"/>
    <w:rsid w:val="001634FF"/>
    <w:rsid w:val="00164E20"/>
    <w:rsid w:val="00166E26"/>
    <w:rsid w:val="00167562"/>
    <w:rsid w:val="00175363"/>
    <w:rsid w:val="00175DFB"/>
    <w:rsid w:val="00181533"/>
    <w:rsid w:val="001829C7"/>
    <w:rsid w:val="001856E1"/>
    <w:rsid w:val="00196202"/>
    <w:rsid w:val="00196B2A"/>
    <w:rsid w:val="001A04CE"/>
    <w:rsid w:val="001A0D23"/>
    <w:rsid w:val="001A19F6"/>
    <w:rsid w:val="001A24E6"/>
    <w:rsid w:val="001A2D5A"/>
    <w:rsid w:val="001A62E6"/>
    <w:rsid w:val="001A686E"/>
    <w:rsid w:val="001A7A23"/>
    <w:rsid w:val="001B3BDA"/>
    <w:rsid w:val="001B5587"/>
    <w:rsid w:val="001B5622"/>
    <w:rsid w:val="001C30DF"/>
    <w:rsid w:val="001D1148"/>
    <w:rsid w:val="001D2292"/>
    <w:rsid w:val="001D349D"/>
    <w:rsid w:val="001D37BF"/>
    <w:rsid w:val="001D4113"/>
    <w:rsid w:val="001D517D"/>
    <w:rsid w:val="001D5CDD"/>
    <w:rsid w:val="001D75B1"/>
    <w:rsid w:val="001E5A73"/>
    <w:rsid w:val="001E5B40"/>
    <w:rsid w:val="001E7004"/>
    <w:rsid w:val="001F08AB"/>
    <w:rsid w:val="001F4F0E"/>
    <w:rsid w:val="001F5466"/>
    <w:rsid w:val="001F6CF3"/>
    <w:rsid w:val="0020070F"/>
    <w:rsid w:val="00200985"/>
    <w:rsid w:val="002011A1"/>
    <w:rsid w:val="00201832"/>
    <w:rsid w:val="0020191D"/>
    <w:rsid w:val="00204FAE"/>
    <w:rsid w:val="00205B3D"/>
    <w:rsid w:val="00212CA2"/>
    <w:rsid w:val="002139C0"/>
    <w:rsid w:val="00217182"/>
    <w:rsid w:val="00226E23"/>
    <w:rsid w:val="00230D2B"/>
    <w:rsid w:val="0023334A"/>
    <w:rsid w:val="00235DE9"/>
    <w:rsid w:val="00237F1F"/>
    <w:rsid w:val="002410D0"/>
    <w:rsid w:val="00241F3D"/>
    <w:rsid w:val="002433F2"/>
    <w:rsid w:val="002444CC"/>
    <w:rsid w:val="0024464A"/>
    <w:rsid w:val="00246BDA"/>
    <w:rsid w:val="00246F16"/>
    <w:rsid w:val="002477CF"/>
    <w:rsid w:val="00251E9B"/>
    <w:rsid w:val="00253A6B"/>
    <w:rsid w:val="0025714E"/>
    <w:rsid w:val="00260157"/>
    <w:rsid w:val="00260710"/>
    <w:rsid w:val="00260D51"/>
    <w:rsid w:val="00260E90"/>
    <w:rsid w:val="0026405C"/>
    <w:rsid w:val="00266BDA"/>
    <w:rsid w:val="00270444"/>
    <w:rsid w:val="002779B4"/>
    <w:rsid w:val="00293278"/>
    <w:rsid w:val="00293893"/>
    <w:rsid w:val="00295477"/>
    <w:rsid w:val="002968E4"/>
    <w:rsid w:val="002968F5"/>
    <w:rsid w:val="002A138E"/>
    <w:rsid w:val="002A1BFD"/>
    <w:rsid w:val="002A2F1C"/>
    <w:rsid w:val="002A361A"/>
    <w:rsid w:val="002A5D5A"/>
    <w:rsid w:val="002B03F8"/>
    <w:rsid w:val="002B18BF"/>
    <w:rsid w:val="002B46BE"/>
    <w:rsid w:val="002B5B7C"/>
    <w:rsid w:val="002C18AC"/>
    <w:rsid w:val="002C3228"/>
    <w:rsid w:val="002C781D"/>
    <w:rsid w:val="002D310D"/>
    <w:rsid w:val="002D54F4"/>
    <w:rsid w:val="002D5F15"/>
    <w:rsid w:val="002E0152"/>
    <w:rsid w:val="002E0F49"/>
    <w:rsid w:val="002E14DF"/>
    <w:rsid w:val="002E3148"/>
    <w:rsid w:val="002E608C"/>
    <w:rsid w:val="002E69F8"/>
    <w:rsid w:val="002E7049"/>
    <w:rsid w:val="002E741C"/>
    <w:rsid w:val="002F1250"/>
    <w:rsid w:val="003019F5"/>
    <w:rsid w:val="00303D3E"/>
    <w:rsid w:val="00305856"/>
    <w:rsid w:val="00306A9F"/>
    <w:rsid w:val="00307C7D"/>
    <w:rsid w:val="0031095F"/>
    <w:rsid w:val="003110A0"/>
    <w:rsid w:val="003126F1"/>
    <w:rsid w:val="00313971"/>
    <w:rsid w:val="00314485"/>
    <w:rsid w:val="00314BE9"/>
    <w:rsid w:val="00324F01"/>
    <w:rsid w:val="0032767E"/>
    <w:rsid w:val="00327BD8"/>
    <w:rsid w:val="00330291"/>
    <w:rsid w:val="00330D0C"/>
    <w:rsid w:val="003316CF"/>
    <w:rsid w:val="0033419F"/>
    <w:rsid w:val="0033445C"/>
    <w:rsid w:val="00336A69"/>
    <w:rsid w:val="00337D91"/>
    <w:rsid w:val="00341618"/>
    <w:rsid w:val="003417B9"/>
    <w:rsid w:val="003428FC"/>
    <w:rsid w:val="00342B99"/>
    <w:rsid w:val="00343688"/>
    <w:rsid w:val="00345EDD"/>
    <w:rsid w:val="00350473"/>
    <w:rsid w:val="00356693"/>
    <w:rsid w:val="00356B7F"/>
    <w:rsid w:val="00362171"/>
    <w:rsid w:val="00363C3E"/>
    <w:rsid w:val="00363EF4"/>
    <w:rsid w:val="00376547"/>
    <w:rsid w:val="00376B1D"/>
    <w:rsid w:val="00376E5D"/>
    <w:rsid w:val="0038110B"/>
    <w:rsid w:val="003825A7"/>
    <w:rsid w:val="0038414D"/>
    <w:rsid w:val="00387E79"/>
    <w:rsid w:val="00390850"/>
    <w:rsid w:val="00390F5B"/>
    <w:rsid w:val="0039261F"/>
    <w:rsid w:val="003932FE"/>
    <w:rsid w:val="003A25C4"/>
    <w:rsid w:val="003A28BC"/>
    <w:rsid w:val="003A3630"/>
    <w:rsid w:val="003A3F85"/>
    <w:rsid w:val="003A4686"/>
    <w:rsid w:val="003A645F"/>
    <w:rsid w:val="003A7986"/>
    <w:rsid w:val="003B1EFB"/>
    <w:rsid w:val="003B4511"/>
    <w:rsid w:val="003C4265"/>
    <w:rsid w:val="003C48D6"/>
    <w:rsid w:val="003C51CB"/>
    <w:rsid w:val="003C525B"/>
    <w:rsid w:val="003D321A"/>
    <w:rsid w:val="003D4179"/>
    <w:rsid w:val="003D7617"/>
    <w:rsid w:val="003E233B"/>
    <w:rsid w:val="003E25FF"/>
    <w:rsid w:val="003E30B4"/>
    <w:rsid w:val="003E3C31"/>
    <w:rsid w:val="003E4608"/>
    <w:rsid w:val="003E52EF"/>
    <w:rsid w:val="003E7110"/>
    <w:rsid w:val="003E7E6C"/>
    <w:rsid w:val="003F2A24"/>
    <w:rsid w:val="003F4427"/>
    <w:rsid w:val="003F467B"/>
    <w:rsid w:val="003F62E3"/>
    <w:rsid w:val="0040178E"/>
    <w:rsid w:val="004024F6"/>
    <w:rsid w:val="00403D52"/>
    <w:rsid w:val="00404B18"/>
    <w:rsid w:val="00404B85"/>
    <w:rsid w:val="00405591"/>
    <w:rsid w:val="00405B13"/>
    <w:rsid w:val="00406F90"/>
    <w:rsid w:val="004075D5"/>
    <w:rsid w:val="004146A9"/>
    <w:rsid w:val="004152D2"/>
    <w:rsid w:val="00417BDC"/>
    <w:rsid w:val="00420415"/>
    <w:rsid w:val="00420A22"/>
    <w:rsid w:val="00421075"/>
    <w:rsid w:val="004239BB"/>
    <w:rsid w:val="00423D90"/>
    <w:rsid w:val="00424AA2"/>
    <w:rsid w:val="00425976"/>
    <w:rsid w:val="00431382"/>
    <w:rsid w:val="00431C9B"/>
    <w:rsid w:val="00432CF3"/>
    <w:rsid w:val="00432E86"/>
    <w:rsid w:val="0043450D"/>
    <w:rsid w:val="00434EE4"/>
    <w:rsid w:val="00435253"/>
    <w:rsid w:val="004400E7"/>
    <w:rsid w:val="00447E81"/>
    <w:rsid w:val="00447EB9"/>
    <w:rsid w:val="00452211"/>
    <w:rsid w:val="00453B15"/>
    <w:rsid w:val="00453ED7"/>
    <w:rsid w:val="00456D8E"/>
    <w:rsid w:val="004601CB"/>
    <w:rsid w:val="00463B9E"/>
    <w:rsid w:val="004641AB"/>
    <w:rsid w:val="00465B77"/>
    <w:rsid w:val="00473566"/>
    <w:rsid w:val="00474590"/>
    <w:rsid w:val="00475780"/>
    <w:rsid w:val="00476D1C"/>
    <w:rsid w:val="00480469"/>
    <w:rsid w:val="0048260D"/>
    <w:rsid w:val="00490E9D"/>
    <w:rsid w:val="004921A5"/>
    <w:rsid w:val="00495A58"/>
    <w:rsid w:val="00495B13"/>
    <w:rsid w:val="004A4925"/>
    <w:rsid w:val="004A60C2"/>
    <w:rsid w:val="004A6D99"/>
    <w:rsid w:val="004B3195"/>
    <w:rsid w:val="004B3DC7"/>
    <w:rsid w:val="004B470E"/>
    <w:rsid w:val="004B51AE"/>
    <w:rsid w:val="004B726D"/>
    <w:rsid w:val="004C20F7"/>
    <w:rsid w:val="004C3F3F"/>
    <w:rsid w:val="004C5B5F"/>
    <w:rsid w:val="004D0306"/>
    <w:rsid w:val="004D09A1"/>
    <w:rsid w:val="004D1ECF"/>
    <w:rsid w:val="004D2D17"/>
    <w:rsid w:val="004D4A52"/>
    <w:rsid w:val="004D5B9B"/>
    <w:rsid w:val="004D7FCF"/>
    <w:rsid w:val="004E49CB"/>
    <w:rsid w:val="004E5F33"/>
    <w:rsid w:val="004E7783"/>
    <w:rsid w:val="004F14AE"/>
    <w:rsid w:val="004F2DBD"/>
    <w:rsid w:val="004F4C4D"/>
    <w:rsid w:val="004F6892"/>
    <w:rsid w:val="004F6DC4"/>
    <w:rsid w:val="00502CED"/>
    <w:rsid w:val="00503356"/>
    <w:rsid w:val="00506D45"/>
    <w:rsid w:val="00516F74"/>
    <w:rsid w:val="00521018"/>
    <w:rsid w:val="005231E2"/>
    <w:rsid w:val="00530FF9"/>
    <w:rsid w:val="00535DD3"/>
    <w:rsid w:val="00541B56"/>
    <w:rsid w:val="005429B8"/>
    <w:rsid w:val="005432F7"/>
    <w:rsid w:val="00544A59"/>
    <w:rsid w:val="005468F5"/>
    <w:rsid w:val="005477F4"/>
    <w:rsid w:val="00547B15"/>
    <w:rsid w:val="00552D4D"/>
    <w:rsid w:val="00553F11"/>
    <w:rsid w:val="005543CE"/>
    <w:rsid w:val="00555DA9"/>
    <w:rsid w:val="00556AE0"/>
    <w:rsid w:val="00561A4E"/>
    <w:rsid w:val="00561A82"/>
    <w:rsid w:val="0056247A"/>
    <w:rsid w:val="00562EDF"/>
    <w:rsid w:val="005635F2"/>
    <w:rsid w:val="00566081"/>
    <w:rsid w:val="0057000C"/>
    <w:rsid w:val="00573C28"/>
    <w:rsid w:val="00573D90"/>
    <w:rsid w:val="00577D36"/>
    <w:rsid w:val="00577EAE"/>
    <w:rsid w:val="00584315"/>
    <w:rsid w:val="00586A34"/>
    <w:rsid w:val="00590CC6"/>
    <w:rsid w:val="005941A8"/>
    <w:rsid w:val="0059595C"/>
    <w:rsid w:val="005A4559"/>
    <w:rsid w:val="005A6C15"/>
    <w:rsid w:val="005B0619"/>
    <w:rsid w:val="005B1CD2"/>
    <w:rsid w:val="005B3A78"/>
    <w:rsid w:val="005B4D21"/>
    <w:rsid w:val="005B67F0"/>
    <w:rsid w:val="005C09F5"/>
    <w:rsid w:val="005C351C"/>
    <w:rsid w:val="005C3CAF"/>
    <w:rsid w:val="005C4841"/>
    <w:rsid w:val="005C5B85"/>
    <w:rsid w:val="005D152C"/>
    <w:rsid w:val="005D3B4E"/>
    <w:rsid w:val="005D548C"/>
    <w:rsid w:val="005D787C"/>
    <w:rsid w:val="005E0F83"/>
    <w:rsid w:val="005E56E0"/>
    <w:rsid w:val="005F1701"/>
    <w:rsid w:val="005F7690"/>
    <w:rsid w:val="006006EA"/>
    <w:rsid w:val="00601240"/>
    <w:rsid w:val="00605C08"/>
    <w:rsid w:val="006068BB"/>
    <w:rsid w:val="00607D20"/>
    <w:rsid w:val="00612F9C"/>
    <w:rsid w:val="00614353"/>
    <w:rsid w:val="00616A24"/>
    <w:rsid w:val="0062067C"/>
    <w:rsid w:val="0062099B"/>
    <w:rsid w:val="0062238E"/>
    <w:rsid w:val="00623A95"/>
    <w:rsid w:val="00625468"/>
    <w:rsid w:val="00630B6F"/>
    <w:rsid w:val="00631230"/>
    <w:rsid w:val="006406AE"/>
    <w:rsid w:val="00641947"/>
    <w:rsid w:val="0064377F"/>
    <w:rsid w:val="00645BB0"/>
    <w:rsid w:val="006463A2"/>
    <w:rsid w:val="0064763B"/>
    <w:rsid w:val="00651352"/>
    <w:rsid w:val="0065323B"/>
    <w:rsid w:val="0065394B"/>
    <w:rsid w:val="00657A91"/>
    <w:rsid w:val="00661228"/>
    <w:rsid w:val="00662AD5"/>
    <w:rsid w:val="00665BB3"/>
    <w:rsid w:val="00665C25"/>
    <w:rsid w:val="006701B3"/>
    <w:rsid w:val="006706CF"/>
    <w:rsid w:val="00671864"/>
    <w:rsid w:val="00671891"/>
    <w:rsid w:val="00672808"/>
    <w:rsid w:val="0067282C"/>
    <w:rsid w:val="00673B49"/>
    <w:rsid w:val="006752D7"/>
    <w:rsid w:val="0067530D"/>
    <w:rsid w:val="006824FD"/>
    <w:rsid w:val="00682964"/>
    <w:rsid w:val="006842BE"/>
    <w:rsid w:val="0068586F"/>
    <w:rsid w:val="0068613C"/>
    <w:rsid w:val="0068614C"/>
    <w:rsid w:val="006862CF"/>
    <w:rsid w:val="00686395"/>
    <w:rsid w:val="0069014C"/>
    <w:rsid w:val="00691000"/>
    <w:rsid w:val="00693F8C"/>
    <w:rsid w:val="006958F0"/>
    <w:rsid w:val="00695E3D"/>
    <w:rsid w:val="00696E16"/>
    <w:rsid w:val="006A061C"/>
    <w:rsid w:val="006A1AC1"/>
    <w:rsid w:val="006A37E4"/>
    <w:rsid w:val="006A3C99"/>
    <w:rsid w:val="006A66C5"/>
    <w:rsid w:val="006B04B2"/>
    <w:rsid w:val="006B1697"/>
    <w:rsid w:val="006B1FC9"/>
    <w:rsid w:val="006B21A9"/>
    <w:rsid w:val="006B36D0"/>
    <w:rsid w:val="006B44F0"/>
    <w:rsid w:val="006B5D44"/>
    <w:rsid w:val="006B6E75"/>
    <w:rsid w:val="006B706D"/>
    <w:rsid w:val="006C7A06"/>
    <w:rsid w:val="006D26FF"/>
    <w:rsid w:val="006D530D"/>
    <w:rsid w:val="006D6396"/>
    <w:rsid w:val="006E0F30"/>
    <w:rsid w:val="006E132E"/>
    <w:rsid w:val="006E219B"/>
    <w:rsid w:val="006E2346"/>
    <w:rsid w:val="006E27F4"/>
    <w:rsid w:val="006E4897"/>
    <w:rsid w:val="006E778C"/>
    <w:rsid w:val="006E79FF"/>
    <w:rsid w:val="006F4038"/>
    <w:rsid w:val="006F45C1"/>
    <w:rsid w:val="006F56CE"/>
    <w:rsid w:val="006F7BD8"/>
    <w:rsid w:val="0070012A"/>
    <w:rsid w:val="00700B9C"/>
    <w:rsid w:val="00700CF9"/>
    <w:rsid w:val="007012DC"/>
    <w:rsid w:val="0070248F"/>
    <w:rsid w:val="00704F39"/>
    <w:rsid w:val="00705443"/>
    <w:rsid w:val="0071291D"/>
    <w:rsid w:val="00715679"/>
    <w:rsid w:val="00721A41"/>
    <w:rsid w:val="00722BD9"/>
    <w:rsid w:val="007276C0"/>
    <w:rsid w:val="007279FB"/>
    <w:rsid w:val="00732FE8"/>
    <w:rsid w:val="00743116"/>
    <w:rsid w:val="007531A1"/>
    <w:rsid w:val="00754022"/>
    <w:rsid w:val="00754E8D"/>
    <w:rsid w:val="00756192"/>
    <w:rsid w:val="00756B00"/>
    <w:rsid w:val="00757DFC"/>
    <w:rsid w:val="00762A05"/>
    <w:rsid w:val="00765D96"/>
    <w:rsid w:val="0076707C"/>
    <w:rsid w:val="00770400"/>
    <w:rsid w:val="0077210A"/>
    <w:rsid w:val="00773387"/>
    <w:rsid w:val="007756C8"/>
    <w:rsid w:val="007773BB"/>
    <w:rsid w:val="0078010A"/>
    <w:rsid w:val="00781F8B"/>
    <w:rsid w:val="007840A6"/>
    <w:rsid w:val="0078598D"/>
    <w:rsid w:val="00786836"/>
    <w:rsid w:val="007878AD"/>
    <w:rsid w:val="0078795E"/>
    <w:rsid w:val="00791D2B"/>
    <w:rsid w:val="00791F47"/>
    <w:rsid w:val="00794381"/>
    <w:rsid w:val="00795721"/>
    <w:rsid w:val="007958E6"/>
    <w:rsid w:val="007959AE"/>
    <w:rsid w:val="00795C31"/>
    <w:rsid w:val="007960B7"/>
    <w:rsid w:val="007A7BEC"/>
    <w:rsid w:val="007B17BD"/>
    <w:rsid w:val="007B2D2F"/>
    <w:rsid w:val="007B4135"/>
    <w:rsid w:val="007B76B0"/>
    <w:rsid w:val="007C11C5"/>
    <w:rsid w:val="007C59F8"/>
    <w:rsid w:val="007C7F86"/>
    <w:rsid w:val="007C7FB9"/>
    <w:rsid w:val="007D563D"/>
    <w:rsid w:val="007D5662"/>
    <w:rsid w:val="007D6901"/>
    <w:rsid w:val="007D6E56"/>
    <w:rsid w:val="007E46B6"/>
    <w:rsid w:val="007E7324"/>
    <w:rsid w:val="007F5430"/>
    <w:rsid w:val="007F6BB0"/>
    <w:rsid w:val="007F7F18"/>
    <w:rsid w:val="00803CB8"/>
    <w:rsid w:val="00804E3E"/>
    <w:rsid w:val="008066AC"/>
    <w:rsid w:val="00806FB1"/>
    <w:rsid w:val="00807184"/>
    <w:rsid w:val="00807EA7"/>
    <w:rsid w:val="00811005"/>
    <w:rsid w:val="00812007"/>
    <w:rsid w:val="00813D76"/>
    <w:rsid w:val="00816AFB"/>
    <w:rsid w:val="0081767D"/>
    <w:rsid w:val="00820A91"/>
    <w:rsid w:val="00821034"/>
    <w:rsid w:val="00827819"/>
    <w:rsid w:val="008313F8"/>
    <w:rsid w:val="0083256B"/>
    <w:rsid w:val="008357BE"/>
    <w:rsid w:val="008362F0"/>
    <w:rsid w:val="008412FE"/>
    <w:rsid w:val="00842061"/>
    <w:rsid w:val="00842C9E"/>
    <w:rsid w:val="00844BFC"/>
    <w:rsid w:val="008452E6"/>
    <w:rsid w:val="008464D0"/>
    <w:rsid w:val="0085155A"/>
    <w:rsid w:val="008524A2"/>
    <w:rsid w:val="00853577"/>
    <w:rsid w:val="0085411B"/>
    <w:rsid w:val="0085528A"/>
    <w:rsid w:val="00855424"/>
    <w:rsid w:val="0085635D"/>
    <w:rsid w:val="0085658C"/>
    <w:rsid w:val="008566A0"/>
    <w:rsid w:val="0085770E"/>
    <w:rsid w:val="00857E61"/>
    <w:rsid w:val="00860C91"/>
    <w:rsid w:val="00860D7E"/>
    <w:rsid w:val="0086110B"/>
    <w:rsid w:val="008619D2"/>
    <w:rsid w:val="00865C71"/>
    <w:rsid w:val="00865EA0"/>
    <w:rsid w:val="0086640B"/>
    <w:rsid w:val="0086735F"/>
    <w:rsid w:val="008715F3"/>
    <w:rsid w:val="00872443"/>
    <w:rsid w:val="008735F7"/>
    <w:rsid w:val="00874AE0"/>
    <w:rsid w:val="00881FDA"/>
    <w:rsid w:val="00883364"/>
    <w:rsid w:val="0088389C"/>
    <w:rsid w:val="00883A36"/>
    <w:rsid w:val="008851E9"/>
    <w:rsid w:val="00886F82"/>
    <w:rsid w:val="008872C5"/>
    <w:rsid w:val="008918A5"/>
    <w:rsid w:val="008928D7"/>
    <w:rsid w:val="00893376"/>
    <w:rsid w:val="00893ABB"/>
    <w:rsid w:val="0089446A"/>
    <w:rsid w:val="008946C0"/>
    <w:rsid w:val="0089723D"/>
    <w:rsid w:val="008A095D"/>
    <w:rsid w:val="008A247D"/>
    <w:rsid w:val="008A288C"/>
    <w:rsid w:val="008A4760"/>
    <w:rsid w:val="008A499D"/>
    <w:rsid w:val="008A62A0"/>
    <w:rsid w:val="008B32D0"/>
    <w:rsid w:val="008B5825"/>
    <w:rsid w:val="008B70B2"/>
    <w:rsid w:val="008B78DC"/>
    <w:rsid w:val="008B7C86"/>
    <w:rsid w:val="008C074C"/>
    <w:rsid w:val="008C1DB9"/>
    <w:rsid w:val="008C1DF2"/>
    <w:rsid w:val="008C3380"/>
    <w:rsid w:val="008C770C"/>
    <w:rsid w:val="008D6F4E"/>
    <w:rsid w:val="008D7CB2"/>
    <w:rsid w:val="008E30BC"/>
    <w:rsid w:val="008F1FF8"/>
    <w:rsid w:val="008F2168"/>
    <w:rsid w:val="008F2397"/>
    <w:rsid w:val="008F37A8"/>
    <w:rsid w:val="00905210"/>
    <w:rsid w:val="00906129"/>
    <w:rsid w:val="0091023F"/>
    <w:rsid w:val="00910FCE"/>
    <w:rsid w:val="009120AD"/>
    <w:rsid w:val="009125BD"/>
    <w:rsid w:val="00914782"/>
    <w:rsid w:val="00914841"/>
    <w:rsid w:val="0091490A"/>
    <w:rsid w:val="00914AB0"/>
    <w:rsid w:val="00915C76"/>
    <w:rsid w:val="0092032A"/>
    <w:rsid w:val="00925283"/>
    <w:rsid w:val="009257E8"/>
    <w:rsid w:val="00931A5F"/>
    <w:rsid w:val="00931D01"/>
    <w:rsid w:val="00933E57"/>
    <w:rsid w:val="00934F5D"/>
    <w:rsid w:val="00941DF3"/>
    <w:rsid w:val="009457B7"/>
    <w:rsid w:val="00945DF1"/>
    <w:rsid w:val="00947179"/>
    <w:rsid w:val="00950E46"/>
    <w:rsid w:val="00951906"/>
    <w:rsid w:val="009524A0"/>
    <w:rsid w:val="009558FD"/>
    <w:rsid w:val="0096000A"/>
    <w:rsid w:val="0096195E"/>
    <w:rsid w:val="00961DCF"/>
    <w:rsid w:val="00963076"/>
    <w:rsid w:val="00965C0B"/>
    <w:rsid w:val="009665FB"/>
    <w:rsid w:val="009723A8"/>
    <w:rsid w:val="00972D60"/>
    <w:rsid w:val="0097452F"/>
    <w:rsid w:val="00976A61"/>
    <w:rsid w:val="009810C7"/>
    <w:rsid w:val="009830D2"/>
    <w:rsid w:val="00983A00"/>
    <w:rsid w:val="00983D57"/>
    <w:rsid w:val="00983FAA"/>
    <w:rsid w:val="00985309"/>
    <w:rsid w:val="00991183"/>
    <w:rsid w:val="0099227B"/>
    <w:rsid w:val="009934DC"/>
    <w:rsid w:val="009A1F2B"/>
    <w:rsid w:val="009A2A06"/>
    <w:rsid w:val="009B3B37"/>
    <w:rsid w:val="009B5CD0"/>
    <w:rsid w:val="009C0CCE"/>
    <w:rsid w:val="009C1BE8"/>
    <w:rsid w:val="009D0C22"/>
    <w:rsid w:val="009D3DAE"/>
    <w:rsid w:val="009D483B"/>
    <w:rsid w:val="009E246E"/>
    <w:rsid w:val="009E2D19"/>
    <w:rsid w:val="009E5EBF"/>
    <w:rsid w:val="009F0CC8"/>
    <w:rsid w:val="009F1FA8"/>
    <w:rsid w:val="009F41BA"/>
    <w:rsid w:val="009F5256"/>
    <w:rsid w:val="009F60C1"/>
    <w:rsid w:val="00A03BB1"/>
    <w:rsid w:val="00A04BF9"/>
    <w:rsid w:val="00A06E09"/>
    <w:rsid w:val="00A1393C"/>
    <w:rsid w:val="00A15F00"/>
    <w:rsid w:val="00A20FD5"/>
    <w:rsid w:val="00A220B9"/>
    <w:rsid w:val="00A22B1F"/>
    <w:rsid w:val="00A241B7"/>
    <w:rsid w:val="00A2539D"/>
    <w:rsid w:val="00A25455"/>
    <w:rsid w:val="00A25A25"/>
    <w:rsid w:val="00A26CF6"/>
    <w:rsid w:val="00A33BE9"/>
    <w:rsid w:val="00A34691"/>
    <w:rsid w:val="00A3496C"/>
    <w:rsid w:val="00A35A9C"/>
    <w:rsid w:val="00A41090"/>
    <w:rsid w:val="00A41320"/>
    <w:rsid w:val="00A4245F"/>
    <w:rsid w:val="00A42569"/>
    <w:rsid w:val="00A42C98"/>
    <w:rsid w:val="00A43212"/>
    <w:rsid w:val="00A43644"/>
    <w:rsid w:val="00A43972"/>
    <w:rsid w:val="00A46043"/>
    <w:rsid w:val="00A510C5"/>
    <w:rsid w:val="00A511BC"/>
    <w:rsid w:val="00A514D5"/>
    <w:rsid w:val="00A52EA9"/>
    <w:rsid w:val="00A55AA4"/>
    <w:rsid w:val="00A60F41"/>
    <w:rsid w:val="00A6130B"/>
    <w:rsid w:val="00A61572"/>
    <w:rsid w:val="00A6494A"/>
    <w:rsid w:val="00A66FB4"/>
    <w:rsid w:val="00A676EF"/>
    <w:rsid w:val="00A70CA9"/>
    <w:rsid w:val="00A715BD"/>
    <w:rsid w:val="00A7238F"/>
    <w:rsid w:val="00A73E6C"/>
    <w:rsid w:val="00A74ACF"/>
    <w:rsid w:val="00A832A0"/>
    <w:rsid w:val="00A84B71"/>
    <w:rsid w:val="00A863AF"/>
    <w:rsid w:val="00A86684"/>
    <w:rsid w:val="00A90224"/>
    <w:rsid w:val="00A90622"/>
    <w:rsid w:val="00A92F2E"/>
    <w:rsid w:val="00A96396"/>
    <w:rsid w:val="00A9649A"/>
    <w:rsid w:val="00AA3531"/>
    <w:rsid w:val="00AA5445"/>
    <w:rsid w:val="00AA5D03"/>
    <w:rsid w:val="00AA7CC0"/>
    <w:rsid w:val="00AB10E6"/>
    <w:rsid w:val="00AB1D1D"/>
    <w:rsid w:val="00AB3208"/>
    <w:rsid w:val="00AB4003"/>
    <w:rsid w:val="00AB4497"/>
    <w:rsid w:val="00AB5329"/>
    <w:rsid w:val="00AC0097"/>
    <w:rsid w:val="00AC14C1"/>
    <w:rsid w:val="00AC52BE"/>
    <w:rsid w:val="00AC55ED"/>
    <w:rsid w:val="00AD1675"/>
    <w:rsid w:val="00AD2566"/>
    <w:rsid w:val="00AD3CFF"/>
    <w:rsid w:val="00AD4036"/>
    <w:rsid w:val="00AD4859"/>
    <w:rsid w:val="00AD5251"/>
    <w:rsid w:val="00AD6298"/>
    <w:rsid w:val="00AD7377"/>
    <w:rsid w:val="00AE0715"/>
    <w:rsid w:val="00AE1AFE"/>
    <w:rsid w:val="00AE1E08"/>
    <w:rsid w:val="00AE390F"/>
    <w:rsid w:val="00AE74BD"/>
    <w:rsid w:val="00AF1578"/>
    <w:rsid w:val="00AF16EE"/>
    <w:rsid w:val="00AF261B"/>
    <w:rsid w:val="00AF3C99"/>
    <w:rsid w:val="00AF4065"/>
    <w:rsid w:val="00B002FD"/>
    <w:rsid w:val="00B00F92"/>
    <w:rsid w:val="00B01A61"/>
    <w:rsid w:val="00B11AB7"/>
    <w:rsid w:val="00B11E2E"/>
    <w:rsid w:val="00B124E2"/>
    <w:rsid w:val="00B155D7"/>
    <w:rsid w:val="00B15627"/>
    <w:rsid w:val="00B16D8F"/>
    <w:rsid w:val="00B2112C"/>
    <w:rsid w:val="00B231E6"/>
    <w:rsid w:val="00B2487A"/>
    <w:rsid w:val="00B259BD"/>
    <w:rsid w:val="00B2671E"/>
    <w:rsid w:val="00B267D1"/>
    <w:rsid w:val="00B26BCB"/>
    <w:rsid w:val="00B328F6"/>
    <w:rsid w:val="00B360FF"/>
    <w:rsid w:val="00B36710"/>
    <w:rsid w:val="00B37C41"/>
    <w:rsid w:val="00B43493"/>
    <w:rsid w:val="00B43ED2"/>
    <w:rsid w:val="00B44A95"/>
    <w:rsid w:val="00B504EC"/>
    <w:rsid w:val="00B53924"/>
    <w:rsid w:val="00B54060"/>
    <w:rsid w:val="00B54BDA"/>
    <w:rsid w:val="00B61F50"/>
    <w:rsid w:val="00B62EC3"/>
    <w:rsid w:val="00B70EF5"/>
    <w:rsid w:val="00B71BD7"/>
    <w:rsid w:val="00B75AE8"/>
    <w:rsid w:val="00B84F7F"/>
    <w:rsid w:val="00B913FE"/>
    <w:rsid w:val="00B92683"/>
    <w:rsid w:val="00B92C05"/>
    <w:rsid w:val="00B92C8E"/>
    <w:rsid w:val="00B92DC3"/>
    <w:rsid w:val="00B945A6"/>
    <w:rsid w:val="00B94E4A"/>
    <w:rsid w:val="00B97B1C"/>
    <w:rsid w:val="00BA1891"/>
    <w:rsid w:val="00BA1E51"/>
    <w:rsid w:val="00BA6071"/>
    <w:rsid w:val="00BA64BC"/>
    <w:rsid w:val="00BB1576"/>
    <w:rsid w:val="00BB6084"/>
    <w:rsid w:val="00BC1410"/>
    <w:rsid w:val="00BC293A"/>
    <w:rsid w:val="00BC298A"/>
    <w:rsid w:val="00BC5505"/>
    <w:rsid w:val="00BC58B0"/>
    <w:rsid w:val="00BC6687"/>
    <w:rsid w:val="00BC7590"/>
    <w:rsid w:val="00BD2D9E"/>
    <w:rsid w:val="00BD7D3E"/>
    <w:rsid w:val="00BE2344"/>
    <w:rsid w:val="00BE25D2"/>
    <w:rsid w:val="00BE2F74"/>
    <w:rsid w:val="00BE332B"/>
    <w:rsid w:val="00BE3FD7"/>
    <w:rsid w:val="00BE43F4"/>
    <w:rsid w:val="00BE4F36"/>
    <w:rsid w:val="00BE7765"/>
    <w:rsid w:val="00C003D2"/>
    <w:rsid w:val="00C04AD4"/>
    <w:rsid w:val="00C065A3"/>
    <w:rsid w:val="00C07D8C"/>
    <w:rsid w:val="00C121B8"/>
    <w:rsid w:val="00C12678"/>
    <w:rsid w:val="00C13322"/>
    <w:rsid w:val="00C152D9"/>
    <w:rsid w:val="00C16C17"/>
    <w:rsid w:val="00C1792B"/>
    <w:rsid w:val="00C203BE"/>
    <w:rsid w:val="00C21BDB"/>
    <w:rsid w:val="00C258F5"/>
    <w:rsid w:val="00C25B7E"/>
    <w:rsid w:val="00C2769A"/>
    <w:rsid w:val="00C32827"/>
    <w:rsid w:val="00C35C3E"/>
    <w:rsid w:val="00C423B5"/>
    <w:rsid w:val="00C46A29"/>
    <w:rsid w:val="00C47E3D"/>
    <w:rsid w:val="00C531BE"/>
    <w:rsid w:val="00C53751"/>
    <w:rsid w:val="00C5539C"/>
    <w:rsid w:val="00C55854"/>
    <w:rsid w:val="00C61D06"/>
    <w:rsid w:val="00C6353D"/>
    <w:rsid w:val="00C65FFE"/>
    <w:rsid w:val="00C66C3B"/>
    <w:rsid w:val="00C71C39"/>
    <w:rsid w:val="00C72089"/>
    <w:rsid w:val="00C74DAB"/>
    <w:rsid w:val="00C752A9"/>
    <w:rsid w:val="00C75FDB"/>
    <w:rsid w:val="00C80906"/>
    <w:rsid w:val="00C827A5"/>
    <w:rsid w:val="00C82F93"/>
    <w:rsid w:val="00C83B90"/>
    <w:rsid w:val="00C8441B"/>
    <w:rsid w:val="00C854CC"/>
    <w:rsid w:val="00C86199"/>
    <w:rsid w:val="00C862CC"/>
    <w:rsid w:val="00C90FA8"/>
    <w:rsid w:val="00C92D97"/>
    <w:rsid w:val="00C93016"/>
    <w:rsid w:val="00C9580E"/>
    <w:rsid w:val="00C95F2C"/>
    <w:rsid w:val="00C968FF"/>
    <w:rsid w:val="00CA12D5"/>
    <w:rsid w:val="00CA2A7A"/>
    <w:rsid w:val="00CA2F68"/>
    <w:rsid w:val="00CA36AE"/>
    <w:rsid w:val="00CA6F54"/>
    <w:rsid w:val="00CB1691"/>
    <w:rsid w:val="00CB4F1D"/>
    <w:rsid w:val="00CB5D95"/>
    <w:rsid w:val="00CB5F86"/>
    <w:rsid w:val="00CB6B79"/>
    <w:rsid w:val="00CB7709"/>
    <w:rsid w:val="00CC01EA"/>
    <w:rsid w:val="00CC025B"/>
    <w:rsid w:val="00CC1B8B"/>
    <w:rsid w:val="00CC1F7C"/>
    <w:rsid w:val="00CC3325"/>
    <w:rsid w:val="00CD0420"/>
    <w:rsid w:val="00CD146F"/>
    <w:rsid w:val="00CD7744"/>
    <w:rsid w:val="00CE06B2"/>
    <w:rsid w:val="00CE10DA"/>
    <w:rsid w:val="00CE1242"/>
    <w:rsid w:val="00CE178E"/>
    <w:rsid w:val="00CE19ED"/>
    <w:rsid w:val="00CF0ACF"/>
    <w:rsid w:val="00CF2298"/>
    <w:rsid w:val="00CF3533"/>
    <w:rsid w:val="00CF5BA7"/>
    <w:rsid w:val="00CF76A1"/>
    <w:rsid w:val="00D01FCC"/>
    <w:rsid w:val="00D02043"/>
    <w:rsid w:val="00D0425E"/>
    <w:rsid w:val="00D04771"/>
    <w:rsid w:val="00D05F3A"/>
    <w:rsid w:val="00D07740"/>
    <w:rsid w:val="00D14897"/>
    <w:rsid w:val="00D169CA"/>
    <w:rsid w:val="00D16A99"/>
    <w:rsid w:val="00D16CF8"/>
    <w:rsid w:val="00D21EE7"/>
    <w:rsid w:val="00D26689"/>
    <w:rsid w:val="00D3045F"/>
    <w:rsid w:val="00D33523"/>
    <w:rsid w:val="00D33690"/>
    <w:rsid w:val="00D343AD"/>
    <w:rsid w:val="00D35F57"/>
    <w:rsid w:val="00D362B3"/>
    <w:rsid w:val="00D43A15"/>
    <w:rsid w:val="00D45A38"/>
    <w:rsid w:val="00D528D2"/>
    <w:rsid w:val="00D52971"/>
    <w:rsid w:val="00D5321A"/>
    <w:rsid w:val="00D56DEE"/>
    <w:rsid w:val="00D60EC9"/>
    <w:rsid w:val="00D61986"/>
    <w:rsid w:val="00D631AE"/>
    <w:rsid w:val="00D658C9"/>
    <w:rsid w:val="00D6646E"/>
    <w:rsid w:val="00D66DCF"/>
    <w:rsid w:val="00D70D9B"/>
    <w:rsid w:val="00D712EA"/>
    <w:rsid w:val="00D72339"/>
    <w:rsid w:val="00D73180"/>
    <w:rsid w:val="00D746EE"/>
    <w:rsid w:val="00D750EE"/>
    <w:rsid w:val="00D7585A"/>
    <w:rsid w:val="00D77634"/>
    <w:rsid w:val="00D811F2"/>
    <w:rsid w:val="00D83094"/>
    <w:rsid w:val="00D84EBE"/>
    <w:rsid w:val="00D85077"/>
    <w:rsid w:val="00D87919"/>
    <w:rsid w:val="00D913F3"/>
    <w:rsid w:val="00D9191C"/>
    <w:rsid w:val="00D978B7"/>
    <w:rsid w:val="00DA081A"/>
    <w:rsid w:val="00DA2A49"/>
    <w:rsid w:val="00DA2BD4"/>
    <w:rsid w:val="00DA3D9D"/>
    <w:rsid w:val="00DB01F1"/>
    <w:rsid w:val="00DC0E34"/>
    <w:rsid w:val="00DC726C"/>
    <w:rsid w:val="00DC7E64"/>
    <w:rsid w:val="00DD06C4"/>
    <w:rsid w:val="00DD2AF1"/>
    <w:rsid w:val="00DD2CBE"/>
    <w:rsid w:val="00DD3DAC"/>
    <w:rsid w:val="00DD6077"/>
    <w:rsid w:val="00DE43B4"/>
    <w:rsid w:val="00DE5EC0"/>
    <w:rsid w:val="00DE7416"/>
    <w:rsid w:val="00E00496"/>
    <w:rsid w:val="00E02C37"/>
    <w:rsid w:val="00E0534E"/>
    <w:rsid w:val="00E06475"/>
    <w:rsid w:val="00E10A86"/>
    <w:rsid w:val="00E11A31"/>
    <w:rsid w:val="00E131DE"/>
    <w:rsid w:val="00E142B4"/>
    <w:rsid w:val="00E20E1F"/>
    <w:rsid w:val="00E2121F"/>
    <w:rsid w:val="00E2390C"/>
    <w:rsid w:val="00E26B1A"/>
    <w:rsid w:val="00E27585"/>
    <w:rsid w:val="00E278C3"/>
    <w:rsid w:val="00E27CCE"/>
    <w:rsid w:val="00E34000"/>
    <w:rsid w:val="00E3561B"/>
    <w:rsid w:val="00E35DB0"/>
    <w:rsid w:val="00E37DD8"/>
    <w:rsid w:val="00E42086"/>
    <w:rsid w:val="00E426EC"/>
    <w:rsid w:val="00E4271E"/>
    <w:rsid w:val="00E4772B"/>
    <w:rsid w:val="00E47E76"/>
    <w:rsid w:val="00E514D5"/>
    <w:rsid w:val="00E51775"/>
    <w:rsid w:val="00E52EA8"/>
    <w:rsid w:val="00E53902"/>
    <w:rsid w:val="00E56244"/>
    <w:rsid w:val="00E6092B"/>
    <w:rsid w:val="00E6124F"/>
    <w:rsid w:val="00E650EC"/>
    <w:rsid w:val="00E66FF9"/>
    <w:rsid w:val="00E67B74"/>
    <w:rsid w:val="00E711E6"/>
    <w:rsid w:val="00E7750C"/>
    <w:rsid w:val="00E806BF"/>
    <w:rsid w:val="00E8281D"/>
    <w:rsid w:val="00E85D95"/>
    <w:rsid w:val="00EA1955"/>
    <w:rsid w:val="00EA4E18"/>
    <w:rsid w:val="00EA525B"/>
    <w:rsid w:val="00EA718C"/>
    <w:rsid w:val="00EB01D8"/>
    <w:rsid w:val="00EB0D68"/>
    <w:rsid w:val="00EB0F62"/>
    <w:rsid w:val="00EB2E9B"/>
    <w:rsid w:val="00EB5A33"/>
    <w:rsid w:val="00EB671B"/>
    <w:rsid w:val="00EC02FA"/>
    <w:rsid w:val="00EC0A36"/>
    <w:rsid w:val="00EC1FFA"/>
    <w:rsid w:val="00EC3645"/>
    <w:rsid w:val="00ED2308"/>
    <w:rsid w:val="00ED347F"/>
    <w:rsid w:val="00ED3869"/>
    <w:rsid w:val="00ED61CD"/>
    <w:rsid w:val="00EE0371"/>
    <w:rsid w:val="00EE13A6"/>
    <w:rsid w:val="00EE288B"/>
    <w:rsid w:val="00EE2FE5"/>
    <w:rsid w:val="00EF07DF"/>
    <w:rsid w:val="00EF216A"/>
    <w:rsid w:val="00EF2800"/>
    <w:rsid w:val="00EF2D2C"/>
    <w:rsid w:val="00EF3AC0"/>
    <w:rsid w:val="00EF47CE"/>
    <w:rsid w:val="00EF7542"/>
    <w:rsid w:val="00F0524E"/>
    <w:rsid w:val="00F07C29"/>
    <w:rsid w:val="00F10806"/>
    <w:rsid w:val="00F11D38"/>
    <w:rsid w:val="00F120E4"/>
    <w:rsid w:val="00F135AE"/>
    <w:rsid w:val="00F153BE"/>
    <w:rsid w:val="00F204A9"/>
    <w:rsid w:val="00F208AF"/>
    <w:rsid w:val="00F21D1E"/>
    <w:rsid w:val="00F248A2"/>
    <w:rsid w:val="00F279B4"/>
    <w:rsid w:val="00F27B38"/>
    <w:rsid w:val="00F30DDD"/>
    <w:rsid w:val="00F31009"/>
    <w:rsid w:val="00F321E4"/>
    <w:rsid w:val="00F352C1"/>
    <w:rsid w:val="00F36CFE"/>
    <w:rsid w:val="00F40117"/>
    <w:rsid w:val="00F42132"/>
    <w:rsid w:val="00F4261C"/>
    <w:rsid w:val="00F4389F"/>
    <w:rsid w:val="00F4394A"/>
    <w:rsid w:val="00F44887"/>
    <w:rsid w:val="00F44BB0"/>
    <w:rsid w:val="00F5058D"/>
    <w:rsid w:val="00F50F3D"/>
    <w:rsid w:val="00F5794E"/>
    <w:rsid w:val="00F608E2"/>
    <w:rsid w:val="00F61213"/>
    <w:rsid w:val="00F63DFB"/>
    <w:rsid w:val="00F63E4F"/>
    <w:rsid w:val="00F70AE1"/>
    <w:rsid w:val="00F70EA6"/>
    <w:rsid w:val="00F711EB"/>
    <w:rsid w:val="00F71CD3"/>
    <w:rsid w:val="00F775C6"/>
    <w:rsid w:val="00F80A39"/>
    <w:rsid w:val="00F82013"/>
    <w:rsid w:val="00F83BBC"/>
    <w:rsid w:val="00F84DC5"/>
    <w:rsid w:val="00F85522"/>
    <w:rsid w:val="00F8558F"/>
    <w:rsid w:val="00F8598A"/>
    <w:rsid w:val="00F85F39"/>
    <w:rsid w:val="00F86E06"/>
    <w:rsid w:val="00F905A2"/>
    <w:rsid w:val="00F929CF"/>
    <w:rsid w:val="00F9746D"/>
    <w:rsid w:val="00FA054F"/>
    <w:rsid w:val="00FA3DBE"/>
    <w:rsid w:val="00FA4A9D"/>
    <w:rsid w:val="00FA639B"/>
    <w:rsid w:val="00FB1B91"/>
    <w:rsid w:val="00FB2B01"/>
    <w:rsid w:val="00FB611C"/>
    <w:rsid w:val="00FB6BAC"/>
    <w:rsid w:val="00FB7175"/>
    <w:rsid w:val="00FC0CCD"/>
    <w:rsid w:val="00FC1129"/>
    <w:rsid w:val="00FC1D95"/>
    <w:rsid w:val="00FC1EEA"/>
    <w:rsid w:val="00FC218B"/>
    <w:rsid w:val="00FC23FF"/>
    <w:rsid w:val="00FC47B3"/>
    <w:rsid w:val="00FC4C65"/>
    <w:rsid w:val="00FC4E22"/>
    <w:rsid w:val="00FC6573"/>
    <w:rsid w:val="00FC6CBC"/>
    <w:rsid w:val="00FD2ED9"/>
    <w:rsid w:val="00FD3A36"/>
    <w:rsid w:val="00FD6D64"/>
    <w:rsid w:val="00FE3DED"/>
    <w:rsid w:val="00FE4148"/>
    <w:rsid w:val="00FE74BD"/>
    <w:rsid w:val="00FF0766"/>
    <w:rsid w:val="00FF0A18"/>
    <w:rsid w:val="00FF10AA"/>
    <w:rsid w:val="00FF2933"/>
    <w:rsid w:val="00FF4C4D"/>
    <w:rsid w:val="00FF7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34E551-1BCD-45E6-B27A-4D71F8B6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79FB"/>
    <w:rPr>
      <w:sz w:val="24"/>
      <w:szCs w:val="24"/>
    </w:rPr>
  </w:style>
  <w:style w:type="paragraph" w:styleId="Titolo5">
    <w:name w:val="heading 5"/>
    <w:basedOn w:val="Normale"/>
    <w:qFormat/>
    <w:rsid w:val="003417B9"/>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37D91"/>
    <w:rPr>
      <w:color w:val="0000FF"/>
      <w:u w:val="single"/>
    </w:rPr>
  </w:style>
  <w:style w:type="paragraph" w:styleId="NormaleWeb">
    <w:name w:val="Normal (Web)"/>
    <w:basedOn w:val="Normale"/>
    <w:rsid w:val="002968F5"/>
    <w:pPr>
      <w:spacing w:before="100" w:beforeAutospacing="1" w:after="100" w:afterAutospacing="1"/>
    </w:pPr>
  </w:style>
  <w:style w:type="table" w:styleId="Grigliatabella">
    <w:name w:val="Table Grid"/>
    <w:basedOn w:val="Tabellanormale"/>
    <w:rsid w:val="005C4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A9649A"/>
    <w:pPr>
      <w:tabs>
        <w:tab w:val="center" w:pos="4819"/>
        <w:tab w:val="right" w:pos="9638"/>
      </w:tabs>
    </w:pPr>
  </w:style>
  <w:style w:type="character" w:styleId="Numeropagina">
    <w:name w:val="page number"/>
    <w:basedOn w:val="Carpredefinitoparagrafo"/>
    <w:rsid w:val="00A9649A"/>
  </w:style>
  <w:style w:type="paragraph" w:styleId="Intestazione">
    <w:name w:val="header"/>
    <w:basedOn w:val="Normale"/>
    <w:rsid w:val="00A9649A"/>
    <w:pPr>
      <w:tabs>
        <w:tab w:val="center" w:pos="4819"/>
        <w:tab w:val="right" w:pos="9638"/>
      </w:tabs>
    </w:pPr>
  </w:style>
  <w:style w:type="paragraph" w:customStyle="1" w:styleId="Default">
    <w:name w:val="Default"/>
    <w:rsid w:val="00CD0420"/>
    <w:pPr>
      <w:autoSpaceDE w:val="0"/>
      <w:autoSpaceDN w:val="0"/>
      <w:adjustRightInd w:val="0"/>
    </w:pPr>
    <w:rPr>
      <w:color w:val="000000"/>
      <w:sz w:val="24"/>
      <w:szCs w:val="24"/>
    </w:rPr>
  </w:style>
  <w:style w:type="paragraph" w:styleId="Paragrafoelenco">
    <w:name w:val="List Paragraph"/>
    <w:rsid w:val="003E7110"/>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List0">
    <w:name w:val="List 0"/>
    <w:basedOn w:val="Nessunelenco"/>
    <w:rsid w:val="003E7110"/>
    <w:pPr>
      <w:numPr>
        <w:numId w:val="22"/>
      </w:numPr>
    </w:pPr>
  </w:style>
  <w:style w:type="numbering" w:customStyle="1" w:styleId="List1">
    <w:name w:val="List 1"/>
    <w:basedOn w:val="Nessunelenco"/>
    <w:rsid w:val="003E7110"/>
    <w:pPr>
      <w:numPr>
        <w:numId w:val="23"/>
      </w:numPr>
    </w:pPr>
  </w:style>
  <w:style w:type="numbering" w:customStyle="1" w:styleId="Elenco21">
    <w:name w:val="Elenco 21"/>
    <w:basedOn w:val="Nessunelenco"/>
    <w:rsid w:val="003E7110"/>
    <w:pPr>
      <w:numPr>
        <w:numId w:val="24"/>
      </w:numPr>
    </w:pPr>
  </w:style>
  <w:style w:type="numbering" w:customStyle="1" w:styleId="Elenco31">
    <w:name w:val="Elenco 31"/>
    <w:basedOn w:val="Nessunelenco"/>
    <w:rsid w:val="003E7110"/>
    <w:pPr>
      <w:numPr>
        <w:numId w:val="25"/>
      </w:numPr>
    </w:pPr>
  </w:style>
  <w:style w:type="numbering" w:customStyle="1" w:styleId="Elenco41">
    <w:name w:val="Elenco 41"/>
    <w:basedOn w:val="Nessunelenco"/>
    <w:rsid w:val="003E7110"/>
    <w:pPr>
      <w:numPr>
        <w:numId w:val="26"/>
      </w:numPr>
    </w:pPr>
  </w:style>
  <w:style w:type="numbering" w:customStyle="1" w:styleId="Elenco51">
    <w:name w:val="Elenco 51"/>
    <w:basedOn w:val="Nessunelenco"/>
    <w:rsid w:val="003E7110"/>
    <w:pPr>
      <w:numPr>
        <w:numId w:val="27"/>
      </w:numPr>
    </w:pPr>
  </w:style>
  <w:style w:type="numbering" w:customStyle="1" w:styleId="List6">
    <w:name w:val="List 6"/>
    <w:basedOn w:val="Nessunelenco"/>
    <w:rsid w:val="003E7110"/>
    <w:pPr>
      <w:numPr>
        <w:numId w:val="28"/>
      </w:numPr>
    </w:pPr>
  </w:style>
  <w:style w:type="numbering" w:customStyle="1" w:styleId="List7">
    <w:name w:val="List 7"/>
    <w:basedOn w:val="Nessunelenco"/>
    <w:rsid w:val="003E7110"/>
    <w:pPr>
      <w:numPr>
        <w:numId w:val="29"/>
      </w:numPr>
    </w:pPr>
  </w:style>
  <w:style w:type="numbering" w:customStyle="1" w:styleId="List8">
    <w:name w:val="List 8"/>
    <w:basedOn w:val="Nessunelenco"/>
    <w:rsid w:val="003E7110"/>
    <w:pPr>
      <w:numPr>
        <w:numId w:val="30"/>
      </w:numPr>
    </w:pPr>
  </w:style>
  <w:style w:type="numbering" w:customStyle="1" w:styleId="List9">
    <w:name w:val="List 9"/>
    <w:basedOn w:val="Nessunelenco"/>
    <w:rsid w:val="003E7110"/>
    <w:pPr>
      <w:numPr>
        <w:numId w:val="31"/>
      </w:numPr>
    </w:pPr>
  </w:style>
  <w:style w:type="numbering" w:customStyle="1" w:styleId="List10">
    <w:name w:val="List 10"/>
    <w:basedOn w:val="Nessunelenco"/>
    <w:rsid w:val="003E7110"/>
    <w:pPr>
      <w:numPr>
        <w:numId w:val="32"/>
      </w:numPr>
    </w:pPr>
  </w:style>
  <w:style w:type="numbering" w:customStyle="1" w:styleId="List11">
    <w:name w:val="List 11"/>
    <w:basedOn w:val="Nessunelenco"/>
    <w:rsid w:val="003E7110"/>
    <w:pPr>
      <w:numPr>
        <w:numId w:val="33"/>
      </w:numPr>
    </w:pPr>
  </w:style>
  <w:style w:type="numbering" w:customStyle="1" w:styleId="List12">
    <w:name w:val="List 12"/>
    <w:basedOn w:val="Nessunelenco"/>
    <w:rsid w:val="003E7110"/>
    <w:pPr>
      <w:numPr>
        <w:numId w:val="34"/>
      </w:numPr>
    </w:pPr>
  </w:style>
  <w:style w:type="numbering" w:customStyle="1" w:styleId="List13">
    <w:name w:val="List 13"/>
    <w:basedOn w:val="Nessunelenco"/>
    <w:rsid w:val="003E7110"/>
    <w:pPr>
      <w:numPr>
        <w:numId w:val="35"/>
      </w:numPr>
    </w:pPr>
  </w:style>
  <w:style w:type="numbering" w:customStyle="1" w:styleId="List14">
    <w:name w:val="List 14"/>
    <w:basedOn w:val="Nessunelenco"/>
    <w:rsid w:val="003E7110"/>
    <w:pPr>
      <w:numPr>
        <w:numId w:val="36"/>
      </w:numPr>
    </w:pPr>
  </w:style>
  <w:style w:type="numbering" w:customStyle="1" w:styleId="List15">
    <w:name w:val="List 15"/>
    <w:basedOn w:val="Nessunelenco"/>
    <w:rsid w:val="003E7110"/>
    <w:pPr>
      <w:numPr>
        <w:numId w:val="37"/>
      </w:numPr>
    </w:pPr>
  </w:style>
  <w:style w:type="numbering" w:customStyle="1" w:styleId="List16">
    <w:name w:val="List 16"/>
    <w:basedOn w:val="Nessunelenco"/>
    <w:rsid w:val="003E7110"/>
    <w:pPr>
      <w:numPr>
        <w:numId w:val="38"/>
      </w:numPr>
    </w:pPr>
  </w:style>
  <w:style w:type="numbering" w:customStyle="1" w:styleId="List17">
    <w:name w:val="List 17"/>
    <w:basedOn w:val="Nessunelenco"/>
    <w:rsid w:val="003E7110"/>
    <w:pPr>
      <w:numPr>
        <w:numId w:val="39"/>
      </w:numPr>
    </w:pPr>
  </w:style>
  <w:style w:type="paragraph" w:customStyle="1" w:styleId="Didefault">
    <w:name w:val="Di default"/>
    <w:rsid w:val="003E711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customStyle="1" w:styleId="Grigliatabella1">
    <w:name w:val="Griglia tabella1"/>
    <w:basedOn w:val="Tabellanormale"/>
    <w:next w:val="Grigliatabella"/>
    <w:uiPriority w:val="39"/>
    <w:rsid w:val="00CE06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AC52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39"/>
    <w:rsid w:val="00F4389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6B21A9"/>
    <w:rPr>
      <w:rFonts w:ascii="Tahoma" w:hAnsi="Tahoma" w:cs="Tahoma"/>
      <w:sz w:val="16"/>
      <w:szCs w:val="16"/>
    </w:rPr>
  </w:style>
  <w:style w:type="character" w:customStyle="1" w:styleId="TestofumettoCarattere">
    <w:name w:val="Testo fumetto Carattere"/>
    <w:basedOn w:val="Carpredefinitoparagrafo"/>
    <w:link w:val="Testofumetto"/>
    <w:rsid w:val="006B2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29816">
      <w:bodyDiv w:val="1"/>
      <w:marLeft w:val="0"/>
      <w:marRight w:val="0"/>
      <w:marTop w:val="0"/>
      <w:marBottom w:val="0"/>
      <w:divBdr>
        <w:top w:val="none" w:sz="0" w:space="0" w:color="auto"/>
        <w:left w:val="none" w:sz="0" w:space="0" w:color="auto"/>
        <w:bottom w:val="none" w:sz="0" w:space="0" w:color="auto"/>
        <w:right w:val="none" w:sz="0" w:space="0" w:color="auto"/>
      </w:divBdr>
      <w:divsChild>
        <w:div w:id="1351568083">
          <w:marLeft w:val="0"/>
          <w:marRight w:val="0"/>
          <w:marTop w:val="0"/>
          <w:marBottom w:val="0"/>
          <w:divBdr>
            <w:top w:val="none" w:sz="0" w:space="0" w:color="auto"/>
            <w:left w:val="none" w:sz="0" w:space="0" w:color="auto"/>
            <w:bottom w:val="none" w:sz="0" w:space="0" w:color="auto"/>
            <w:right w:val="none" w:sz="0" w:space="0" w:color="auto"/>
          </w:divBdr>
          <w:divsChild>
            <w:div w:id="699672330">
              <w:marLeft w:val="0"/>
              <w:marRight w:val="0"/>
              <w:marTop w:val="0"/>
              <w:marBottom w:val="0"/>
              <w:divBdr>
                <w:top w:val="none" w:sz="0" w:space="0" w:color="auto"/>
                <w:left w:val="none" w:sz="0" w:space="0" w:color="auto"/>
                <w:bottom w:val="none" w:sz="0" w:space="0" w:color="auto"/>
                <w:right w:val="none" w:sz="0" w:space="0" w:color="auto"/>
              </w:divBdr>
              <w:divsChild>
                <w:div w:id="2065327836">
                  <w:marLeft w:val="0"/>
                  <w:marRight w:val="0"/>
                  <w:marTop w:val="0"/>
                  <w:marBottom w:val="0"/>
                  <w:divBdr>
                    <w:top w:val="none" w:sz="0" w:space="0" w:color="auto"/>
                    <w:left w:val="none" w:sz="0" w:space="0" w:color="auto"/>
                    <w:bottom w:val="none" w:sz="0" w:space="0" w:color="auto"/>
                    <w:right w:val="none" w:sz="0" w:space="0" w:color="auto"/>
                  </w:divBdr>
                  <w:divsChild>
                    <w:div w:id="1414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abrina@aiecc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taff-formazion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aiecc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brina@aieccs.org" TargetMode="External"/><Relationship Id="rId4" Type="http://schemas.openxmlformats.org/officeDocument/2006/relationships/settings" Target="settings.xml"/><Relationship Id="rId9" Type="http://schemas.openxmlformats.org/officeDocument/2006/relationships/hyperlink" Target="mailto:sabrina@aieccs.org" TargetMode="External"/><Relationship Id="rId14" Type="http://schemas.openxmlformats.org/officeDocument/2006/relationships/hyperlink" Target="mailto:sabrina@aieccs.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63068-8C41-4B64-BA06-2AD0AF0E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36</Pages>
  <Words>15573</Words>
  <Characters>88771</Characters>
  <Application>Microsoft Office Word</Application>
  <DocSecurity>0</DocSecurity>
  <Lines>739</Lines>
  <Paragraphs>208</Paragraphs>
  <ScaleCrop>false</ScaleCrop>
  <HeadingPairs>
    <vt:vector size="2" baseType="variant">
      <vt:variant>
        <vt:lpstr>Titolo</vt:lpstr>
      </vt:variant>
      <vt:variant>
        <vt:i4>1</vt:i4>
      </vt:variant>
    </vt:vector>
  </HeadingPairs>
  <TitlesOfParts>
    <vt:vector size="1" baseType="lpstr">
      <vt:lpstr>LINEE GUIDA PER LA FORMAZIONE PER</vt:lpstr>
    </vt:vector>
  </TitlesOfParts>
  <Company>Prive</Company>
  <LinksUpToDate>false</LinksUpToDate>
  <CharactersWithSpaces>104136</CharactersWithSpaces>
  <SharedDoc>false</SharedDoc>
  <HLinks>
    <vt:vector size="24" baseType="variant">
      <vt:variant>
        <vt:i4>4194401</vt:i4>
      </vt:variant>
      <vt:variant>
        <vt:i4>9</vt:i4>
      </vt:variant>
      <vt:variant>
        <vt:i4>0</vt:i4>
      </vt:variant>
      <vt:variant>
        <vt:i4>5</vt:i4>
      </vt:variant>
      <vt:variant>
        <vt:lpwstr>mailto:sabrina@aieccs.org</vt:lpwstr>
      </vt:variant>
      <vt:variant>
        <vt:lpwstr/>
      </vt:variant>
      <vt:variant>
        <vt:i4>4194401</vt:i4>
      </vt:variant>
      <vt:variant>
        <vt:i4>6</vt:i4>
      </vt:variant>
      <vt:variant>
        <vt:i4>0</vt:i4>
      </vt:variant>
      <vt:variant>
        <vt:i4>5</vt:i4>
      </vt:variant>
      <vt:variant>
        <vt:lpwstr>mailto:sabrina@aieccs.org</vt:lpwstr>
      </vt:variant>
      <vt:variant>
        <vt:lpwstr/>
      </vt:variant>
      <vt:variant>
        <vt:i4>4194401</vt:i4>
      </vt:variant>
      <vt:variant>
        <vt:i4>3</vt:i4>
      </vt:variant>
      <vt:variant>
        <vt:i4>0</vt:i4>
      </vt:variant>
      <vt:variant>
        <vt:i4>5</vt:i4>
      </vt:variant>
      <vt:variant>
        <vt:lpwstr>mailto:sabrina@aieccs.org</vt:lpwstr>
      </vt:variant>
      <vt:variant>
        <vt:lpwstr/>
      </vt:variant>
      <vt:variant>
        <vt:i4>4194401</vt:i4>
      </vt:variant>
      <vt:variant>
        <vt:i4>0</vt:i4>
      </vt:variant>
      <vt:variant>
        <vt:i4>0</vt:i4>
      </vt:variant>
      <vt:variant>
        <vt:i4>5</vt:i4>
      </vt:variant>
      <vt:variant>
        <vt:lpwstr>mailto:sabrina@aieccs.org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 PER LA FORMAZIONE PER</dc:title>
  <dc:creator>UserXP</dc:creator>
  <cp:lastModifiedBy>DELL</cp:lastModifiedBy>
  <cp:revision>15</cp:revision>
  <dcterms:created xsi:type="dcterms:W3CDTF">2015-12-26T16:01:00Z</dcterms:created>
  <dcterms:modified xsi:type="dcterms:W3CDTF">2016-01-01T20:52:00Z</dcterms:modified>
</cp:coreProperties>
</file>